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C8A1BC" w14:textId="77777777" w:rsidR="00000000" w:rsidRDefault="00466692">
      <w:pPr>
        <w:widowControl w:val="0"/>
        <w:autoSpaceDE w:val="0"/>
        <w:autoSpaceDN w:val="0"/>
        <w:adjustRightInd w:val="0"/>
        <w:spacing w:before="373"/>
        <w:jc w:val="center"/>
        <w:rPr>
          <w:b/>
          <w:bCs/>
          <w:color w:val="000000"/>
          <w:sz w:val="49"/>
          <w:szCs w:val="49"/>
        </w:rPr>
      </w:pPr>
      <w:bookmarkStart w:id="0" w:name="N10001"/>
      <w:bookmarkEnd w:id="0"/>
      <w:r>
        <w:rPr>
          <w:b/>
          <w:bCs/>
          <w:color w:val="000000"/>
          <w:sz w:val="49"/>
          <w:szCs w:val="49"/>
        </w:rPr>
        <w:t>SCENARIUSZ NARA</w:t>
      </w:r>
      <w:r>
        <w:rPr>
          <w:b/>
          <w:bCs/>
          <w:color w:val="000000"/>
          <w:sz w:val="49"/>
          <w:szCs w:val="49"/>
        </w:rPr>
        <w:t>Ż</w:t>
      </w:r>
      <w:r>
        <w:rPr>
          <w:b/>
          <w:bCs/>
          <w:color w:val="000000"/>
          <w:sz w:val="49"/>
          <w:szCs w:val="49"/>
        </w:rPr>
        <w:t>ENIA DO ZAKOMUNIKOWANIA</w:t>
      </w:r>
    </w:p>
    <w:p w14:paraId="44F18B61" w14:textId="77777777" w:rsidR="00000000" w:rsidRDefault="00466692">
      <w:pPr>
        <w:widowControl w:val="0"/>
        <w:autoSpaceDE w:val="0"/>
        <w:autoSpaceDN w:val="0"/>
        <w:adjustRightInd w:val="0"/>
        <w:spacing w:before="2880"/>
        <w:rPr>
          <w:color w:val="000000"/>
        </w:rPr>
      </w:pPr>
      <w:r>
        <w:rPr>
          <w:b/>
          <w:bCs/>
          <w:color w:val="000000"/>
        </w:rPr>
        <w:t xml:space="preserve">Nazwa substancji: </w:t>
      </w:r>
      <w:r>
        <w:rPr>
          <w:color w:val="000000"/>
        </w:rPr>
        <w:t>calcium chloride</w:t>
      </w:r>
    </w:p>
    <w:p w14:paraId="017CD93D" w14:textId="77777777" w:rsidR="00000000" w:rsidRDefault="00466692">
      <w:pPr>
        <w:widowControl w:val="0"/>
        <w:autoSpaceDE w:val="0"/>
        <w:autoSpaceDN w:val="0"/>
        <w:adjustRightInd w:val="0"/>
        <w:rPr>
          <w:color w:val="000000"/>
        </w:rPr>
      </w:pPr>
      <w:r>
        <w:rPr>
          <w:b/>
          <w:bCs/>
          <w:color w:val="000000"/>
        </w:rPr>
        <w:t xml:space="preserve">numer WE: </w:t>
      </w:r>
      <w:r>
        <w:rPr>
          <w:color w:val="000000"/>
        </w:rPr>
        <w:t>233-140-8</w:t>
      </w:r>
    </w:p>
    <w:p w14:paraId="2DA6BA33" w14:textId="77777777" w:rsidR="00000000" w:rsidRDefault="00466692">
      <w:pPr>
        <w:widowControl w:val="0"/>
        <w:autoSpaceDE w:val="0"/>
        <w:autoSpaceDN w:val="0"/>
        <w:adjustRightInd w:val="0"/>
        <w:rPr>
          <w:color w:val="000000"/>
        </w:rPr>
      </w:pPr>
      <w:r>
        <w:rPr>
          <w:b/>
          <w:bCs/>
          <w:color w:val="000000"/>
        </w:rPr>
        <w:t xml:space="preserve">Numer CAS: </w:t>
      </w:r>
      <w:r>
        <w:rPr>
          <w:color w:val="000000"/>
        </w:rPr>
        <w:t>10043-52-4</w:t>
      </w:r>
    </w:p>
    <w:p w14:paraId="7042037A" w14:textId="77777777" w:rsidR="00000000" w:rsidRDefault="00466692">
      <w:pPr>
        <w:widowControl w:val="0"/>
        <w:autoSpaceDE w:val="0"/>
        <w:autoSpaceDN w:val="0"/>
        <w:adjustRightInd w:val="0"/>
        <w:rPr>
          <w:b/>
          <w:bCs/>
          <w:color w:val="000000"/>
        </w:rPr>
      </w:pPr>
      <w:r>
        <w:rPr>
          <w:b/>
          <w:bCs/>
          <w:color w:val="000000"/>
        </w:rPr>
        <w:t>Numer Rejestracji:</w:t>
      </w:r>
    </w:p>
    <w:p w14:paraId="2F8C5991" w14:textId="77777777" w:rsidR="00000000" w:rsidRDefault="00466692">
      <w:pPr>
        <w:widowControl w:val="0"/>
        <w:autoSpaceDE w:val="0"/>
        <w:autoSpaceDN w:val="0"/>
        <w:adjustRightInd w:val="0"/>
        <w:rPr>
          <w:color w:val="000000"/>
        </w:rPr>
      </w:pPr>
      <w:bookmarkStart w:id="1" w:name="DateOfGeneration"/>
      <w:bookmarkEnd w:id="1"/>
      <w:r>
        <w:rPr>
          <w:b/>
          <w:bCs/>
          <w:color w:val="000000"/>
        </w:rPr>
        <w:t xml:space="preserve">Data utworzenia/zmiany: </w:t>
      </w:r>
      <w:r>
        <w:rPr>
          <w:color w:val="000000"/>
        </w:rPr>
        <w:t>16/04/2020</w:t>
      </w:r>
    </w:p>
    <w:p w14:paraId="3654E3AC" w14:textId="77777777" w:rsidR="00000000" w:rsidRDefault="00466692">
      <w:pPr>
        <w:widowControl w:val="0"/>
        <w:autoSpaceDE w:val="0"/>
        <w:autoSpaceDN w:val="0"/>
        <w:adjustRightInd w:val="0"/>
        <w:rPr>
          <w:color w:val="000000"/>
        </w:rPr>
      </w:pPr>
      <w:r>
        <w:rPr>
          <w:b/>
          <w:bCs/>
          <w:color w:val="000000"/>
        </w:rPr>
        <w:t xml:space="preserve">Autor: </w:t>
      </w:r>
      <w:r>
        <w:rPr>
          <w:color w:val="000000"/>
        </w:rPr>
        <w:t>Apeiron-Team NV</w:t>
      </w:r>
    </w:p>
    <w:p w14:paraId="71AF08B6" w14:textId="77777777" w:rsidR="00000000" w:rsidRDefault="00466692">
      <w:pPr>
        <w:widowControl w:val="0"/>
        <w:autoSpaceDE w:val="0"/>
        <w:autoSpaceDN w:val="0"/>
        <w:adjustRightInd w:val="0"/>
        <w:rPr>
          <w:rFonts w:ascii="Arial" w:hAnsi="Arial" w:cs="Arial"/>
          <w:sz w:val="24"/>
          <w:szCs w:val="24"/>
        </w:rPr>
        <w:sectPr w:rsidR="00000000">
          <w:headerReference w:type="default" r:id="rId7"/>
          <w:footerReference w:type="default" r:id="rId8"/>
          <w:pgSz w:w="11905" w:h="16837"/>
          <w:pgMar w:top="1440" w:right="1440" w:bottom="1440" w:left="1440" w:header="720" w:footer="720" w:gutter="0"/>
          <w:cols w:space="720"/>
          <w:noEndnote/>
        </w:sectPr>
      </w:pPr>
    </w:p>
    <w:p w14:paraId="62EE160A" w14:textId="77777777" w:rsidR="00000000" w:rsidRDefault="00466692">
      <w:pPr>
        <w:widowControl w:val="0"/>
        <w:autoSpaceDE w:val="0"/>
        <w:autoSpaceDN w:val="0"/>
        <w:adjustRightInd w:val="0"/>
        <w:spacing w:before="718" w:after="172"/>
        <w:rPr>
          <w:b/>
          <w:bCs/>
          <w:color w:val="000000"/>
          <w:sz w:val="34"/>
          <w:szCs w:val="34"/>
        </w:rPr>
      </w:pPr>
      <w:bookmarkStart w:id="2" w:name="toc___N10001"/>
      <w:bookmarkEnd w:id="2"/>
      <w:r>
        <w:rPr>
          <w:b/>
          <w:bCs/>
          <w:color w:val="000000"/>
          <w:sz w:val="34"/>
          <w:szCs w:val="34"/>
        </w:rPr>
        <w:lastRenderedPageBreak/>
        <w:t>Spis tre</w:t>
      </w:r>
      <w:r>
        <w:rPr>
          <w:b/>
          <w:bCs/>
          <w:color w:val="000000"/>
          <w:sz w:val="34"/>
          <w:szCs w:val="34"/>
        </w:rPr>
        <w:t>ś</w:t>
      </w:r>
      <w:r>
        <w:rPr>
          <w:b/>
          <w:bCs/>
          <w:color w:val="000000"/>
          <w:sz w:val="34"/>
          <w:szCs w:val="34"/>
        </w:rPr>
        <w:t>ci</w:t>
      </w:r>
    </w:p>
    <w:p w14:paraId="62D07B70" w14:textId="77777777" w:rsidR="00000000" w:rsidRDefault="00466692">
      <w:pPr>
        <w:widowControl w:val="0"/>
        <w:tabs>
          <w:tab w:val="right" w:leader="dot" w:pos="8968"/>
        </w:tabs>
        <w:autoSpaceDE w:val="0"/>
        <w:autoSpaceDN w:val="0"/>
        <w:adjustRightInd w:val="0"/>
        <w:ind w:right="480"/>
        <w:rPr>
          <w:color w:val="000000"/>
        </w:rPr>
      </w:pPr>
      <w:hyperlink r:id="rId9" w:history="1">
        <w:r>
          <w:rPr>
            <w:color w:val="000000"/>
          </w:rPr>
          <w:t>1. ES 1: Wytwarzanie</w:t>
        </w:r>
      </w:hyperlink>
      <w:r>
        <w:rPr>
          <w:color w:val="000000"/>
        </w:rPr>
        <w:t xml:space="preserve"> </w:t>
      </w:r>
      <w:r>
        <w:rPr>
          <w:color w:val="000000"/>
          <w:spacing w:val="-10"/>
        </w:rPr>
        <w:tab/>
      </w:r>
      <w:r>
        <w:rPr>
          <w:color w:val="000000"/>
        </w:rPr>
        <w:t xml:space="preserve"> </w:t>
      </w:r>
      <w:hyperlink r:id="rId10" w:history="1">
        <w:r>
          <w:rPr>
            <w:color w:val="000000"/>
          </w:rPr>
          <w:fldChar w:fldCharType="begin"/>
        </w:r>
        <w:r>
          <w:rPr>
            <w:color w:val="000000"/>
          </w:rPr>
          <w:instrText xml:space="preserve"> PAGEREF "N10033"  </w:instrText>
        </w:r>
        <w:r>
          <w:rPr>
            <w:color w:val="000000"/>
          </w:rPr>
          <w:fldChar w:fldCharType="separate"/>
        </w:r>
        <w:r>
          <w:rPr>
            <w:noProof/>
            <w:color w:val="000000"/>
          </w:rPr>
          <w:t>3</w:t>
        </w:r>
        <w:r>
          <w:rPr>
            <w:color w:val="000000"/>
          </w:rPr>
          <w:fldChar w:fldCharType="end"/>
        </w:r>
      </w:hyperlink>
    </w:p>
    <w:p w14:paraId="731C508D" w14:textId="77777777" w:rsidR="00000000" w:rsidRDefault="00466692">
      <w:pPr>
        <w:widowControl w:val="0"/>
        <w:tabs>
          <w:tab w:val="right" w:leader="dot" w:pos="8968"/>
        </w:tabs>
        <w:autoSpaceDE w:val="0"/>
        <w:autoSpaceDN w:val="0"/>
        <w:adjustRightInd w:val="0"/>
        <w:ind w:right="480"/>
        <w:rPr>
          <w:color w:val="000000"/>
        </w:rPr>
      </w:pPr>
      <w:hyperlink r:id="rId11" w:history="1">
        <w:r>
          <w:rPr>
            <w:color w:val="000000"/>
          </w:rPr>
          <w:t>2. ES 2: Formulacja lub przepakowanie</w:t>
        </w:r>
      </w:hyperlink>
      <w:r>
        <w:rPr>
          <w:color w:val="000000"/>
        </w:rPr>
        <w:t xml:space="preserve"> </w:t>
      </w:r>
      <w:r>
        <w:rPr>
          <w:color w:val="000000"/>
          <w:spacing w:val="-10"/>
        </w:rPr>
        <w:tab/>
      </w:r>
      <w:r>
        <w:rPr>
          <w:color w:val="000000"/>
        </w:rPr>
        <w:t xml:space="preserve"> </w:t>
      </w:r>
      <w:hyperlink r:id="rId12" w:history="1">
        <w:r>
          <w:rPr>
            <w:color w:val="000000"/>
          </w:rPr>
          <w:fldChar w:fldCharType="begin"/>
        </w:r>
        <w:r>
          <w:rPr>
            <w:color w:val="000000"/>
          </w:rPr>
          <w:instrText xml:space="preserve"> PAGEREF "N10449"  </w:instrText>
        </w:r>
        <w:r>
          <w:rPr>
            <w:color w:val="000000"/>
          </w:rPr>
          <w:fldChar w:fldCharType="separate"/>
        </w:r>
        <w:r>
          <w:rPr>
            <w:noProof/>
            <w:color w:val="000000"/>
          </w:rPr>
          <w:t>6</w:t>
        </w:r>
        <w:r>
          <w:rPr>
            <w:color w:val="000000"/>
          </w:rPr>
          <w:fldChar w:fldCharType="end"/>
        </w:r>
      </w:hyperlink>
    </w:p>
    <w:p w14:paraId="204B1B66" w14:textId="77777777" w:rsidR="00000000" w:rsidRDefault="00466692">
      <w:pPr>
        <w:widowControl w:val="0"/>
        <w:tabs>
          <w:tab w:val="right" w:leader="dot" w:pos="8968"/>
        </w:tabs>
        <w:autoSpaceDE w:val="0"/>
        <w:autoSpaceDN w:val="0"/>
        <w:adjustRightInd w:val="0"/>
        <w:ind w:right="480"/>
        <w:rPr>
          <w:color w:val="000000"/>
        </w:rPr>
      </w:pPr>
      <w:hyperlink r:id="rId13" w:history="1">
        <w:r>
          <w:rPr>
            <w:color w:val="000000"/>
          </w:rPr>
          <w:t>3. ES 3: Zastosowanie w obiektach przemysłowych; Różne sektory (SU 1, SU 2a, SU 2b, SU 4, SU 5, SU 6b, SU 8, SU 9, SU 11, SU 12, SU 13, SU 14, SU 15, SU 16, SU 17)</w:t>
        </w:r>
      </w:hyperlink>
      <w:r>
        <w:rPr>
          <w:color w:val="000000"/>
        </w:rPr>
        <w:t xml:space="preserve"> </w:t>
      </w:r>
      <w:r>
        <w:rPr>
          <w:color w:val="000000"/>
          <w:spacing w:val="-10"/>
        </w:rPr>
        <w:tab/>
      </w:r>
      <w:r>
        <w:rPr>
          <w:color w:val="000000"/>
        </w:rPr>
        <w:t xml:space="preserve"> </w:t>
      </w:r>
      <w:hyperlink r:id="rId14" w:history="1">
        <w:r>
          <w:rPr>
            <w:color w:val="000000"/>
          </w:rPr>
          <w:fldChar w:fldCharType="begin"/>
        </w:r>
        <w:r>
          <w:rPr>
            <w:color w:val="000000"/>
          </w:rPr>
          <w:instrText xml:space="preserve"> PAGEREF "N1097D"  </w:instrText>
        </w:r>
        <w:r>
          <w:rPr>
            <w:color w:val="000000"/>
          </w:rPr>
          <w:fldChar w:fldCharType="separate"/>
        </w:r>
        <w:r>
          <w:rPr>
            <w:noProof/>
            <w:color w:val="000000"/>
          </w:rPr>
          <w:t>11</w:t>
        </w:r>
        <w:r>
          <w:rPr>
            <w:color w:val="000000"/>
          </w:rPr>
          <w:fldChar w:fldCharType="end"/>
        </w:r>
      </w:hyperlink>
    </w:p>
    <w:p w14:paraId="7C66DA5D" w14:textId="77777777" w:rsidR="00000000" w:rsidRDefault="00466692">
      <w:pPr>
        <w:widowControl w:val="0"/>
        <w:tabs>
          <w:tab w:val="right" w:leader="dot" w:pos="8968"/>
        </w:tabs>
        <w:autoSpaceDE w:val="0"/>
        <w:autoSpaceDN w:val="0"/>
        <w:adjustRightInd w:val="0"/>
        <w:ind w:right="480"/>
        <w:rPr>
          <w:color w:val="000000"/>
        </w:rPr>
      </w:pPr>
      <w:hyperlink r:id="rId15" w:history="1">
        <w:r>
          <w:rPr>
            <w:color w:val="000000"/>
          </w:rPr>
          <w:t>4. ES 4: Powszechne zastosowanie przez pracowników zawodowych; Różne sektory (SU 0, SU 1, SU 13, SU 19, SU 20)</w:t>
        </w:r>
      </w:hyperlink>
      <w:r>
        <w:rPr>
          <w:color w:val="000000"/>
        </w:rPr>
        <w:t xml:space="preserve"> </w:t>
      </w:r>
      <w:r>
        <w:rPr>
          <w:color w:val="000000"/>
          <w:spacing w:val="-10"/>
        </w:rPr>
        <w:tab/>
      </w:r>
      <w:r>
        <w:rPr>
          <w:color w:val="000000"/>
        </w:rPr>
        <w:t xml:space="preserve"> </w:t>
      </w:r>
      <w:hyperlink r:id="rId16" w:history="1">
        <w:r>
          <w:rPr>
            <w:color w:val="000000"/>
          </w:rPr>
          <w:fldChar w:fldCharType="begin"/>
        </w:r>
        <w:r>
          <w:rPr>
            <w:color w:val="000000"/>
          </w:rPr>
          <w:instrText xml:space="preserve"> PAGEREF "N11497"  </w:instrText>
        </w:r>
        <w:r>
          <w:rPr>
            <w:color w:val="000000"/>
          </w:rPr>
          <w:fldChar w:fldCharType="separate"/>
        </w:r>
        <w:r>
          <w:rPr>
            <w:noProof/>
            <w:color w:val="000000"/>
          </w:rPr>
          <w:t>21</w:t>
        </w:r>
        <w:r>
          <w:rPr>
            <w:color w:val="000000"/>
          </w:rPr>
          <w:fldChar w:fldCharType="end"/>
        </w:r>
      </w:hyperlink>
    </w:p>
    <w:p w14:paraId="10D4187A" w14:textId="77777777" w:rsidR="00000000" w:rsidRDefault="00466692">
      <w:pPr>
        <w:widowControl w:val="0"/>
        <w:tabs>
          <w:tab w:val="right" w:leader="dot" w:pos="8968"/>
        </w:tabs>
        <w:autoSpaceDE w:val="0"/>
        <w:autoSpaceDN w:val="0"/>
        <w:adjustRightInd w:val="0"/>
        <w:ind w:right="480"/>
        <w:rPr>
          <w:color w:val="000000"/>
        </w:rPr>
      </w:pPr>
      <w:hyperlink r:id="rId17" w:history="1">
        <w:r>
          <w:rPr>
            <w:color w:val="000000"/>
          </w:rPr>
          <w:t>5. ES 5: Powszechne zastosowanie przez pracowników zawodowych; Różne sektory (SU 0, SU 1, SU 5, SU 13, SU 19, SU 20)</w:t>
        </w:r>
      </w:hyperlink>
      <w:r>
        <w:rPr>
          <w:color w:val="000000"/>
        </w:rPr>
        <w:t xml:space="preserve"> </w:t>
      </w:r>
      <w:r>
        <w:rPr>
          <w:color w:val="000000"/>
          <w:spacing w:val="-10"/>
        </w:rPr>
        <w:tab/>
      </w:r>
      <w:r>
        <w:rPr>
          <w:color w:val="000000"/>
        </w:rPr>
        <w:t xml:space="preserve"> </w:t>
      </w:r>
      <w:hyperlink r:id="rId18" w:history="1">
        <w:r>
          <w:rPr>
            <w:color w:val="000000"/>
          </w:rPr>
          <w:fldChar w:fldCharType="begin"/>
        </w:r>
        <w:r>
          <w:rPr>
            <w:color w:val="000000"/>
          </w:rPr>
          <w:instrText xml:space="preserve"> PAGEREF "N11A79"  </w:instrText>
        </w:r>
        <w:r>
          <w:rPr>
            <w:color w:val="000000"/>
          </w:rPr>
          <w:fldChar w:fldCharType="separate"/>
        </w:r>
        <w:r>
          <w:rPr>
            <w:noProof/>
            <w:color w:val="000000"/>
          </w:rPr>
          <w:t>28</w:t>
        </w:r>
        <w:r>
          <w:rPr>
            <w:color w:val="000000"/>
          </w:rPr>
          <w:fldChar w:fldCharType="end"/>
        </w:r>
      </w:hyperlink>
    </w:p>
    <w:p w14:paraId="33BBA902" w14:textId="77777777" w:rsidR="00000000" w:rsidRDefault="00466692">
      <w:pPr>
        <w:widowControl w:val="0"/>
        <w:tabs>
          <w:tab w:val="right" w:leader="dot" w:pos="8968"/>
        </w:tabs>
        <w:autoSpaceDE w:val="0"/>
        <w:autoSpaceDN w:val="0"/>
        <w:adjustRightInd w:val="0"/>
        <w:ind w:right="480"/>
        <w:rPr>
          <w:color w:val="000000"/>
        </w:rPr>
      </w:pPr>
      <w:hyperlink r:id="rId19" w:history="1">
        <w:r>
          <w:rPr>
            <w:color w:val="000000"/>
          </w:rPr>
          <w:t xml:space="preserve">6. ES 6: Stosowanie przez konsumentów; Różne </w:t>
        </w:r>
        <w:r>
          <w:rPr>
            <w:color w:val="000000"/>
          </w:rPr>
          <w:t>produkty (PC 0, PC 2, PC 4, PC 12, PC 16, PC 27, PC 35, PC 37)</w:t>
        </w:r>
      </w:hyperlink>
      <w:r>
        <w:rPr>
          <w:color w:val="000000"/>
        </w:rPr>
        <w:t xml:space="preserve"> </w:t>
      </w:r>
      <w:r>
        <w:rPr>
          <w:color w:val="000000"/>
          <w:spacing w:val="-10"/>
        </w:rPr>
        <w:tab/>
      </w:r>
      <w:bookmarkStart w:id="3" w:name="_GoBack"/>
      <w:bookmarkEnd w:id="3"/>
      <w:r>
        <w:rPr>
          <w:color w:val="000000"/>
        </w:rPr>
        <w:t xml:space="preserve"> </w:t>
      </w:r>
      <w:hyperlink r:id="rId20" w:history="1">
        <w:r>
          <w:rPr>
            <w:color w:val="000000"/>
          </w:rPr>
          <w:fldChar w:fldCharType="begin"/>
        </w:r>
        <w:r>
          <w:rPr>
            <w:color w:val="000000"/>
          </w:rPr>
          <w:instrText xml:space="preserve"> PAGEREF "N120A3"  </w:instrText>
        </w:r>
        <w:r>
          <w:rPr>
            <w:color w:val="000000"/>
          </w:rPr>
          <w:fldChar w:fldCharType="separate"/>
        </w:r>
        <w:r>
          <w:rPr>
            <w:noProof/>
            <w:color w:val="000000"/>
          </w:rPr>
          <w:t>35</w:t>
        </w:r>
        <w:r>
          <w:rPr>
            <w:color w:val="000000"/>
          </w:rPr>
          <w:fldChar w:fldCharType="end"/>
        </w:r>
      </w:hyperlink>
    </w:p>
    <w:p w14:paraId="414F7D68" w14:textId="77777777" w:rsidR="00000000" w:rsidRDefault="00466692">
      <w:pPr>
        <w:widowControl w:val="0"/>
        <w:autoSpaceDE w:val="0"/>
        <w:autoSpaceDN w:val="0"/>
        <w:adjustRightInd w:val="0"/>
        <w:rPr>
          <w:rFonts w:ascii="Arial" w:hAnsi="Arial" w:cs="Arial"/>
          <w:sz w:val="24"/>
          <w:szCs w:val="24"/>
        </w:rPr>
        <w:sectPr w:rsidR="00000000">
          <w:headerReference w:type="default" r:id="rId21"/>
          <w:footerReference w:type="default" r:id="rId22"/>
          <w:pgSz w:w="11905" w:h="16837"/>
          <w:pgMar w:top="1440" w:right="1440" w:bottom="1440" w:left="1440" w:header="720" w:footer="720" w:gutter="0"/>
          <w:cols w:space="720"/>
          <w:noEndnote/>
        </w:sectPr>
      </w:pPr>
    </w:p>
    <w:p w14:paraId="218AC3CB" w14:textId="77777777" w:rsidR="00000000" w:rsidRDefault="00466692">
      <w:pPr>
        <w:widowControl w:val="0"/>
        <w:autoSpaceDE w:val="0"/>
        <w:autoSpaceDN w:val="0"/>
        <w:adjustRightInd w:val="0"/>
        <w:spacing w:after="120"/>
        <w:rPr>
          <w:b/>
          <w:bCs/>
          <w:color w:val="000000"/>
          <w:sz w:val="36"/>
          <w:szCs w:val="36"/>
        </w:rPr>
      </w:pPr>
      <w:bookmarkStart w:id="4" w:name="N10033"/>
      <w:bookmarkEnd w:id="4"/>
      <w:r>
        <w:rPr>
          <w:b/>
          <w:bCs/>
          <w:color w:val="000000"/>
          <w:sz w:val="36"/>
          <w:szCs w:val="36"/>
        </w:rPr>
        <w:t>Rozdzia</w:t>
      </w:r>
      <w:r>
        <w:rPr>
          <w:b/>
          <w:bCs/>
          <w:color w:val="000000"/>
          <w:sz w:val="36"/>
          <w:szCs w:val="36"/>
        </w:rPr>
        <w:t>ł</w:t>
      </w:r>
      <w:r>
        <w:rPr>
          <w:b/>
          <w:bCs/>
          <w:color w:val="000000"/>
          <w:sz w:val="36"/>
          <w:szCs w:val="36"/>
        </w:rPr>
        <w:t xml:space="preserve"> 1. ES 1: Wytwarzanie</w:t>
      </w:r>
    </w:p>
    <w:p w14:paraId="63860162" w14:textId="77777777" w:rsidR="00000000" w:rsidRDefault="00466692">
      <w:pPr>
        <w:widowControl w:val="0"/>
        <w:autoSpaceDE w:val="0"/>
        <w:autoSpaceDN w:val="0"/>
        <w:adjustRightInd w:val="0"/>
        <w:spacing w:before="60" w:after="60"/>
        <w:rPr>
          <w:b/>
          <w:bCs/>
          <w:color w:val="000000"/>
          <w:sz w:val="32"/>
          <w:szCs w:val="32"/>
        </w:rPr>
      </w:pPr>
      <w:bookmarkStart w:id="5" w:name="N10037"/>
      <w:bookmarkEnd w:id="5"/>
      <w:r>
        <w:rPr>
          <w:b/>
          <w:bCs/>
          <w:color w:val="000000"/>
          <w:sz w:val="32"/>
          <w:szCs w:val="32"/>
        </w:rPr>
        <w:t>1.1. Tytu</w:t>
      </w:r>
      <w:r>
        <w:rPr>
          <w:b/>
          <w:bCs/>
          <w:color w:val="000000"/>
          <w:sz w:val="32"/>
          <w:szCs w:val="32"/>
        </w:rPr>
        <w:t>ł</w:t>
      </w:r>
      <w:r>
        <w:rPr>
          <w:b/>
          <w:bCs/>
          <w:color w:val="000000"/>
          <w:sz w:val="32"/>
          <w:szCs w:val="32"/>
        </w:rPr>
        <w:t xml:space="preserve"> sekcji</w:t>
      </w:r>
    </w:p>
    <w:p w14:paraId="26F0071C" w14:textId="77777777" w:rsidR="00000000" w:rsidRDefault="00466692">
      <w:pPr>
        <w:widowControl w:val="0"/>
        <w:autoSpaceDE w:val="0"/>
        <w:autoSpaceDN w:val="0"/>
        <w:adjustRightInd w:val="0"/>
        <w:spacing w:before="120"/>
        <w:rPr>
          <w:color w:val="000000"/>
        </w:rPr>
      </w:pPr>
      <w:r>
        <w:rPr>
          <w:color w:val="000000"/>
        </w:rPr>
        <w:t>Nazwa scenariusza nara</w:t>
      </w:r>
      <w:r>
        <w:rPr>
          <w:color w:val="000000"/>
        </w:rPr>
        <w:t>ż</w:t>
      </w:r>
      <w:r>
        <w:rPr>
          <w:color w:val="000000"/>
        </w:rPr>
        <w:t>enia: Manufacture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5E009C36"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614D9656" w14:textId="77777777" w:rsidR="00000000" w:rsidRDefault="00466692">
            <w:pPr>
              <w:widowControl w:val="0"/>
              <w:autoSpaceDE w:val="0"/>
              <w:autoSpaceDN w:val="0"/>
              <w:adjustRightInd w:val="0"/>
              <w:rPr>
                <w:color w:val="000000"/>
              </w:rPr>
            </w:pPr>
            <w:bookmarkStart w:id="6" w:name="N1003D"/>
            <w:bookmarkEnd w:id="6"/>
            <w:r>
              <w:rPr>
                <w:b/>
                <w:bCs/>
                <w:color w:val="000000"/>
              </w:rPr>
              <w:t>Ś</w:t>
            </w:r>
            <w:r>
              <w:rPr>
                <w:b/>
                <w:bCs/>
                <w:color w:val="000000"/>
              </w:rPr>
              <w:t>rodowisko</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788D40EC" w14:textId="77777777" w:rsidR="00000000" w:rsidRDefault="00466692">
            <w:pPr>
              <w:widowControl w:val="0"/>
              <w:autoSpaceDE w:val="0"/>
              <w:autoSpaceDN w:val="0"/>
              <w:adjustRightInd w:val="0"/>
              <w:rPr>
                <w:color w:val="000000"/>
              </w:rPr>
            </w:pPr>
          </w:p>
        </w:tc>
      </w:tr>
      <w:tr w:rsidR="00000000" w14:paraId="48889CA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875B4D5" w14:textId="77777777" w:rsidR="00000000" w:rsidRDefault="00466692">
            <w:pPr>
              <w:widowControl w:val="0"/>
              <w:autoSpaceDE w:val="0"/>
              <w:autoSpaceDN w:val="0"/>
              <w:adjustRightInd w:val="0"/>
              <w:rPr>
                <w:color w:val="000000"/>
              </w:rPr>
            </w:pPr>
            <w:r>
              <w:rPr>
                <w:color w:val="000000"/>
              </w:rPr>
              <w:t xml:space="preserve">1: </w:t>
            </w:r>
            <w:r>
              <w:rPr>
                <w:i/>
                <w:iCs/>
                <w:color w:val="000000"/>
              </w:rPr>
              <w:t>Manufacturing of substances</w:t>
            </w:r>
          </w:p>
        </w:tc>
        <w:tc>
          <w:tcPr>
            <w:tcW w:w="1790" w:type="dxa"/>
            <w:tcBorders>
              <w:top w:val="nil"/>
              <w:left w:val="nil"/>
              <w:bottom w:val="nil"/>
              <w:right w:val="single" w:sz="4" w:space="0" w:color="000000"/>
            </w:tcBorders>
            <w:tcMar>
              <w:top w:w="40" w:type="dxa"/>
              <w:left w:w="40" w:type="dxa"/>
              <w:bottom w:w="40" w:type="dxa"/>
              <w:right w:w="40" w:type="dxa"/>
            </w:tcMar>
          </w:tcPr>
          <w:p w14:paraId="36A73AD4" w14:textId="77777777" w:rsidR="00000000" w:rsidRDefault="00466692">
            <w:pPr>
              <w:widowControl w:val="0"/>
              <w:autoSpaceDE w:val="0"/>
              <w:autoSpaceDN w:val="0"/>
              <w:adjustRightInd w:val="0"/>
              <w:rPr>
                <w:color w:val="000000"/>
              </w:rPr>
            </w:pPr>
            <w:r>
              <w:rPr>
                <w:color w:val="000000"/>
              </w:rPr>
              <w:t>ERC 1</w:t>
            </w:r>
          </w:p>
        </w:tc>
      </w:tr>
      <w:tr w:rsidR="00000000" w14:paraId="1908312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BED7626" w14:textId="77777777" w:rsidR="00000000" w:rsidRDefault="00466692">
            <w:pPr>
              <w:widowControl w:val="0"/>
              <w:autoSpaceDE w:val="0"/>
              <w:autoSpaceDN w:val="0"/>
              <w:adjustRightInd w:val="0"/>
              <w:rPr>
                <w:color w:val="000000"/>
              </w:rPr>
            </w:pPr>
            <w:r>
              <w:rPr>
                <w:b/>
                <w:bCs/>
                <w:color w:val="000000"/>
              </w:rPr>
              <w:t>Pracownik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FDA6959" w14:textId="77777777" w:rsidR="00000000" w:rsidRDefault="00466692">
            <w:pPr>
              <w:widowControl w:val="0"/>
              <w:autoSpaceDE w:val="0"/>
              <w:autoSpaceDN w:val="0"/>
              <w:adjustRightInd w:val="0"/>
              <w:rPr>
                <w:color w:val="000000"/>
              </w:rPr>
            </w:pPr>
          </w:p>
        </w:tc>
      </w:tr>
      <w:tr w:rsidR="00000000" w14:paraId="66C293E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51A8DC" w14:textId="77777777" w:rsidR="00000000" w:rsidRDefault="00466692">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9C7F303" w14:textId="77777777" w:rsidR="00000000" w:rsidRDefault="00466692">
            <w:pPr>
              <w:widowControl w:val="0"/>
              <w:autoSpaceDE w:val="0"/>
              <w:autoSpaceDN w:val="0"/>
              <w:adjustRightInd w:val="0"/>
              <w:rPr>
                <w:color w:val="000000"/>
              </w:rPr>
            </w:pPr>
            <w:r>
              <w:rPr>
                <w:color w:val="000000"/>
              </w:rPr>
              <w:t>PROC 1</w:t>
            </w:r>
          </w:p>
        </w:tc>
      </w:tr>
      <w:tr w:rsidR="00000000" w14:paraId="70B60F3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1B1E322" w14:textId="77777777" w:rsidR="00000000" w:rsidRDefault="00466692">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06368BE" w14:textId="77777777" w:rsidR="00000000" w:rsidRDefault="00466692">
            <w:pPr>
              <w:widowControl w:val="0"/>
              <w:autoSpaceDE w:val="0"/>
              <w:autoSpaceDN w:val="0"/>
              <w:adjustRightInd w:val="0"/>
              <w:rPr>
                <w:color w:val="000000"/>
              </w:rPr>
            </w:pPr>
            <w:r>
              <w:rPr>
                <w:color w:val="000000"/>
              </w:rPr>
              <w:t>PROC 2</w:t>
            </w:r>
          </w:p>
        </w:tc>
      </w:tr>
      <w:tr w:rsidR="00000000" w14:paraId="4FADBA5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373D601" w14:textId="77777777" w:rsidR="00000000" w:rsidRDefault="00466692">
            <w:pPr>
              <w:widowControl w:val="0"/>
              <w:autoSpaceDE w:val="0"/>
              <w:autoSpaceDN w:val="0"/>
              <w:adjustRightInd w:val="0"/>
              <w:rPr>
                <w:color w:val="000000"/>
              </w:rPr>
            </w:pPr>
            <w:r>
              <w:rPr>
                <w:color w:val="000000"/>
              </w:rPr>
              <w:t xml:space="preserve">4: </w:t>
            </w:r>
            <w:r>
              <w:rPr>
                <w:i/>
                <w:iCs/>
                <w:color w:val="000000"/>
              </w:rPr>
              <w:t>Manufacture in closed batch processes with occasional controlled exposure or processes with equivalent contai</w:t>
            </w:r>
            <w:r>
              <w:rPr>
                <w:i/>
                <w:iCs/>
                <w:color w:val="000000"/>
              </w:rPr>
              <w:t>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5DE5B06A" w14:textId="77777777" w:rsidR="00000000" w:rsidRDefault="00466692">
            <w:pPr>
              <w:widowControl w:val="0"/>
              <w:autoSpaceDE w:val="0"/>
              <w:autoSpaceDN w:val="0"/>
              <w:adjustRightInd w:val="0"/>
              <w:rPr>
                <w:color w:val="000000"/>
              </w:rPr>
            </w:pPr>
            <w:r>
              <w:rPr>
                <w:color w:val="000000"/>
              </w:rPr>
              <w:t>PROC 3</w:t>
            </w:r>
          </w:p>
        </w:tc>
      </w:tr>
      <w:tr w:rsidR="00000000" w14:paraId="3550B7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D32BD2" w14:textId="77777777" w:rsidR="00000000" w:rsidRDefault="00466692">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7E44ED4E" w14:textId="77777777" w:rsidR="00000000" w:rsidRDefault="00466692">
            <w:pPr>
              <w:widowControl w:val="0"/>
              <w:autoSpaceDE w:val="0"/>
              <w:autoSpaceDN w:val="0"/>
              <w:adjustRightInd w:val="0"/>
              <w:rPr>
                <w:color w:val="000000"/>
              </w:rPr>
            </w:pPr>
            <w:r>
              <w:rPr>
                <w:color w:val="000000"/>
              </w:rPr>
              <w:t>PROC 4</w:t>
            </w:r>
          </w:p>
        </w:tc>
      </w:tr>
      <w:tr w:rsidR="00000000" w14:paraId="5C7CF3D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493246F" w14:textId="77777777" w:rsidR="00000000" w:rsidRDefault="00466692">
            <w:pPr>
              <w:widowControl w:val="0"/>
              <w:autoSpaceDE w:val="0"/>
              <w:autoSpaceDN w:val="0"/>
              <w:adjustRightInd w:val="0"/>
              <w:rPr>
                <w:color w:val="000000"/>
              </w:rPr>
            </w:pPr>
            <w:r>
              <w:rPr>
                <w:color w:val="000000"/>
              </w:rPr>
              <w:t xml:space="preserve">6: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4BE99EC6" w14:textId="77777777" w:rsidR="00000000" w:rsidRDefault="00466692">
            <w:pPr>
              <w:widowControl w:val="0"/>
              <w:autoSpaceDE w:val="0"/>
              <w:autoSpaceDN w:val="0"/>
              <w:adjustRightInd w:val="0"/>
              <w:rPr>
                <w:color w:val="000000"/>
              </w:rPr>
            </w:pPr>
            <w:r>
              <w:rPr>
                <w:color w:val="000000"/>
              </w:rPr>
              <w:t>PROC 8b, PROC 26</w:t>
            </w:r>
          </w:p>
        </w:tc>
      </w:tr>
      <w:tr w:rsidR="00000000" w14:paraId="3060945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0A42845" w14:textId="77777777" w:rsidR="00000000" w:rsidRDefault="00466692">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74A9C7BD" w14:textId="77777777" w:rsidR="00000000" w:rsidRDefault="00466692">
            <w:pPr>
              <w:widowControl w:val="0"/>
              <w:autoSpaceDE w:val="0"/>
              <w:autoSpaceDN w:val="0"/>
              <w:adjustRightInd w:val="0"/>
              <w:rPr>
                <w:color w:val="000000"/>
              </w:rPr>
            </w:pPr>
            <w:r>
              <w:rPr>
                <w:color w:val="000000"/>
              </w:rPr>
              <w:t>PROC 8a, PROC 26</w:t>
            </w:r>
          </w:p>
        </w:tc>
      </w:tr>
      <w:tr w:rsidR="00000000" w14:paraId="19B02F2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27E963" w14:textId="77777777" w:rsidR="00000000" w:rsidRDefault="00466692">
            <w:pPr>
              <w:widowControl w:val="0"/>
              <w:autoSpaceDE w:val="0"/>
              <w:autoSpaceDN w:val="0"/>
              <w:adjustRightInd w:val="0"/>
              <w:rPr>
                <w:color w:val="000000"/>
              </w:rPr>
            </w:pPr>
            <w:r>
              <w:rPr>
                <w:color w:val="000000"/>
              </w:rPr>
              <w:t xml:space="preserve">8: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0A312048" w14:textId="77777777" w:rsidR="00000000" w:rsidRDefault="00466692">
            <w:pPr>
              <w:widowControl w:val="0"/>
              <w:autoSpaceDE w:val="0"/>
              <w:autoSpaceDN w:val="0"/>
              <w:adjustRightInd w:val="0"/>
              <w:rPr>
                <w:color w:val="000000"/>
              </w:rPr>
            </w:pPr>
            <w:r>
              <w:rPr>
                <w:color w:val="000000"/>
              </w:rPr>
              <w:t>PROC 9, PROC 26</w:t>
            </w:r>
          </w:p>
        </w:tc>
      </w:tr>
      <w:tr w:rsidR="00000000" w14:paraId="760BAF3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0E4344" w14:textId="77777777" w:rsidR="00000000" w:rsidRDefault="00466692">
            <w:pPr>
              <w:widowControl w:val="0"/>
              <w:autoSpaceDE w:val="0"/>
              <w:autoSpaceDN w:val="0"/>
              <w:adjustRightInd w:val="0"/>
              <w:rPr>
                <w:color w:val="000000"/>
              </w:rPr>
            </w:pPr>
            <w:r>
              <w:rPr>
                <w:color w:val="000000"/>
              </w:rPr>
              <w:t>9: Tabletting, compression, ext</w:t>
            </w:r>
            <w:r>
              <w:rPr>
                <w:color w:val="000000"/>
              </w:rPr>
              <w: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1937357D" w14:textId="77777777" w:rsidR="00000000" w:rsidRDefault="00466692">
            <w:pPr>
              <w:widowControl w:val="0"/>
              <w:autoSpaceDE w:val="0"/>
              <w:autoSpaceDN w:val="0"/>
              <w:adjustRightInd w:val="0"/>
              <w:rPr>
                <w:color w:val="000000"/>
              </w:rPr>
            </w:pPr>
            <w:r>
              <w:rPr>
                <w:color w:val="000000"/>
              </w:rPr>
              <w:t>PROC 14</w:t>
            </w:r>
          </w:p>
        </w:tc>
      </w:tr>
      <w:tr w:rsidR="00000000" w14:paraId="443E11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94D8A4D" w14:textId="77777777" w:rsidR="00000000" w:rsidRDefault="00466692">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6EBF8429" w14:textId="77777777" w:rsidR="00000000" w:rsidRDefault="00466692">
            <w:pPr>
              <w:widowControl w:val="0"/>
              <w:autoSpaceDE w:val="0"/>
              <w:autoSpaceDN w:val="0"/>
              <w:adjustRightInd w:val="0"/>
              <w:rPr>
                <w:color w:val="000000"/>
              </w:rPr>
            </w:pPr>
            <w:r>
              <w:rPr>
                <w:color w:val="000000"/>
              </w:rPr>
              <w:t>PROC 15, PROC 26</w:t>
            </w:r>
          </w:p>
        </w:tc>
      </w:tr>
      <w:tr w:rsidR="00000000" w14:paraId="29B4BB6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221398" w14:textId="77777777" w:rsidR="00000000" w:rsidRDefault="00466692">
            <w:pPr>
              <w:widowControl w:val="0"/>
              <w:autoSpaceDE w:val="0"/>
              <w:autoSpaceDN w:val="0"/>
              <w:adjustRightInd w:val="0"/>
              <w:rPr>
                <w:color w:val="000000"/>
              </w:rPr>
            </w:pPr>
            <w:r>
              <w:rPr>
                <w:color w:val="000000"/>
              </w:rPr>
              <w:t xml:space="preserve">11: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62567433" w14:textId="77777777" w:rsidR="00000000" w:rsidRDefault="00466692">
            <w:pPr>
              <w:widowControl w:val="0"/>
              <w:autoSpaceDE w:val="0"/>
              <w:autoSpaceDN w:val="0"/>
              <w:adjustRightInd w:val="0"/>
              <w:rPr>
                <w:color w:val="000000"/>
              </w:rPr>
            </w:pPr>
            <w:r>
              <w:rPr>
                <w:color w:val="000000"/>
              </w:rPr>
              <w:t>PROC 8a, PROC 26</w:t>
            </w:r>
          </w:p>
        </w:tc>
      </w:tr>
      <w:tr w:rsidR="00000000" w14:paraId="4E987B2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585D6A1" w14:textId="77777777" w:rsidR="00000000" w:rsidRDefault="00466692">
            <w:pPr>
              <w:widowControl w:val="0"/>
              <w:autoSpaceDE w:val="0"/>
              <w:autoSpaceDN w:val="0"/>
              <w:adjustRightInd w:val="0"/>
              <w:rPr>
                <w:color w:val="000000"/>
              </w:rPr>
            </w:pPr>
            <w:r>
              <w:rPr>
                <w:color w:val="000000"/>
              </w:rPr>
              <w:t xml:space="preserve">12: </w:t>
            </w:r>
            <w:r>
              <w:rPr>
                <w:i/>
                <w:iCs/>
                <w:color w:val="000000"/>
              </w:rPr>
              <w:t>Transfer of substance or mixt</w:t>
            </w:r>
            <w:r>
              <w:rPr>
                <w:i/>
                <w:iCs/>
                <w:color w:val="000000"/>
              </w:rPr>
              <w: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4A879629" w14:textId="77777777" w:rsidR="00000000" w:rsidRDefault="00466692">
            <w:pPr>
              <w:widowControl w:val="0"/>
              <w:autoSpaceDE w:val="0"/>
              <w:autoSpaceDN w:val="0"/>
              <w:adjustRightInd w:val="0"/>
              <w:rPr>
                <w:color w:val="000000"/>
              </w:rPr>
            </w:pPr>
            <w:r>
              <w:rPr>
                <w:color w:val="000000"/>
              </w:rPr>
              <w:t>PROC 8b, PROC 26</w:t>
            </w:r>
          </w:p>
        </w:tc>
      </w:tr>
      <w:tr w:rsidR="00000000" w14:paraId="5A4BF70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B9ACAF" w14:textId="77777777" w:rsidR="00000000" w:rsidRDefault="00466692">
            <w:pPr>
              <w:widowControl w:val="0"/>
              <w:autoSpaceDE w:val="0"/>
              <w:autoSpaceDN w:val="0"/>
              <w:adjustRightInd w:val="0"/>
              <w:rPr>
                <w:color w:val="000000"/>
              </w:rPr>
            </w:pPr>
            <w:r>
              <w:rPr>
                <w:color w:val="000000"/>
              </w:rPr>
              <w:t xml:space="preserve">13: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502298C7" w14:textId="77777777" w:rsidR="00000000" w:rsidRDefault="00466692">
            <w:pPr>
              <w:widowControl w:val="0"/>
              <w:autoSpaceDE w:val="0"/>
              <w:autoSpaceDN w:val="0"/>
              <w:adjustRightInd w:val="0"/>
              <w:rPr>
                <w:color w:val="000000"/>
              </w:rPr>
            </w:pPr>
            <w:r>
              <w:rPr>
                <w:color w:val="000000"/>
              </w:rPr>
              <w:t>PROC 8a, PROC 28</w:t>
            </w:r>
          </w:p>
        </w:tc>
      </w:tr>
      <w:tr w:rsidR="00000000" w14:paraId="4308335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F501D6F" w14:textId="77777777" w:rsidR="00000000" w:rsidRDefault="00466692">
            <w:pPr>
              <w:widowControl w:val="0"/>
              <w:autoSpaceDE w:val="0"/>
              <w:autoSpaceDN w:val="0"/>
              <w:adjustRightInd w:val="0"/>
              <w:rPr>
                <w:color w:val="000000"/>
              </w:rPr>
            </w:pPr>
            <w:r>
              <w:rPr>
                <w:color w:val="000000"/>
              </w:rPr>
              <w:t>14: Handling of solid inorganic substances at ambient temperature</w:t>
            </w:r>
          </w:p>
        </w:tc>
        <w:tc>
          <w:tcPr>
            <w:tcW w:w="1790" w:type="dxa"/>
            <w:tcBorders>
              <w:top w:val="nil"/>
              <w:left w:val="nil"/>
              <w:bottom w:val="nil"/>
              <w:right w:val="single" w:sz="4" w:space="0" w:color="000000"/>
            </w:tcBorders>
            <w:tcMar>
              <w:top w:w="40" w:type="dxa"/>
              <w:left w:w="40" w:type="dxa"/>
              <w:bottom w:w="40" w:type="dxa"/>
              <w:right w:w="40" w:type="dxa"/>
            </w:tcMar>
          </w:tcPr>
          <w:p w14:paraId="2F860205" w14:textId="77777777" w:rsidR="00000000" w:rsidRDefault="00466692">
            <w:pPr>
              <w:widowControl w:val="0"/>
              <w:autoSpaceDE w:val="0"/>
              <w:autoSpaceDN w:val="0"/>
              <w:adjustRightInd w:val="0"/>
              <w:rPr>
                <w:color w:val="000000"/>
              </w:rPr>
            </w:pPr>
            <w:r>
              <w:rPr>
                <w:color w:val="000000"/>
              </w:rPr>
              <w:t>PROC 26</w:t>
            </w:r>
          </w:p>
        </w:tc>
      </w:tr>
      <w:tr w:rsidR="00000000" w14:paraId="6CAF167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CA73D72" w14:textId="77777777" w:rsidR="00000000" w:rsidRDefault="00466692">
            <w:pPr>
              <w:widowControl w:val="0"/>
              <w:autoSpaceDE w:val="0"/>
              <w:autoSpaceDN w:val="0"/>
              <w:adjustRightInd w:val="0"/>
              <w:rPr>
                <w:color w:val="000000"/>
              </w:rPr>
            </w:pPr>
            <w:r>
              <w:rPr>
                <w:color w:val="000000"/>
              </w:rPr>
              <w:t xml:space="preserve">15: </w:t>
            </w:r>
            <w:r>
              <w:rPr>
                <w:i/>
                <w:iCs/>
                <w:color w:val="000000"/>
              </w:rPr>
              <w:t>Manual maintenance (clean</w:t>
            </w:r>
            <w:r>
              <w:rPr>
                <w:i/>
                <w:iCs/>
                <w:color w:val="000000"/>
              </w:rPr>
              <w:t>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26ECFCE8" w14:textId="77777777" w:rsidR="00000000" w:rsidRDefault="00466692">
            <w:pPr>
              <w:widowControl w:val="0"/>
              <w:autoSpaceDE w:val="0"/>
              <w:autoSpaceDN w:val="0"/>
              <w:adjustRightInd w:val="0"/>
              <w:rPr>
                <w:color w:val="000000"/>
              </w:rPr>
            </w:pPr>
            <w:r>
              <w:rPr>
                <w:color w:val="000000"/>
              </w:rPr>
              <w:t>PROC 28</w:t>
            </w:r>
          </w:p>
        </w:tc>
      </w:tr>
    </w:tbl>
    <w:p w14:paraId="13FE9AD2" w14:textId="77777777" w:rsidR="00000000" w:rsidRDefault="00466692">
      <w:pPr>
        <w:widowControl w:val="0"/>
        <w:autoSpaceDE w:val="0"/>
        <w:autoSpaceDN w:val="0"/>
        <w:adjustRightInd w:val="0"/>
        <w:spacing w:before="60" w:after="60"/>
        <w:rPr>
          <w:b/>
          <w:bCs/>
          <w:color w:val="000000"/>
          <w:sz w:val="32"/>
          <w:szCs w:val="32"/>
        </w:rPr>
      </w:pPr>
      <w:bookmarkStart w:id="7" w:name="N10102"/>
      <w:bookmarkEnd w:id="7"/>
      <w:r>
        <w:rPr>
          <w:b/>
          <w:bCs/>
          <w:color w:val="000000"/>
          <w:sz w:val="32"/>
          <w:szCs w:val="32"/>
        </w:rPr>
        <w:t>1.2. Warunki stosowania maj</w:t>
      </w:r>
      <w:r>
        <w:rPr>
          <w:b/>
          <w:bCs/>
          <w:color w:val="000000"/>
          <w:sz w:val="32"/>
          <w:szCs w:val="32"/>
        </w:rPr>
        <w:t>ą</w:t>
      </w:r>
      <w:r>
        <w:rPr>
          <w:b/>
          <w:bCs/>
          <w:color w:val="000000"/>
          <w:sz w:val="32"/>
          <w:szCs w:val="32"/>
        </w:rPr>
        <w:t>ce wp</w:t>
      </w:r>
      <w:r>
        <w:rPr>
          <w:b/>
          <w:bCs/>
          <w:color w:val="000000"/>
          <w:sz w:val="32"/>
          <w:szCs w:val="32"/>
        </w:rPr>
        <w:t>ł</w:t>
      </w:r>
      <w:r>
        <w:rPr>
          <w:b/>
          <w:bCs/>
          <w:color w:val="000000"/>
          <w:sz w:val="32"/>
          <w:szCs w:val="32"/>
        </w:rPr>
        <w:t>yw na nara</w:t>
      </w:r>
      <w:r>
        <w:rPr>
          <w:b/>
          <w:bCs/>
          <w:color w:val="000000"/>
          <w:sz w:val="32"/>
          <w:szCs w:val="32"/>
        </w:rPr>
        <w:t>ż</w:t>
      </w:r>
      <w:r>
        <w:rPr>
          <w:b/>
          <w:bCs/>
          <w:color w:val="000000"/>
          <w:sz w:val="32"/>
          <w:szCs w:val="32"/>
        </w:rPr>
        <w:t>enie</w:t>
      </w:r>
    </w:p>
    <w:p w14:paraId="298622DD" w14:textId="77777777" w:rsidR="00000000" w:rsidRDefault="00466692">
      <w:pPr>
        <w:widowControl w:val="0"/>
        <w:autoSpaceDE w:val="0"/>
        <w:autoSpaceDN w:val="0"/>
        <w:adjustRightInd w:val="0"/>
        <w:spacing w:before="60" w:after="60"/>
        <w:rPr>
          <w:b/>
          <w:bCs/>
          <w:color w:val="000000"/>
          <w:sz w:val="28"/>
          <w:szCs w:val="28"/>
        </w:rPr>
      </w:pPr>
      <w:bookmarkStart w:id="8" w:name="N10109"/>
      <w:bookmarkEnd w:id="8"/>
      <w:r>
        <w:rPr>
          <w:b/>
          <w:bCs/>
          <w:color w:val="000000"/>
          <w:sz w:val="28"/>
          <w:szCs w:val="28"/>
        </w:rPr>
        <w:t>1.2.1. Kontrola nara</w:t>
      </w:r>
      <w:r>
        <w:rPr>
          <w:b/>
          <w:bCs/>
          <w:color w:val="000000"/>
          <w:sz w:val="28"/>
          <w:szCs w:val="28"/>
        </w:rPr>
        <w:t>ż</w:t>
      </w:r>
      <w:r>
        <w:rPr>
          <w:b/>
          <w:bCs/>
          <w:color w:val="000000"/>
          <w:sz w:val="28"/>
          <w:szCs w:val="28"/>
        </w:rPr>
        <w:t>enia pracownik</w:t>
      </w:r>
      <w:r>
        <w:rPr>
          <w:b/>
          <w:bCs/>
          <w:color w:val="000000"/>
          <w:sz w:val="28"/>
          <w:szCs w:val="28"/>
        </w:rPr>
        <w:t>ó</w:t>
      </w:r>
      <w:r>
        <w:rPr>
          <w:b/>
          <w:bCs/>
          <w:color w:val="000000"/>
          <w:sz w:val="28"/>
          <w:szCs w:val="28"/>
        </w:rPr>
        <w:t>w</w:t>
      </w:r>
    </w:p>
    <w:p w14:paraId="19F43115" w14:textId="77777777" w:rsidR="00000000" w:rsidRDefault="00466692">
      <w:pPr>
        <w:widowControl w:val="0"/>
        <w:autoSpaceDE w:val="0"/>
        <w:autoSpaceDN w:val="0"/>
        <w:adjustRightInd w:val="0"/>
        <w:spacing w:before="180" w:after="120"/>
        <w:rPr>
          <w:b/>
          <w:bCs/>
          <w:color w:val="000000"/>
          <w:u w:val="single"/>
        </w:rPr>
      </w:pPr>
      <w:r>
        <w:rPr>
          <w:b/>
          <w:bCs/>
          <w:color w:val="000000"/>
          <w:u w:val="single"/>
        </w:rPr>
        <w:t>Warunki u</w:t>
      </w:r>
      <w:r>
        <w:rPr>
          <w:b/>
          <w:bCs/>
          <w:color w:val="000000"/>
          <w:u w:val="single"/>
        </w:rPr>
        <w:t>ż</w:t>
      </w:r>
      <w:r>
        <w:rPr>
          <w:b/>
          <w:bCs/>
          <w:color w:val="000000"/>
          <w:u w:val="single"/>
        </w:rPr>
        <w:t>ytkowania maj</w:t>
      </w:r>
      <w:r>
        <w:rPr>
          <w:b/>
          <w:bCs/>
          <w:color w:val="000000"/>
          <w:u w:val="single"/>
        </w:rPr>
        <w:t>ą</w:t>
      </w:r>
      <w:r>
        <w:rPr>
          <w:b/>
          <w:bCs/>
          <w:color w:val="000000"/>
          <w:u w:val="single"/>
        </w:rPr>
        <w:t>ce zastosowanie do wszystkich scenariuszy cz</w:t>
      </w:r>
      <w:r>
        <w:rPr>
          <w:b/>
          <w:bCs/>
          <w:color w:val="000000"/>
          <w:u w:val="single"/>
        </w:rPr>
        <w:t>ą</w:t>
      </w:r>
      <w:r>
        <w:rPr>
          <w:b/>
          <w:bCs/>
          <w:color w:val="000000"/>
          <w:u w:val="single"/>
        </w:rPr>
        <w:t>stkowych</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5DE3E3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0BC054" w14:textId="77777777" w:rsidR="00000000" w:rsidRDefault="00466692">
            <w:pPr>
              <w:widowControl w:val="0"/>
              <w:autoSpaceDE w:val="0"/>
              <w:autoSpaceDN w:val="0"/>
              <w:adjustRightInd w:val="0"/>
              <w:rPr>
                <w:color w:val="000000"/>
              </w:rPr>
            </w:pPr>
            <w:bookmarkStart w:id="9" w:name="N10111"/>
            <w:bookmarkEnd w:id="9"/>
            <w:r>
              <w:rPr>
                <w:b/>
                <w:bCs/>
                <w:color w:val="000000"/>
              </w:rPr>
              <w:t>Charakterystyka produktu (wyrobu)</w:t>
            </w:r>
          </w:p>
        </w:tc>
      </w:tr>
      <w:tr w:rsidR="00000000" w14:paraId="06C339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05ACCE"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5B4A09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723AE5"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5B158D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51E6F1"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0759064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EA30A5" w14:textId="77777777" w:rsidR="00000000" w:rsidRDefault="00466692">
            <w:pPr>
              <w:widowControl w:val="0"/>
              <w:autoSpaceDE w:val="0"/>
              <w:autoSpaceDN w:val="0"/>
              <w:adjustRightInd w:val="0"/>
              <w:rPr>
                <w:color w:val="000000"/>
              </w:rPr>
            </w:pPr>
            <w:r>
              <w:rPr>
                <w:color w:val="000000"/>
              </w:rPr>
              <w:t>Covers use up to 8 h/day</w:t>
            </w:r>
          </w:p>
        </w:tc>
      </w:tr>
      <w:tr w:rsidR="00000000" w14:paraId="43CED3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51BD0F" w14:textId="77777777" w:rsidR="00000000" w:rsidRDefault="00466692">
            <w:pPr>
              <w:widowControl w:val="0"/>
              <w:autoSpaceDE w:val="0"/>
              <w:autoSpaceDN w:val="0"/>
              <w:adjustRightInd w:val="0"/>
              <w:rPr>
                <w:color w:val="000000"/>
              </w:rPr>
            </w:pPr>
            <w:r>
              <w:rPr>
                <w:b/>
                <w:bCs/>
                <w:color w:val="000000"/>
              </w:rPr>
              <w:t>Warun</w:t>
            </w:r>
            <w:r>
              <w:rPr>
                <w:b/>
                <w:bCs/>
                <w:color w:val="000000"/>
              </w:rPr>
              <w:t xml:space="preserve">ki i </w:t>
            </w:r>
            <w:r>
              <w:rPr>
                <w:b/>
                <w:bCs/>
                <w:color w:val="000000"/>
              </w:rPr>
              <w:t>ś</w:t>
            </w:r>
            <w:r>
              <w:rPr>
                <w:b/>
                <w:bCs/>
                <w:color w:val="000000"/>
              </w:rPr>
              <w:t>rodki techniczne i organizacyjne</w:t>
            </w:r>
          </w:p>
        </w:tc>
      </w:tr>
      <w:tr w:rsidR="00000000" w14:paraId="68475FE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8CE558"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71CA0C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36C902" w14:textId="77777777" w:rsidR="00000000" w:rsidRDefault="00466692">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tc>
      </w:tr>
      <w:tr w:rsidR="00000000" w14:paraId="6C1DAAD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3C01CB" w14:textId="77777777" w:rsidR="00000000" w:rsidRDefault="00466692">
            <w:pPr>
              <w:widowControl w:val="0"/>
              <w:autoSpaceDE w:val="0"/>
              <w:autoSpaceDN w:val="0"/>
              <w:adjustRightInd w:val="0"/>
              <w:rPr>
                <w:color w:val="000000"/>
              </w:rPr>
            </w:pPr>
            <w:r>
              <w:rPr>
                <w:b/>
                <w:bCs/>
                <w:color w:val="000000"/>
              </w:rPr>
              <w:t xml:space="preserve">Warunki i </w:t>
            </w:r>
            <w:r>
              <w:rPr>
                <w:b/>
                <w:bCs/>
                <w:color w:val="000000"/>
              </w:rPr>
              <w:t>ś</w:t>
            </w:r>
            <w:r>
              <w:rPr>
                <w:b/>
                <w:bCs/>
                <w:color w:val="000000"/>
              </w:rPr>
              <w:t>rodki w zakresie ochrony osobistej, higieny i oceny stanu zdrowia</w:t>
            </w:r>
          </w:p>
        </w:tc>
      </w:tr>
      <w:tr w:rsidR="00000000" w14:paraId="3850529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2F5803" w14:textId="77777777" w:rsidR="00000000" w:rsidRDefault="00466692">
            <w:pPr>
              <w:widowControl w:val="0"/>
              <w:autoSpaceDE w:val="0"/>
              <w:autoSpaceDN w:val="0"/>
              <w:adjustRightInd w:val="0"/>
              <w:rPr>
                <w:color w:val="000000"/>
              </w:rPr>
            </w:pPr>
            <w:r>
              <w:rPr>
                <w:color w:val="000000"/>
              </w:rPr>
              <w:t>Use suitable eye protection.</w:t>
            </w:r>
          </w:p>
        </w:tc>
      </w:tr>
      <w:tr w:rsidR="00000000" w14:paraId="495FA9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7C5898" w14:textId="77777777" w:rsidR="00000000" w:rsidRDefault="00466692">
            <w:pPr>
              <w:widowControl w:val="0"/>
              <w:autoSpaceDE w:val="0"/>
              <w:autoSpaceDN w:val="0"/>
              <w:adjustRightInd w:val="0"/>
              <w:rPr>
                <w:color w:val="000000"/>
              </w:rPr>
            </w:pPr>
            <w:r>
              <w:rPr>
                <w:color w:val="000000"/>
              </w:rPr>
              <w:t>Wear chemic</w:t>
            </w:r>
            <w:r>
              <w:rPr>
                <w:color w:val="000000"/>
              </w:rPr>
              <w:t xml:space="preserve">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w:t>
            </w:r>
            <w:r>
              <w:rPr>
                <w:color w:val="000000"/>
              </w:rPr>
              <w:t>o those described for the hands.; For further specification, refer to section 8 of the SDS.</w:t>
            </w:r>
          </w:p>
        </w:tc>
      </w:tr>
      <w:tr w:rsidR="00000000" w14:paraId="00B4540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038939"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pracownik</w:t>
            </w:r>
            <w:r>
              <w:rPr>
                <w:b/>
                <w:bCs/>
                <w:color w:val="000000"/>
              </w:rPr>
              <w:t>ó</w:t>
            </w:r>
            <w:r>
              <w:rPr>
                <w:b/>
                <w:bCs/>
                <w:color w:val="000000"/>
              </w:rPr>
              <w:t>w</w:t>
            </w:r>
          </w:p>
        </w:tc>
      </w:tr>
      <w:tr w:rsidR="00000000" w14:paraId="5F63CF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08885B" w14:textId="77777777" w:rsidR="00000000" w:rsidRDefault="00466692">
            <w:pPr>
              <w:widowControl w:val="0"/>
              <w:autoSpaceDE w:val="0"/>
              <w:autoSpaceDN w:val="0"/>
              <w:adjustRightInd w:val="0"/>
              <w:rPr>
                <w:color w:val="000000"/>
              </w:rPr>
            </w:pPr>
            <w:r>
              <w:rPr>
                <w:color w:val="000000"/>
              </w:rPr>
              <w:t>Indoor use</w:t>
            </w:r>
          </w:p>
        </w:tc>
      </w:tr>
      <w:tr w:rsidR="00000000" w14:paraId="7E306C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1DED97" w14:textId="77777777" w:rsidR="00000000" w:rsidRDefault="00466692">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22CB0875" w14:textId="77777777" w:rsidR="00000000" w:rsidRDefault="00466692">
      <w:pPr>
        <w:widowControl w:val="0"/>
        <w:autoSpaceDE w:val="0"/>
        <w:autoSpaceDN w:val="0"/>
        <w:adjustRightInd w:val="0"/>
        <w:spacing w:before="60" w:after="60"/>
        <w:rPr>
          <w:b/>
          <w:bCs/>
          <w:color w:val="000000"/>
          <w:sz w:val="32"/>
          <w:szCs w:val="32"/>
        </w:rPr>
      </w:pPr>
      <w:bookmarkStart w:id="10" w:name="N10179"/>
      <w:bookmarkEnd w:id="10"/>
      <w:r>
        <w:rPr>
          <w:b/>
          <w:bCs/>
          <w:color w:val="000000"/>
          <w:sz w:val="32"/>
          <w:szCs w:val="32"/>
        </w:rPr>
        <w:t>1.3. Oszacowanie nara</w:t>
      </w:r>
      <w:r>
        <w:rPr>
          <w:b/>
          <w:bCs/>
          <w:color w:val="000000"/>
          <w:sz w:val="32"/>
          <w:szCs w:val="32"/>
        </w:rPr>
        <w:t>ż</w:t>
      </w:r>
      <w:r>
        <w:rPr>
          <w:b/>
          <w:bCs/>
          <w:color w:val="000000"/>
          <w:sz w:val="32"/>
          <w:szCs w:val="32"/>
        </w:rPr>
        <w:t>enia i podanie odno</w:t>
      </w:r>
      <w:r>
        <w:rPr>
          <w:b/>
          <w:bCs/>
          <w:color w:val="000000"/>
          <w:sz w:val="32"/>
          <w:szCs w:val="32"/>
        </w:rPr>
        <w:t>ś</w:t>
      </w:r>
      <w:r>
        <w:rPr>
          <w:b/>
          <w:bCs/>
          <w:color w:val="000000"/>
          <w:sz w:val="32"/>
          <w:szCs w:val="32"/>
        </w:rPr>
        <w:t>nika</w:t>
      </w:r>
      <w:r>
        <w:rPr>
          <w:b/>
          <w:bCs/>
          <w:color w:val="000000"/>
          <w:sz w:val="32"/>
          <w:szCs w:val="32"/>
        </w:rPr>
        <w:t xml:space="preserve"> do </w:t>
      </w:r>
      <w:r>
        <w:rPr>
          <w:b/>
          <w:bCs/>
          <w:color w:val="000000"/>
          <w:sz w:val="32"/>
          <w:szCs w:val="32"/>
        </w:rPr>
        <w:t>ź</w:t>
      </w:r>
      <w:r>
        <w:rPr>
          <w:b/>
          <w:bCs/>
          <w:color w:val="000000"/>
          <w:sz w:val="32"/>
          <w:szCs w:val="32"/>
        </w:rPr>
        <w:t>r</w:t>
      </w:r>
      <w:r>
        <w:rPr>
          <w:b/>
          <w:bCs/>
          <w:color w:val="000000"/>
          <w:sz w:val="32"/>
          <w:szCs w:val="32"/>
        </w:rPr>
        <w:t>ó</w:t>
      </w:r>
      <w:r>
        <w:rPr>
          <w:b/>
          <w:bCs/>
          <w:color w:val="000000"/>
          <w:sz w:val="32"/>
          <w:szCs w:val="32"/>
        </w:rPr>
        <w:t>d</w:t>
      </w:r>
      <w:r>
        <w:rPr>
          <w:b/>
          <w:bCs/>
          <w:color w:val="000000"/>
          <w:sz w:val="32"/>
          <w:szCs w:val="32"/>
        </w:rPr>
        <w:t>ł</w:t>
      </w:r>
      <w:r>
        <w:rPr>
          <w:b/>
          <w:bCs/>
          <w:color w:val="000000"/>
          <w:sz w:val="32"/>
          <w:szCs w:val="32"/>
        </w:rPr>
        <w:t>a</w:t>
      </w:r>
    </w:p>
    <w:p w14:paraId="62104073" w14:textId="77777777" w:rsidR="00000000" w:rsidRDefault="00466692">
      <w:pPr>
        <w:widowControl w:val="0"/>
        <w:autoSpaceDE w:val="0"/>
        <w:autoSpaceDN w:val="0"/>
        <w:adjustRightInd w:val="0"/>
        <w:spacing w:before="60" w:after="60"/>
        <w:rPr>
          <w:b/>
          <w:bCs/>
          <w:color w:val="000000"/>
          <w:sz w:val="28"/>
          <w:szCs w:val="28"/>
        </w:rPr>
      </w:pPr>
      <w:bookmarkStart w:id="11" w:name="N1017D"/>
      <w:bookmarkEnd w:id="11"/>
      <w:r>
        <w:rPr>
          <w:b/>
          <w:bCs/>
          <w:color w:val="000000"/>
          <w:sz w:val="28"/>
          <w:szCs w:val="28"/>
        </w:rPr>
        <w:t>1.3.1.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Chemical production in closed process without likelihood of exposure or in containment conditions or processes with equivalent containment condition</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9B5BD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8574B7" w14:textId="77777777" w:rsidR="00000000" w:rsidRDefault="00466692">
            <w:pPr>
              <w:widowControl w:val="0"/>
              <w:autoSpaceDE w:val="0"/>
              <w:autoSpaceDN w:val="0"/>
              <w:adjustRightInd w:val="0"/>
              <w:rPr>
                <w:b/>
                <w:bCs/>
                <w:color w:val="000000"/>
              </w:rPr>
            </w:pPr>
            <w:bookmarkStart w:id="12" w:name="N10185"/>
            <w:bookmarkEnd w:id="1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DB4A67"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C2148E" w14:textId="77777777" w:rsidR="00000000" w:rsidRDefault="00466692">
            <w:pPr>
              <w:widowControl w:val="0"/>
              <w:autoSpaceDE w:val="0"/>
              <w:autoSpaceDN w:val="0"/>
              <w:adjustRightInd w:val="0"/>
              <w:rPr>
                <w:b/>
                <w:bCs/>
                <w:color w:val="000000"/>
              </w:rPr>
            </w:pPr>
            <w:r>
              <w:rPr>
                <w:b/>
                <w:bCs/>
                <w:color w:val="000000"/>
              </w:rPr>
              <w:t>RCR</w:t>
            </w:r>
          </w:p>
        </w:tc>
      </w:tr>
      <w:tr w:rsidR="00000000" w14:paraId="49B5487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1EE8D3"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D6B673" w14:textId="77777777" w:rsidR="00000000" w:rsidRDefault="00466692">
            <w:pPr>
              <w:widowControl w:val="0"/>
              <w:autoSpaceDE w:val="0"/>
              <w:autoSpaceDN w:val="0"/>
              <w:adjustRightInd w:val="0"/>
              <w:rPr>
                <w:color w:val="000000"/>
              </w:rPr>
            </w:pPr>
            <w:r>
              <w:rPr>
                <w:color w:val="000000"/>
              </w:rPr>
              <w:t>1.774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244C6" w14:textId="77777777" w:rsidR="00000000" w:rsidRDefault="00466692">
            <w:pPr>
              <w:widowControl w:val="0"/>
              <w:autoSpaceDE w:val="0"/>
              <w:autoSpaceDN w:val="0"/>
              <w:adjustRightInd w:val="0"/>
              <w:rPr>
                <w:color w:val="000000"/>
              </w:rPr>
            </w:pPr>
            <w:r>
              <w:rPr>
                <w:color w:val="000000"/>
              </w:rPr>
              <w:t>0.355</w:t>
            </w:r>
          </w:p>
        </w:tc>
      </w:tr>
      <w:tr w:rsidR="00000000" w14:paraId="6117F00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A972F7"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AC4BFD" w14:textId="77777777" w:rsidR="00000000" w:rsidRDefault="00466692">
            <w:pPr>
              <w:widowControl w:val="0"/>
              <w:autoSpaceDE w:val="0"/>
              <w:autoSpaceDN w:val="0"/>
              <w:adjustRightInd w:val="0"/>
              <w:rPr>
                <w:color w:val="000000"/>
              </w:rPr>
            </w:pPr>
            <w:r>
              <w:rPr>
                <w:color w:val="000000"/>
              </w:rPr>
              <w:t>1.774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EC1615" w14:textId="77777777" w:rsidR="00000000" w:rsidRDefault="00466692">
            <w:pPr>
              <w:widowControl w:val="0"/>
              <w:autoSpaceDE w:val="0"/>
              <w:autoSpaceDN w:val="0"/>
              <w:adjustRightInd w:val="0"/>
              <w:rPr>
                <w:color w:val="000000"/>
              </w:rPr>
            </w:pPr>
            <w:r>
              <w:rPr>
                <w:color w:val="000000"/>
              </w:rPr>
              <w:t>0.177</w:t>
            </w:r>
          </w:p>
        </w:tc>
      </w:tr>
    </w:tbl>
    <w:p w14:paraId="6E612D6A" w14:textId="77777777" w:rsidR="00000000" w:rsidRDefault="00466692">
      <w:pPr>
        <w:widowControl w:val="0"/>
        <w:autoSpaceDE w:val="0"/>
        <w:autoSpaceDN w:val="0"/>
        <w:adjustRightInd w:val="0"/>
        <w:spacing w:before="60" w:after="60"/>
        <w:rPr>
          <w:b/>
          <w:bCs/>
          <w:color w:val="000000"/>
          <w:sz w:val="28"/>
          <w:szCs w:val="28"/>
        </w:rPr>
      </w:pPr>
      <w:bookmarkStart w:id="13" w:name="N101B1"/>
      <w:bookmarkEnd w:id="13"/>
      <w:r>
        <w:rPr>
          <w:b/>
          <w:bCs/>
          <w:color w:val="000000"/>
          <w:sz w:val="28"/>
          <w:szCs w:val="28"/>
        </w:rPr>
        <w:t>1.3.2.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Chemical production in closed continuous process with occasional controlled exposure or processes with equivalent containment condition</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B51C8A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181DAB" w14:textId="77777777" w:rsidR="00000000" w:rsidRDefault="00466692">
            <w:pPr>
              <w:widowControl w:val="0"/>
              <w:autoSpaceDE w:val="0"/>
              <w:autoSpaceDN w:val="0"/>
              <w:adjustRightInd w:val="0"/>
              <w:rPr>
                <w:b/>
                <w:bCs/>
                <w:color w:val="000000"/>
              </w:rPr>
            </w:pPr>
            <w:bookmarkStart w:id="14" w:name="N101B9"/>
            <w:bookmarkEnd w:id="1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36DACD"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74AE5C" w14:textId="77777777" w:rsidR="00000000" w:rsidRDefault="00466692">
            <w:pPr>
              <w:widowControl w:val="0"/>
              <w:autoSpaceDE w:val="0"/>
              <w:autoSpaceDN w:val="0"/>
              <w:adjustRightInd w:val="0"/>
              <w:rPr>
                <w:b/>
                <w:bCs/>
                <w:color w:val="000000"/>
              </w:rPr>
            </w:pPr>
            <w:r>
              <w:rPr>
                <w:b/>
                <w:bCs/>
                <w:color w:val="000000"/>
              </w:rPr>
              <w:t>RCR</w:t>
            </w:r>
          </w:p>
        </w:tc>
      </w:tr>
      <w:tr w:rsidR="00000000" w14:paraId="6EF8BF5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8A8DB8" w14:textId="77777777" w:rsidR="00000000" w:rsidRDefault="00466692">
            <w:pPr>
              <w:widowControl w:val="0"/>
              <w:autoSpaceDE w:val="0"/>
              <w:autoSpaceDN w:val="0"/>
              <w:adjustRightInd w:val="0"/>
              <w:rPr>
                <w:color w:val="000000"/>
              </w:rPr>
            </w:pPr>
            <w:r>
              <w:rPr>
                <w:color w:val="000000"/>
              </w:rPr>
              <w:t>Drogi oddechowe; miejscowe, pr</w:t>
            </w:r>
            <w:r>
              <w:rPr>
                <w:color w:val="000000"/>
              </w:rPr>
              <w:t>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6BC5C1" w14:textId="77777777" w:rsidR="00000000" w:rsidRDefault="00466692">
            <w:pPr>
              <w:widowControl w:val="0"/>
              <w:autoSpaceDE w:val="0"/>
              <w:autoSpaceDN w:val="0"/>
              <w:adjustRightInd w:val="0"/>
              <w:rPr>
                <w:color w:val="000000"/>
              </w:rPr>
            </w:pPr>
            <w:r>
              <w:rPr>
                <w:color w:val="000000"/>
              </w:rPr>
              <w:t>1.774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8E44F8" w14:textId="77777777" w:rsidR="00000000" w:rsidRDefault="00466692">
            <w:pPr>
              <w:widowControl w:val="0"/>
              <w:autoSpaceDE w:val="0"/>
              <w:autoSpaceDN w:val="0"/>
              <w:adjustRightInd w:val="0"/>
              <w:rPr>
                <w:color w:val="000000"/>
              </w:rPr>
            </w:pPr>
            <w:r>
              <w:rPr>
                <w:color w:val="000000"/>
              </w:rPr>
              <w:t>0.355</w:t>
            </w:r>
          </w:p>
        </w:tc>
      </w:tr>
      <w:tr w:rsidR="00000000" w14:paraId="273D553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D1B0B1"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745DC7" w14:textId="77777777" w:rsidR="00000000" w:rsidRDefault="00466692">
            <w:pPr>
              <w:widowControl w:val="0"/>
              <w:autoSpaceDE w:val="0"/>
              <w:autoSpaceDN w:val="0"/>
              <w:adjustRightInd w:val="0"/>
              <w:rPr>
                <w:color w:val="000000"/>
              </w:rPr>
            </w:pPr>
            <w:r>
              <w:rPr>
                <w:color w:val="000000"/>
              </w:rPr>
              <w:t>1.774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3E6F36" w14:textId="77777777" w:rsidR="00000000" w:rsidRDefault="00466692">
            <w:pPr>
              <w:widowControl w:val="0"/>
              <w:autoSpaceDE w:val="0"/>
              <w:autoSpaceDN w:val="0"/>
              <w:adjustRightInd w:val="0"/>
              <w:rPr>
                <w:color w:val="000000"/>
              </w:rPr>
            </w:pPr>
            <w:r>
              <w:rPr>
                <w:color w:val="000000"/>
              </w:rPr>
              <w:t>0.177</w:t>
            </w:r>
          </w:p>
        </w:tc>
      </w:tr>
    </w:tbl>
    <w:p w14:paraId="76FBF134" w14:textId="77777777" w:rsidR="00000000" w:rsidRDefault="00466692">
      <w:pPr>
        <w:widowControl w:val="0"/>
        <w:autoSpaceDE w:val="0"/>
        <w:autoSpaceDN w:val="0"/>
        <w:adjustRightInd w:val="0"/>
        <w:spacing w:before="60" w:after="60"/>
        <w:rPr>
          <w:b/>
          <w:bCs/>
          <w:color w:val="000000"/>
          <w:sz w:val="28"/>
          <w:szCs w:val="28"/>
        </w:rPr>
      </w:pPr>
      <w:bookmarkStart w:id="15" w:name="N101E5"/>
      <w:bookmarkEnd w:id="15"/>
      <w:r>
        <w:rPr>
          <w:b/>
          <w:bCs/>
          <w:color w:val="000000"/>
          <w:sz w:val="28"/>
          <w:szCs w:val="28"/>
        </w:rPr>
        <w:t>1.3.3.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Manufacture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3A1364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61553F" w14:textId="77777777" w:rsidR="00000000" w:rsidRDefault="00466692">
            <w:pPr>
              <w:widowControl w:val="0"/>
              <w:autoSpaceDE w:val="0"/>
              <w:autoSpaceDN w:val="0"/>
              <w:adjustRightInd w:val="0"/>
              <w:rPr>
                <w:b/>
                <w:bCs/>
                <w:color w:val="000000"/>
              </w:rPr>
            </w:pPr>
            <w:bookmarkStart w:id="16" w:name="N101ED"/>
            <w:bookmarkEnd w:id="1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102761"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C397BE" w14:textId="77777777" w:rsidR="00000000" w:rsidRDefault="00466692">
            <w:pPr>
              <w:widowControl w:val="0"/>
              <w:autoSpaceDE w:val="0"/>
              <w:autoSpaceDN w:val="0"/>
              <w:adjustRightInd w:val="0"/>
              <w:rPr>
                <w:b/>
                <w:bCs/>
                <w:color w:val="000000"/>
              </w:rPr>
            </w:pPr>
            <w:r>
              <w:rPr>
                <w:b/>
                <w:bCs/>
                <w:color w:val="000000"/>
              </w:rPr>
              <w:t>RCR</w:t>
            </w:r>
          </w:p>
        </w:tc>
      </w:tr>
      <w:tr w:rsidR="00000000" w14:paraId="68DCE47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AB3A7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EF0C26" w14:textId="77777777" w:rsidR="00000000" w:rsidRDefault="00466692">
            <w:pPr>
              <w:widowControl w:val="0"/>
              <w:autoSpaceDE w:val="0"/>
              <w:autoSpaceDN w:val="0"/>
              <w:adjustRightInd w:val="0"/>
              <w:rPr>
                <w:color w:val="000000"/>
              </w:rPr>
            </w:pPr>
            <w:r>
              <w:rPr>
                <w:color w:val="000000"/>
              </w:rPr>
              <w:t>1.</w:t>
            </w:r>
            <w:r>
              <w:rPr>
                <w:color w:val="000000"/>
              </w:rPr>
              <w:t>774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B1DFA0" w14:textId="77777777" w:rsidR="00000000" w:rsidRDefault="00466692">
            <w:pPr>
              <w:widowControl w:val="0"/>
              <w:autoSpaceDE w:val="0"/>
              <w:autoSpaceDN w:val="0"/>
              <w:adjustRightInd w:val="0"/>
              <w:rPr>
                <w:color w:val="000000"/>
              </w:rPr>
            </w:pPr>
            <w:r>
              <w:rPr>
                <w:color w:val="000000"/>
              </w:rPr>
              <w:t>0.355</w:t>
            </w:r>
          </w:p>
        </w:tc>
      </w:tr>
      <w:tr w:rsidR="00000000" w14:paraId="42977D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34FC1F"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B92420" w14:textId="77777777" w:rsidR="00000000" w:rsidRDefault="00466692">
            <w:pPr>
              <w:widowControl w:val="0"/>
              <w:autoSpaceDE w:val="0"/>
              <w:autoSpaceDN w:val="0"/>
              <w:adjustRightInd w:val="0"/>
              <w:rPr>
                <w:color w:val="000000"/>
              </w:rPr>
            </w:pPr>
            <w:r>
              <w:rPr>
                <w:color w:val="000000"/>
              </w:rPr>
              <w:t>1.774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ABCAFE" w14:textId="77777777" w:rsidR="00000000" w:rsidRDefault="00466692">
            <w:pPr>
              <w:widowControl w:val="0"/>
              <w:autoSpaceDE w:val="0"/>
              <w:autoSpaceDN w:val="0"/>
              <w:adjustRightInd w:val="0"/>
              <w:rPr>
                <w:color w:val="000000"/>
              </w:rPr>
            </w:pPr>
            <w:r>
              <w:rPr>
                <w:color w:val="000000"/>
              </w:rPr>
              <w:t>0.177</w:t>
            </w:r>
          </w:p>
        </w:tc>
      </w:tr>
    </w:tbl>
    <w:p w14:paraId="48BEB0AB" w14:textId="77777777" w:rsidR="00000000" w:rsidRDefault="00466692">
      <w:pPr>
        <w:widowControl w:val="0"/>
        <w:autoSpaceDE w:val="0"/>
        <w:autoSpaceDN w:val="0"/>
        <w:adjustRightInd w:val="0"/>
        <w:spacing w:before="60" w:after="60"/>
        <w:rPr>
          <w:b/>
          <w:bCs/>
          <w:color w:val="000000"/>
          <w:sz w:val="28"/>
          <w:szCs w:val="28"/>
        </w:rPr>
      </w:pPr>
      <w:bookmarkStart w:id="17" w:name="N10219"/>
      <w:bookmarkEnd w:id="17"/>
      <w:r>
        <w:rPr>
          <w:b/>
          <w:bCs/>
          <w:color w:val="000000"/>
          <w:sz w:val="28"/>
          <w:szCs w:val="28"/>
        </w:rPr>
        <w:t>1.3.4.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1A934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8C6C22" w14:textId="77777777" w:rsidR="00000000" w:rsidRDefault="00466692">
            <w:pPr>
              <w:widowControl w:val="0"/>
              <w:autoSpaceDE w:val="0"/>
              <w:autoSpaceDN w:val="0"/>
              <w:adjustRightInd w:val="0"/>
              <w:rPr>
                <w:b/>
                <w:bCs/>
                <w:color w:val="000000"/>
              </w:rPr>
            </w:pPr>
            <w:bookmarkStart w:id="18" w:name="N1021D"/>
            <w:bookmarkEnd w:id="1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1D3049"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D25BDA" w14:textId="77777777" w:rsidR="00000000" w:rsidRDefault="00466692">
            <w:pPr>
              <w:widowControl w:val="0"/>
              <w:autoSpaceDE w:val="0"/>
              <w:autoSpaceDN w:val="0"/>
              <w:adjustRightInd w:val="0"/>
              <w:rPr>
                <w:b/>
                <w:bCs/>
                <w:color w:val="000000"/>
              </w:rPr>
            </w:pPr>
            <w:r>
              <w:rPr>
                <w:b/>
                <w:bCs/>
                <w:color w:val="000000"/>
              </w:rPr>
              <w:t>RCR</w:t>
            </w:r>
          </w:p>
        </w:tc>
      </w:tr>
      <w:tr w:rsidR="00000000" w14:paraId="29EE5F5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91303C"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F44A09" w14:textId="77777777" w:rsidR="00000000" w:rsidRDefault="00466692">
            <w:pPr>
              <w:widowControl w:val="0"/>
              <w:autoSpaceDE w:val="0"/>
              <w:autoSpaceDN w:val="0"/>
              <w:adjustRightInd w:val="0"/>
              <w:rPr>
                <w:color w:val="000000"/>
              </w:rPr>
            </w:pPr>
            <w:r>
              <w:rPr>
                <w:color w:val="000000"/>
              </w:rPr>
              <w:t>1.881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C905C0" w14:textId="77777777" w:rsidR="00000000" w:rsidRDefault="00466692">
            <w:pPr>
              <w:widowControl w:val="0"/>
              <w:autoSpaceDE w:val="0"/>
              <w:autoSpaceDN w:val="0"/>
              <w:adjustRightInd w:val="0"/>
              <w:rPr>
                <w:color w:val="000000"/>
              </w:rPr>
            </w:pPr>
            <w:r>
              <w:rPr>
                <w:color w:val="000000"/>
              </w:rPr>
              <w:t>0.376</w:t>
            </w:r>
          </w:p>
        </w:tc>
      </w:tr>
      <w:tr w:rsidR="00000000" w14:paraId="5D297C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D0046"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904B95" w14:textId="77777777" w:rsidR="00000000" w:rsidRDefault="00466692">
            <w:pPr>
              <w:widowControl w:val="0"/>
              <w:autoSpaceDE w:val="0"/>
              <w:autoSpaceDN w:val="0"/>
              <w:adjustRightInd w:val="0"/>
              <w:rPr>
                <w:color w:val="000000"/>
              </w:rPr>
            </w:pPr>
            <w:r>
              <w:rPr>
                <w:color w:val="000000"/>
              </w:rPr>
              <w:t>1.881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B057E9" w14:textId="77777777" w:rsidR="00000000" w:rsidRDefault="00466692">
            <w:pPr>
              <w:widowControl w:val="0"/>
              <w:autoSpaceDE w:val="0"/>
              <w:autoSpaceDN w:val="0"/>
              <w:adjustRightInd w:val="0"/>
              <w:rPr>
                <w:color w:val="000000"/>
              </w:rPr>
            </w:pPr>
            <w:r>
              <w:rPr>
                <w:color w:val="000000"/>
              </w:rPr>
              <w:t>0.188</w:t>
            </w:r>
          </w:p>
        </w:tc>
      </w:tr>
    </w:tbl>
    <w:p w14:paraId="1B8AF852" w14:textId="77777777" w:rsidR="00000000" w:rsidRDefault="00466692">
      <w:pPr>
        <w:widowControl w:val="0"/>
        <w:autoSpaceDE w:val="0"/>
        <w:autoSpaceDN w:val="0"/>
        <w:adjustRightInd w:val="0"/>
        <w:spacing w:before="60" w:after="60"/>
        <w:rPr>
          <w:b/>
          <w:bCs/>
          <w:color w:val="000000"/>
          <w:sz w:val="28"/>
          <w:szCs w:val="28"/>
        </w:rPr>
      </w:pPr>
      <w:bookmarkStart w:id="19" w:name="N10249"/>
      <w:bookmarkEnd w:id="19"/>
      <w:r>
        <w:rPr>
          <w:b/>
          <w:bCs/>
          <w:color w:val="000000"/>
          <w:sz w:val="28"/>
          <w:szCs w:val="28"/>
        </w:rPr>
        <w:t>1.3.5.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A841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651378" w14:textId="77777777" w:rsidR="00000000" w:rsidRDefault="00466692">
            <w:pPr>
              <w:widowControl w:val="0"/>
              <w:autoSpaceDE w:val="0"/>
              <w:autoSpaceDN w:val="0"/>
              <w:adjustRightInd w:val="0"/>
              <w:rPr>
                <w:b/>
                <w:bCs/>
                <w:color w:val="000000"/>
              </w:rPr>
            </w:pPr>
            <w:bookmarkStart w:id="20" w:name="N10251"/>
            <w:bookmarkEnd w:id="2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A8A67A"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0785E4" w14:textId="77777777" w:rsidR="00000000" w:rsidRDefault="00466692">
            <w:pPr>
              <w:widowControl w:val="0"/>
              <w:autoSpaceDE w:val="0"/>
              <w:autoSpaceDN w:val="0"/>
              <w:adjustRightInd w:val="0"/>
              <w:rPr>
                <w:b/>
                <w:bCs/>
                <w:color w:val="000000"/>
              </w:rPr>
            </w:pPr>
            <w:r>
              <w:rPr>
                <w:b/>
                <w:bCs/>
                <w:color w:val="000000"/>
              </w:rPr>
              <w:t>RCR</w:t>
            </w:r>
          </w:p>
        </w:tc>
      </w:tr>
      <w:tr w:rsidR="00000000" w14:paraId="1158719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D4D65B"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304F34"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5B5853" w14:textId="77777777" w:rsidR="00000000" w:rsidRDefault="00466692">
            <w:pPr>
              <w:widowControl w:val="0"/>
              <w:autoSpaceDE w:val="0"/>
              <w:autoSpaceDN w:val="0"/>
              <w:adjustRightInd w:val="0"/>
              <w:rPr>
                <w:color w:val="000000"/>
              </w:rPr>
            </w:pPr>
            <w:r>
              <w:rPr>
                <w:color w:val="000000"/>
              </w:rPr>
              <w:t>0.54</w:t>
            </w:r>
            <w:r>
              <w:rPr>
                <w:color w:val="000000"/>
              </w:rPr>
              <w:t>8</w:t>
            </w:r>
          </w:p>
        </w:tc>
      </w:tr>
      <w:tr w:rsidR="00000000" w14:paraId="523E38C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09CCFA"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094B9D"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A6BA19" w14:textId="77777777" w:rsidR="00000000" w:rsidRDefault="00466692">
            <w:pPr>
              <w:widowControl w:val="0"/>
              <w:autoSpaceDE w:val="0"/>
              <w:autoSpaceDN w:val="0"/>
              <w:adjustRightInd w:val="0"/>
              <w:rPr>
                <w:color w:val="000000"/>
              </w:rPr>
            </w:pPr>
            <w:r>
              <w:rPr>
                <w:color w:val="000000"/>
              </w:rPr>
              <w:t>0.274</w:t>
            </w:r>
          </w:p>
        </w:tc>
      </w:tr>
    </w:tbl>
    <w:p w14:paraId="3815397B" w14:textId="77777777" w:rsidR="00000000" w:rsidRDefault="00466692">
      <w:pPr>
        <w:widowControl w:val="0"/>
        <w:autoSpaceDE w:val="0"/>
        <w:autoSpaceDN w:val="0"/>
        <w:adjustRightInd w:val="0"/>
        <w:spacing w:before="60" w:after="60"/>
        <w:rPr>
          <w:b/>
          <w:bCs/>
          <w:color w:val="000000"/>
          <w:sz w:val="28"/>
          <w:szCs w:val="28"/>
        </w:rPr>
      </w:pPr>
      <w:bookmarkStart w:id="21" w:name="N1027D"/>
      <w:bookmarkEnd w:id="21"/>
      <w:r>
        <w:rPr>
          <w:b/>
          <w:bCs/>
          <w:color w:val="000000"/>
          <w:sz w:val="28"/>
          <w:szCs w:val="28"/>
        </w:rPr>
        <w:t>1.3.6.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2BD5B2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4B01F2" w14:textId="77777777" w:rsidR="00000000" w:rsidRDefault="00466692">
            <w:pPr>
              <w:widowControl w:val="0"/>
              <w:autoSpaceDE w:val="0"/>
              <w:autoSpaceDN w:val="0"/>
              <w:adjustRightInd w:val="0"/>
              <w:rPr>
                <w:b/>
                <w:bCs/>
                <w:color w:val="000000"/>
              </w:rPr>
            </w:pPr>
            <w:bookmarkStart w:id="22" w:name="N10285"/>
            <w:bookmarkEnd w:id="2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9667B8"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15F0A3" w14:textId="77777777" w:rsidR="00000000" w:rsidRDefault="00466692">
            <w:pPr>
              <w:widowControl w:val="0"/>
              <w:autoSpaceDE w:val="0"/>
              <w:autoSpaceDN w:val="0"/>
              <w:adjustRightInd w:val="0"/>
              <w:rPr>
                <w:b/>
                <w:bCs/>
                <w:color w:val="000000"/>
              </w:rPr>
            </w:pPr>
            <w:r>
              <w:rPr>
                <w:b/>
                <w:bCs/>
                <w:color w:val="000000"/>
              </w:rPr>
              <w:t>RCR</w:t>
            </w:r>
          </w:p>
        </w:tc>
      </w:tr>
      <w:tr w:rsidR="00000000" w14:paraId="3EF02D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5FD5DF"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9C7D8A"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88F372" w14:textId="77777777" w:rsidR="00000000" w:rsidRDefault="00466692">
            <w:pPr>
              <w:widowControl w:val="0"/>
              <w:autoSpaceDE w:val="0"/>
              <w:autoSpaceDN w:val="0"/>
              <w:adjustRightInd w:val="0"/>
              <w:rPr>
                <w:color w:val="000000"/>
              </w:rPr>
            </w:pPr>
            <w:r>
              <w:rPr>
                <w:color w:val="000000"/>
              </w:rPr>
              <w:t>0.548</w:t>
            </w:r>
          </w:p>
        </w:tc>
      </w:tr>
      <w:tr w:rsidR="00000000" w14:paraId="4286877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1C3BC6"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2DCF28"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70FC2A" w14:textId="77777777" w:rsidR="00000000" w:rsidRDefault="00466692">
            <w:pPr>
              <w:widowControl w:val="0"/>
              <w:autoSpaceDE w:val="0"/>
              <w:autoSpaceDN w:val="0"/>
              <w:adjustRightInd w:val="0"/>
              <w:rPr>
                <w:color w:val="000000"/>
              </w:rPr>
            </w:pPr>
            <w:r>
              <w:rPr>
                <w:color w:val="000000"/>
              </w:rPr>
              <w:t>0.274</w:t>
            </w:r>
          </w:p>
        </w:tc>
      </w:tr>
    </w:tbl>
    <w:p w14:paraId="3E06A5A9" w14:textId="77777777" w:rsidR="00000000" w:rsidRDefault="00466692">
      <w:pPr>
        <w:widowControl w:val="0"/>
        <w:autoSpaceDE w:val="0"/>
        <w:autoSpaceDN w:val="0"/>
        <w:adjustRightInd w:val="0"/>
        <w:spacing w:before="60" w:after="60"/>
        <w:rPr>
          <w:b/>
          <w:bCs/>
          <w:color w:val="000000"/>
          <w:sz w:val="28"/>
          <w:szCs w:val="28"/>
        </w:rPr>
      </w:pPr>
      <w:bookmarkStart w:id="23" w:name="N102B1"/>
      <w:bookmarkEnd w:id="23"/>
      <w:r>
        <w:rPr>
          <w:b/>
          <w:bCs/>
          <w:color w:val="000000"/>
          <w:sz w:val="28"/>
          <w:szCs w:val="28"/>
        </w:rPr>
        <w:t>1.3.7.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00F52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0E134C" w14:textId="77777777" w:rsidR="00000000" w:rsidRDefault="00466692">
            <w:pPr>
              <w:widowControl w:val="0"/>
              <w:autoSpaceDE w:val="0"/>
              <w:autoSpaceDN w:val="0"/>
              <w:adjustRightInd w:val="0"/>
              <w:rPr>
                <w:b/>
                <w:bCs/>
                <w:color w:val="000000"/>
              </w:rPr>
            </w:pPr>
            <w:bookmarkStart w:id="24" w:name="N102B9"/>
            <w:bookmarkEnd w:id="2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070859"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D831F2" w14:textId="77777777" w:rsidR="00000000" w:rsidRDefault="00466692">
            <w:pPr>
              <w:widowControl w:val="0"/>
              <w:autoSpaceDE w:val="0"/>
              <w:autoSpaceDN w:val="0"/>
              <w:adjustRightInd w:val="0"/>
              <w:rPr>
                <w:b/>
                <w:bCs/>
                <w:color w:val="000000"/>
              </w:rPr>
            </w:pPr>
            <w:r>
              <w:rPr>
                <w:b/>
                <w:bCs/>
                <w:color w:val="000000"/>
              </w:rPr>
              <w:t>RCR</w:t>
            </w:r>
          </w:p>
        </w:tc>
      </w:tr>
      <w:tr w:rsidR="00000000" w14:paraId="417C8D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CA4DCF"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17DA36"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1B258F" w14:textId="77777777" w:rsidR="00000000" w:rsidRDefault="00466692">
            <w:pPr>
              <w:widowControl w:val="0"/>
              <w:autoSpaceDE w:val="0"/>
              <w:autoSpaceDN w:val="0"/>
              <w:adjustRightInd w:val="0"/>
              <w:rPr>
                <w:color w:val="000000"/>
              </w:rPr>
            </w:pPr>
            <w:r>
              <w:rPr>
                <w:color w:val="000000"/>
              </w:rPr>
              <w:t>0.548</w:t>
            </w:r>
          </w:p>
        </w:tc>
      </w:tr>
      <w:tr w:rsidR="00000000" w14:paraId="433B05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4F59AD"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301A91"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7E28C" w14:textId="77777777" w:rsidR="00000000" w:rsidRDefault="00466692">
            <w:pPr>
              <w:widowControl w:val="0"/>
              <w:autoSpaceDE w:val="0"/>
              <w:autoSpaceDN w:val="0"/>
              <w:adjustRightInd w:val="0"/>
              <w:rPr>
                <w:color w:val="000000"/>
              </w:rPr>
            </w:pPr>
            <w:r>
              <w:rPr>
                <w:color w:val="000000"/>
              </w:rPr>
              <w:t>0.274</w:t>
            </w:r>
          </w:p>
        </w:tc>
      </w:tr>
    </w:tbl>
    <w:p w14:paraId="4A5692FF" w14:textId="77777777" w:rsidR="00000000" w:rsidRDefault="00466692">
      <w:pPr>
        <w:widowControl w:val="0"/>
        <w:autoSpaceDE w:val="0"/>
        <w:autoSpaceDN w:val="0"/>
        <w:adjustRightInd w:val="0"/>
        <w:spacing w:before="60" w:after="60"/>
        <w:rPr>
          <w:b/>
          <w:bCs/>
          <w:color w:val="000000"/>
          <w:sz w:val="28"/>
          <w:szCs w:val="28"/>
        </w:rPr>
      </w:pPr>
      <w:bookmarkStart w:id="25" w:name="N102E5"/>
      <w:bookmarkEnd w:id="25"/>
      <w:r>
        <w:rPr>
          <w:b/>
          <w:bCs/>
          <w:color w:val="000000"/>
          <w:sz w:val="28"/>
          <w:szCs w:val="28"/>
        </w:rPr>
        <w:t>1.3.8.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8580D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521AD9" w14:textId="77777777" w:rsidR="00000000" w:rsidRDefault="00466692">
            <w:pPr>
              <w:widowControl w:val="0"/>
              <w:autoSpaceDE w:val="0"/>
              <w:autoSpaceDN w:val="0"/>
              <w:adjustRightInd w:val="0"/>
              <w:rPr>
                <w:b/>
                <w:bCs/>
                <w:color w:val="000000"/>
              </w:rPr>
            </w:pPr>
            <w:bookmarkStart w:id="26" w:name="N102E9"/>
            <w:bookmarkEnd w:id="2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DCEB58"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3D7A31" w14:textId="77777777" w:rsidR="00000000" w:rsidRDefault="00466692">
            <w:pPr>
              <w:widowControl w:val="0"/>
              <w:autoSpaceDE w:val="0"/>
              <w:autoSpaceDN w:val="0"/>
              <w:adjustRightInd w:val="0"/>
              <w:rPr>
                <w:b/>
                <w:bCs/>
                <w:color w:val="000000"/>
              </w:rPr>
            </w:pPr>
            <w:r>
              <w:rPr>
                <w:b/>
                <w:bCs/>
                <w:color w:val="000000"/>
              </w:rPr>
              <w:t>RCR</w:t>
            </w:r>
          </w:p>
        </w:tc>
      </w:tr>
      <w:tr w:rsidR="00000000" w14:paraId="6B8CA2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DA10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07AEB0"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C5564D" w14:textId="77777777" w:rsidR="00000000" w:rsidRDefault="00466692">
            <w:pPr>
              <w:widowControl w:val="0"/>
              <w:autoSpaceDE w:val="0"/>
              <w:autoSpaceDN w:val="0"/>
              <w:adjustRightInd w:val="0"/>
              <w:rPr>
                <w:color w:val="000000"/>
              </w:rPr>
            </w:pPr>
            <w:r>
              <w:rPr>
                <w:color w:val="000000"/>
              </w:rPr>
              <w:t>0.548</w:t>
            </w:r>
          </w:p>
        </w:tc>
      </w:tr>
      <w:tr w:rsidR="00000000" w14:paraId="76F221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53984C"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065D9F"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427794" w14:textId="77777777" w:rsidR="00000000" w:rsidRDefault="00466692">
            <w:pPr>
              <w:widowControl w:val="0"/>
              <w:autoSpaceDE w:val="0"/>
              <w:autoSpaceDN w:val="0"/>
              <w:adjustRightInd w:val="0"/>
              <w:rPr>
                <w:color w:val="000000"/>
              </w:rPr>
            </w:pPr>
            <w:r>
              <w:rPr>
                <w:color w:val="000000"/>
              </w:rPr>
              <w:t>0.274</w:t>
            </w:r>
          </w:p>
        </w:tc>
      </w:tr>
    </w:tbl>
    <w:p w14:paraId="420CBE5E" w14:textId="77777777" w:rsidR="00000000" w:rsidRDefault="00466692">
      <w:pPr>
        <w:widowControl w:val="0"/>
        <w:autoSpaceDE w:val="0"/>
        <w:autoSpaceDN w:val="0"/>
        <w:adjustRightInd w:val="0"/>
        <w:spacing w:before="60" w:after="60"/>
        <w:rPr>
          <w:b/>
          <w:bCs/>
          <w:color w:val="000000"/>
          <w:sz w:val="28"/>
          <w:szCs w:val="28"/>
        </w:rPr>
      </w:pPr>
      <w:bookmarkStart w:id="27" w:name="N10315"/>
      <w:bookmarkEnd w:id="27"/>
      <w:r>
        <w:rPr>
          <w:b/>
          <w:bCs/>
          <w:color w:val="000000"/>
          <w:sz w:val="28"/>
          <w:szCs w:val="28"/>
        </w:rPr>
        <w:t>1.3.9.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D5BDF8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EFEF64" w14:textId="77777777" w:rsidR="00000000" w:rsidRDefault="00466692">
            <w:pPr>
              <w:widowControl w:val="0"/>
              <w:autoSpaceDE w:val="0"/>
              <w:autoSpaceDN w:val="0"/>
              <w:adjustRightInd w:val="0"/>
              <w:rPr>
                <w:b/>
                <w:bCs/>
                <w:color w:val="000000"/>
              </w:rPr>
            </w:pPr>
            <w:bookmarkStart w:id="28" w:name="N10319"/>
            <w:bookmarkEnd w:id="2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8BFC7F6"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67134A" w14:textId="77777777" w:rsidR="00000000" w:rsidRDefault="00466692">
            <w:pPr>
              <w:widowControl w:val="0"/>
              <w:autoSpaceDE w:val="0"/>
              <w:autoSpaceDN w:val="0"/>
              <w:adjustRightInd w:val="0"/>
              <w:rPr>
                <w:b/>
                <w:bCs/>
                <w:color w:val="000000"/>
              </w:rPr>
            </w:pPr>
            <w:r>
              <w:rPr>
                <w:b/>
                <w:bCs/>
                <w:color w:val="000000"/>
              </w:rPr>
              <w:t>RCR</w:t>
            </w:r>
          </w:p>
        </w:tc>
      </w:tr>
      <w:tr w:rsidR="00000000" w14:paraId="0C5EAA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9A9882"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D966A1" w14:textId="77777777" w:rsidR="00000000" w:rsidRDefault="00466692">
            <w:pPr>
              <w:widowControl w:val="0"/>
              <w:autoSpaceDE w:val="0"/>
              <w:autoSpaceDN w:val="0"/>
              <w:adjustRightInd w:val="0"/>
              <w:rPr>
                <w:color w:val="000000"/>
              </w:rPr>
            </w:pPr>
            <w:r>
              <w:rPr>
                <w:color w:val="000000"/>
              </w:rPr>
              <w:t>1.774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42F932" w14:textId="77777777" w:rsidR="00000000" w:rsidRDefault="00466692">
            <w:pPr>
              <w:widowControl w:val="0"/>
              <w:autoSpaceDE w:val="0"/>
              <w:autoSpaceDN w:val="0"/>
              <w:adjustRightInd w:val="0"/>
              <w:rPr>
                <w:color w:val="000000"/>
              </w:rPr>
            </w:pPr>
            <w:r>
              <w:rPr>
                <w:color w:val="000000"/>
              </w:rPr>
              <w:t>0.355</w:t>
            </w:r>
          </w:p>
        </w:tc>
      </w:tr>
      <w:tr w:rsidR="00000000" w14:paraId="19EF8F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B88CEA"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02BC49" w14:textId="77777777" w:rsidR="00000000" w:rsidRDefault="00466692">
            <w:pPr>
              <w:widowControl w:val="0"/>
              <w:autoSpaceDE w:val="0"/>
              <w:autoSpaceDN w:val="0"/>
              <w:adjustRightInd w:val="0"/>
              <w:rPr>
                <w:color w:val="000000"/>
              </w:rPr>
            </w:pPr>
            <w:r>
              <w:rPr>
                <w:color w:val="000000"/>
              </w:rPr>
              <w:t>1.774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FDF6BD" w14:textId="77777777" w:rsidR="00000000" w:rsidRDefault="00466692">
            <w:pPr>
              <w:widowControl w:val="0"/>
              <w:autoSpaceDE w:val="0"/>
              <w:autoSpaceDN w:val="0"/>
              <w:adjustRightInd w:val="0"/>
              <w:rPr>
                <w:color w:val="000000"/>
              </w:rPr>
            </w:pPr>
            <w:r>
              <w:rPr>
                <w:color w:val="000000"/>
              </w:rPr>
              <w:t>0.177</w:t>
            </w:r>
          </w:p>
        </w:tc>
      </w:tr>
    </w:tbl>
    <w:p w14:paraId="16677940" w14:textId="77777777" w:rsidR="00000000" w:rsidRDefault="00466692">
      <w:pPr>
        <w:widowControl w:val="0"/>
        <w:autoSpaceDE w:val="0"/>
        <w:autoSpaceDN w:val="0"/>
        <w:adjustRightInd w:val="0"/>
        <w:spacing w:before="60" w:after="60"/>
        <w:rPr>
          <w:b/>
          <w:bCs/>
          <w:color w:val="000000"/>
          <w:sz w:val="28"/>
          <w:szCs w:val="28"/>
        </w:rPr>
      </w:pPr>
      <w:bookmarkStart w:id="29" w:name="N10345"/>
      <w:bookmarkEnd w:id="29"/>
      <w:r>
        <w:rPr>
          <w:b/>
          <w:bCs/>
          <w:color w:val="000000"/>
          <w:sz w:val="28"/>
          <w:szCs w:val="28"/>
        </w:rPr>
        <w:t>1.3.10.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065360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A355D5" w14:textId="77777777" w:rsidR="00000000" w:rsidRDefault="00466692">
            <w:pPr>
              <w:widowControl w:val="0"/>
              <w:autoSpaceDE w:val="0"/>
              <w:autoSpaceDN w:val="0"/>
              <w:adjustRightInd w:val="0"/>
              <w:rPr>
                <w:b/>
                <w:bCs/>
                <w:color w:val="000000"/>
              </w:rPr>
            </w:pPr>
            <w:bookmarkStart w:id="30" w:name="N1034D"/>
            <w:bookmarkEnd w:id="3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208E18"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F7EDAA" w14:textId="77777777" w:rsidR="00000000" w:rsidRDefault="00466692">
            <w:pPr>
              <w:widowControl w:val="0"/>
              <w:autoSpaceDE w:val="0"/>
              <w:autoSpaceDN w:val="0"/>
              <w:adjustRightInd w:val="0"/>
              <w:rPr>
                <w:b/>
                <w:bCs/>
                <w:color w:val="000000"/>
              </w:rPr>
            </w:pPr>
            <w:r>
              <w:rPr>
                <w:b/>
                <w:bCs/>
                <w:color w:val="000000"/>
              </w:rPr>
              <w:t>RCR</w:t>
            </w:r>
          </w:p>
        </w:tc>
      </w:tr>
      <w:tr w:rsidR="00000000" w14:paraId="6C9EC5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D75966"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DA5C0"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C8ECB" w14:textId="77777777" w:rsidR="00000000" w:rsidRDefault="00466692">
            <w:pPr>
              <w:widowControl w:val="0"/>
              <w:autoSpaceDE w:val="0"/>
              <w:autoSpaceDN w:val="0"/>
              <w:adjustRightInd w:val="0"/>
              <w:rPr>
                <w:color w:val="000000"/>
              </w:rPr>
            </w:pPr>
            <w:r>
              <w:rPr>
                <w:color w:val="000000"/>
              </w:rPr>
              <w:t>0.548</w:t>
            </w:r>
          </w:p>
        </w:tc>
      </w:tr>
      <w:tr w:rsidR="00000000" w14:paraId="5E4ED8E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0A10F"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FF81C1"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21C9FD" w14:textId="77777777" w:rsidR="00000000" w:rsidRDefault="00466692">
            <w:pPr>
              <w:widowControl w:val="0"/>
              <w:autoSpaceDE w:val="0"/>
              <w:autoSpaceDN w:val="0"/>
              <w:adjustRightInd w:val="0"/>
              <w:rPr>
                <w:color w:val="000000"/>
              </w:rPr>
            </w:pPr>
            <w:r>
              <w:rPr>
                <w:color w:val="000000"/>
              </w:rPr>
              <w:t>0.274</w:t>
            </w:r>
          </w:p>
        </w:tc>
      </w:tr>
    </w:tbl>
    <w:p w14:paraId="11E5237E" w14:textId="77777777" w:rsidR="00000000" w:rsidRDefault="00466692">
      <w:pPr>
        <w:widowControl w:val="0"/>
        <w:autoSpaceDE w:val="0"/>
        <w:autoSpaceDN w:val="0"/>
        <w:adjustRightInd w:val="0"/>
        <w:spacing w:before="60" w:after="60"/>
        <w:rPr>
          <w:b/>
          <w:bCs/>
          <w:color w:val="000000"/>
          <w:sz w:val="28"/>
          <w:szCs w:val="28"/>
        </w:rPr>
      </w:pPr>
      <w:bookmarkStart w:id="31" w:name="N10379"/>
      <w:bookmarkEnd w:id="31"/>
      <w:r>
        <w:rPr>
          <w:b/>
          <w:bCs/>
          <w:color w:val="000000"/>
          <w:sz w:val="28"/>
          <w:szCs w:val="28"/>
        </w:rPr>
        <w:t>1.3.11.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dedicat</w:t>
      </w:r>
      <w:r>
        <w:rPr>
          <w:b/>
          <w:bCs/>
          <w:i/>
          <w:iCs/>
          <w:color w:val="000000"/>
          <w:sz w:val="28"/>
          <w:szCs w:val="28"/>
        </w:rPr>
        <w: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8142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8F4402" w14:textId="77777777" w:rsidR="00000000" w:rsidRDefault="00466692">
            <w:pPr>
              <w:widowControl w:val="0"/>
              <w:autoSpaceDE w:val="0"/>
              <w:autoSpaceDN w:val="0"/>
              <w:adjustRightInd w:val="0"/>
              <w:rPr>
                <w:b/>
                <w:bCs/>
                <w:color w:val="000000"/>
              </w:rPr>
            </w:pPr>
            <w:bookmarkStart w:id="32" w:name="N10381"/>
            <w:bookmarkEnd w:id="3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30D325"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212B26" w14:textId="77777777" w:rsidR="00000000" w:rsidRDefault="00466692">
            <w:pPr>
              <w:widowControl w:val="0"/>
              <w:autoSpaceDE w:val="0"/>
              <w:autoSpaceDN w:val="0"/>
              <w:adjustRightInd w:val="0"/>
              <w:rPr>
                <w:b/>
                <w:bCs/>
                <w:color w:val="000000"/>
              </w:rPr>
            </w:pPr>
            <w:r>
              <w:rPr>
                <w:b/>
                <w:bCs/>
                <w:color w:val="000000"/>
              </w:rPr>
              <w:t>RCR</w:t>
            </w:r>
          </w:p>
        </w:tc>
      </w:tr>
      <w:tr w:rsidR="00000000" w14:paraId="3A1DB87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E5A43C"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DA3670"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6739B5" w14:textId="77777777" w:rsidR="00000000" w:rsidRDefault="00466692">
            <w:pPr>
              <w:widowControl w:val="0"/>
              <w:autoSpaceDE w:val="0"/>
              <w:autoSpaceDN w:val="0"/>
              <w:adjustRightInd w:val="0"/>
              <w:rPr>
                <w:color w:val="000000"/>
              </w:rPr>
            </w:pPr>
            <w:r>
              <w:rPr>
                <w:color w:val="000000"/>
              </w:rPr>
              <w:t>0.548</w:t>
            </w:r>
          </w:p>
        </w:tc>
      </w:tr>
      <w:tr w:rsidR="00000000" w14:paraId="4DBE0D8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3B3DD2"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BF73C8"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C9BF55" w14:textId="77777777" w:rsidR="00000000" w:rsidRDefault="00466692">
            <w:pPr>
              <w:widowControl w:val="0"/>
              <w:autoSpaceDE w:val="0"/>
              <w:autoSpaceDN w:val="0"/>
              <w:adjustRightInd w:val="0"/>
              <w:rPr>
                <w:color w:val="000000"/>
              </w:rPr>
            </w:pPr>
            <w:r>
              <w:rPr>
                <w:color w:val="000000"/>
              </w:rPr>
              <w:t>0.274</w:t>
            </w:r>
          </w:p>
        </w:tc>
      </w:tr>
    </w:tbl>
    <w:p w14:paraId="0F18B760" w14:textId="77777777" w:rsidR="00000000" w:rsidRDefault="00466692">
      <w:pPr>
        <w:widowControl w:val="0"/>
        <w:autoSpaceDE w:val="0"/>
        <w:autoSpaceDN w:val="0"/>
        <w:adjustRightInd w:val="0"/>
        <w:spacing w:before="60" w:after="60"/>
        <w:rPr>
          <w:b/>
          <w:bCs/>
          <w:color w:val="000000"/>
          <w:sz w:val="28"/>
          <w:szCs w:val="28"/>
        </w:rPr>
      </w:pPr>
      <w:bookmarkStart w:id="33" w:name="N103AD"/>
      <w:bookmarkEnd w:id="33"/>
      <w:r>
        <w:rPr>
          <w:b/>
          <w:bCs/>
          <w:color w:val="000000"/>
          <w:sz w:val="28"/>
          <w:szCs w:val="28"/>
        </w:rPr>
        <w:t>1.3.12.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2443A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3FA97A" w14:textId="77777777" w:rsidR="00000000" w:rsidRDefault="00466692">
            <w:pPr>
              <w:widowControl w:val="0"/>
              <w:autoSpaceDE w:val="0"/>
              <w:autoSpaceDN w:val="0"/>
              <w:adjustRightInd w:val="0"/>
              <w:rPr>
                <w:b/>
                <w:bCs/>
                <w:color w:val="000000"/>
              </w:rPr>
            </w:pPr>
            <w:bookmarkStart w:id="34" w:name="N103B5"/>
            <w:bookmarkEnd w:id="3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5591BA"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C44F55" w14:textId="77777777" w:rsidR="00000000" w:rsidRDefault="00466692">
            <w:pPr>
              <w:widowControl w:val="0"/>
              <w:autoSpaceDE w:val="0"/>
              <w:autoSpaceDN w:val="0"/>
              <w:adjustRightInd w:val="0"/>
              <w:rPr>
                <w:b/>
                <w:bCs/>
                <w:color w:val="000000"/>
              </w:rPr>
            </w:pPr>
            <w:r>
              <w:rPr>
                <w:b/>
                <w:bCs/>
                <w:color w:val="000000"/>
              </w:rPr>
              <w:t>RCR</w:t>
            </w:r>
          </w:p>
        </w:tc>
      </w:tr>
      <w:tr w:rsidR="00000000" w14:paraId="55FFCA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4413FD"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FC547"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FFEBA4" w14:textId="77777777" w:rsidR="00000000" w:rsidRDefault="00466692">
            <w:pPr>
              <w:widowControl w:val="0"/>
              <w:autoSpaceDE w:val="0"/>
              <w:autoSpaceDN w:val="0"/>
              <w:adjustRightInd w:val="0"/>
              <w:rPr>
                <w:color w:val="000000"/>
              </w:rPr>
            </w:pPr>
            <w:r>
              <w:rPr>
                <w:color w:val="000000"/>
              </w:rPr>
              <w:t>0.548</w:t>
            </w:r>
          </w:p>
        </w:tc>
      </w:tr>
      <w:tr w:rsidR="00000000" w14:paraId="07B86BA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187921"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EBC613"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1A8DA3" w14:textId="77777777" w:rsidR="00000000" w:rsidRDefault="00466692">
            <w:pPr>
              <w:widowControl w:val="0"/>
              <w:autoSpaceDE w:val="0"/>
              <w:autoSpaceDN w:val="0"/>
              <w:adjustRightInd w:val="0"/>
              <w:rPr>
                <w:color w:val="000000"/>
              </w:rPr>
            </w:pPr>
            <w:r>
              <w:rPr>
                <w:color w:val="000000"/>
              </w:rPr>
              <w:t>0.274</w:t>
            </w:r>
          </w:p>
        </w:tc>
      </w:tr>
    </w:tbl>
    <w:p w14:paraId="49078DEF" w14:textId="77777777" w:rsidR="00000000" w:rsidRDefault="00466692">
      <w:pPr>
        <w:widowControl w:val="0"/>
        <w:autoSpaceDE w:val="0"/>
        <w:autoSpaceDN w:val="0"/>
        <w:adjustRightInd w:val="0"/>
        <w:spacing w:before="60" w:after="60"/>
        <w:rPr>
          <w:b/>
          <w:bCs/>
          <w:color w:val="000000"/>
          <w:sz w:val="28"/>
          <w:szCs w:val="28"/>
        </w:rPr>
      </w:pPr>
      <w:bookmarkStart w:id="35" w:name="N103E1"/>
      <w:bookmarkEnd w:id="35"/>
      <w:r>
        <w:rPr>
          <w:b/>
          <w:bCs/>
          <w:color w:val="000000"/>
          <w:sz w:val="28"/>
          <w:szCs w:val="28"/>
        </w:rPr>
        <w:t>1.3.13.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Handling of solid inorganic substances at ambient temperature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11B36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DCEB9B" w14:textId="77777777" w:rsidR="00000000" w:rsidRDefault="00466692">
            <w:pPr>
              <w:widowControl w:val="0"/>
              <w:autoSpaceDE w:val="0"/>
              <w:autoSpaceDN w:val="0"/>
              <w:adjustRightInd w:val="0"/>
              <w:rPr>
                <w:b/>
                <w:bCs/>
                <w:color w:val="000000"/>
              </w:rPr>
            </w:pPr>
            <w:bookmarkStart w:id="36" w:name="N103E5"/>
            <w:bookmarkEnd w:id="3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34774B8"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55A7C2" w14:textId="77777777" w:rsidR="00000000" w:rsidRDefault="00466692">
            <w:pPr>
              <w:widowControl w:val="0"/>
              <w:autoSpaceDE w:val="0"/>
              <w:autoSpaceDN w:val="0"/>
              <w:adjustRightInd w:val="0"/>
              <w:rPr>
                <w:b/>
                <w:bCs/>
                <w:color w:val="000000"/>
              </w:rPr>
            </w:pPr>
            <w:r>
              <w:rPr>
                <w:b/>
                <w:bCs/>
                <w:color w:val="000000"/>
              </w:rPr>
              <w:t>RCR</w:t>
            </w:r>
          </w:p>
        </w:tc>
      </w:tr>
      <w:tr w:rsidR="00000000" w14:paraId="15668AA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1CBFC0"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50535"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D5C801" w14:textId="77777777" w:rsidR="00000000" w:rsidRDefault="00466692">
            <w:pPr>
              <w:widowControl w:val="0"/>
              <w:autoSpaceDE w:val="0"/>
              <w:autoSpaceDN w:val="0"/>
              <w:adjustRightInd w:val="0"/>
              <w:rPr>
                <w:color w:val="000000"/>
              </w:rPr>
            </w:pPr>
            <w:r>
              <w:rPr>
                <w:color w:val="000000"/>
              </w:rPr>
              <w:t>0.548</w:t>
            </w:r>
          </w:p>
        </w:tc>
      </w:tr>
      <w:tr w:rsidR="00000000" w14:paraId="33C515C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31785"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0A08C8"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FFB4B9" w14:textId="77777777" w:rsidR="00000000" w:rsidRDefault="00466692">
            <w:pPr>
              <w:widowControl w:val="0"/>
              <w:autoSpaceDE w:val="0"/>
              <w:autoSpaceDN w:val="0"/>
              <w:adjustRightInd w:val="0"/>
              <w:rPr>
                <w:color w:val="000000"/>
              </w:rPr>
            </w:pPr>
            <w:r>
              <w:rPr>
                <w:color w:val="000000"/>
              </w:rPr>
              <w:t>0.274</w:t>
            </w:r>
          </w:p>
        </w:tc>
      </w:tr>
    </w:tbl>
    <w:p w14:paraId="2AE0E416" w14:textId="77777777" w:rsidR="00000000" w:rsidRDefault="00466692">
      <w:pPr>
        <w:widowControl w:val="0"/>
        <w:autoSpaceDE w:val="0"/>
        <w:autoSpaceDN w:val="0"/>
        <w:adjustRightInd w:val="0"/>
        <w:spacing w:before="60" w:after="60"/>
        <w:rPr>
          <w:b/>
          <w:bCs/>
          <w:color w:val="000000"/>
          <w:sz w:val="28"/>
          <w:szCs w:val="28"/>
        </w:rPr>
      </w:pPr>
      <w:bookmarkStart w:id="37" w:name="N10411"/>
      <w:bookmarkEnd w:id="37"/>
      <w:r>
        <w:rPr>
          <w:b/>
          <w:bCs/>
          <w:color w:val="000000"/>
          <w:sz w:val="28"/>
          <w:szCs w:val="28"/>
        </w:rPr>
        <w:t>1.3.14.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0B17A1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9AD857" w14:textId="77777777" w:rsidR="00000000" w:rsidRDefault="00466692">
            <w:pPr>
              <w:widowControl w:val="0"/>
              <w:autoSpaceDE w:val="0"/>
              <w:autoSpaceDN w:val="0"/>
              <w:adjustRightInd w:val="0"/>
              <w:rPr>
                <w:b/>
                <w:bCs/>
                <w:color w:val="000000"/>
              </w:rPr>
            </w:pPr>
            <w:bookmarkStart w:id="38" w:name="N10419"/>
            <w:bookmarkEnd w:id="3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6A4BDD"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ED10FC" w14:textId="77777777" w:rsidR="00000000" w:rsidRDefault="00466692">
            <w:pPr>
              <w:widowControl w:val="0"/>
              <w:autoSpaceDE w:val="0"/>
              <w:autoSpaceDN w:val="0"/>
              <w:adjustRightInd w:val="0"/>
              <w:rPr>
                <w:b/>
                <w:bCs/>
                <w:color w:val="000000"/>
              </w:rPr>
            </w:pPr>
            <w:r>
              <w:rPr>
                <w:b/>
                <w:bCs/>
                <w:color w:val="000000"/>
              </w:rPr>
              <w:t>RCR</w:t>
            </w:r>
          </w:p>
        </w:tc>
      </w:tr>
      <w:tr w:rsidR="00000000" w14:paraId="00E076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6EAA8"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84D805"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FF901" w14:textId="77777777" w:rsidR="00000000" w:rsidRDefault="00466692">
            <w:pPr>
              <w:widowControl w:val="0"/>
              <w:autoSpaceDE w:val="0"/>
              <w:autoSpaceDN w:val="0"/>
              <w:adjustRightInd w:val="0"/>
              <w:rPr>
                <w:color w:val="000000"/>
              </w:rPr>
            </w:pPr>
            <w:r>
              <w:rPr>
                <w:color w:val="000000"/>
              </w:rPr>
              <w:t>0.548</w:t>
            </w:r>
          </w:p>
        </w:tc>
      </w:tr>
      <w:tr w:rsidR="00000000" w14:paraId="25BF7D8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255BC1" w14:textId="77777777" w:rsidR="00000000" w:rsidRDefault="00466692">
            <w:pPr>
              <w:widowControl w:val="0"/>
              <w:autoSpaceDE w:val="0"/>
              <w:autoSpaceDN w:val="0"/>
              <w:adjustRightInd w:val="0"/>
              <w:rPr>
                <w:color w:val="000000"/>
              </w:rPr>
            </w:pPr>
            <w:r>
              <w:rPr>
                <w:color w:val="000000"/>
              </w:rPr>
              <w:t>Drogi odd</w:t>
            </w:r>
            <w:r>
              <w:rPr>
                <w:color w:val="000000"/>
              </w:rPr>
              <w:t>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3DC12C" w14:textId="77777777" w:rsidR="00000000" w:rsidRDefault="00466692">
            <w:pPr>
              <w:widowControl w:val="0"/>
              <w:autoSpaceDE w:val="0"/>
              <w:autoSpaceDN w:val="0"/>
              <w:adjustRightInd w:val="0"/>
              <w:rPr>
                <w:color w:val="000000"/>
              </w:rPr>
            </w:pPr>
            <w:r>
              <w:rPr>
                <w:color w:val="000000"/>
              </w:rPr>
              <w:t>2.742 mg/m</w:t>
            </w:r>
            <w:r>
              <w:rPr>
                <w:color w:val="000000"/>
              </w:rPr>
              <w:t>³</w:t>
            </w:r>
            <w:r>
              <w:rPr>
                <w:color w:val="000000"/>
              </w:rPr>
              <w:t xml:space="preserve"> (Dane z pomiar</w:t>
            </w:r>
            <w:r>
              <w:rPr>
                <w:color w:val="000000"/>
              </w:rPr>
              <w:t>ó</w:t>
            </w:r>
            <w:r>
              <w:rPr>
                <w:color w:val="000000"/>
              </w:rPr>
              <w:t>w)</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2893EB" w14:textId="77777777" w:rsidR="00000000" w:rsidRDefault="00466692">
            <w:pPr>
              <w:widowControl w:val="0"/>
              <w:autoSpaceDE w:val="0"/>
              <w:autoSpaceDN w:val="0"/>
              <w:adjustRightInd w:val="0"/>
              <w:rPr>
                <w:color w:val="000000"/>
              </w:rPr>
            </w:pPr>
            <w:r>
              <w:rPr>
                <w:color w:val="000000"/>
              </w:rPr>
              <w:t>0.274</w:t>
            </w:r>
          </w:p>
        </w:tc>
      </w:tr>
    </w:tbl>
    <w:p w14:paraId="3E3F9842" w14:textId="77777777" w:rsidR="00000000" w:rsidRDefault="00466692">
      <w:pPr>
        <w:widowControl w:val="0"/>
        <w:autoSpaceDE w:val="0"/>
        <w:autoSpaceDN w:val="0"/>
        <w:adjustRightInd w:val="0"/>
        <w:spacing w:before="60" w:after="60"/>
        <w:rPr>
          <w:b/>
          <w:bCs/>
          <w:color w:val="000000"/>
          <w:sz w:val="32"/>
          <w:szCs w:val="32"/>
        </w:rPr>
      </w:pPr>
      <w:bookmarkStart w:id="39" w:name="N10445"/>
      <w:bookmarkEnd w:id="39"/>
      <w:r>
        <w:rPr>
          <w:b/>
          <w:bCs/>
          <w:color w:val="000000"/>
          <w:sz w:val="32"/>
          <w:szCs w:val="32"/>
        </w:rPr>
        <w:t>1.4. Wytyczne dla dalszego u</w:t>
      </w:r>
      <w:r>
        <w:rPr>
          <w:b/>
          <w:bCs/>
          <w:color w:val="000000"/>
          <w:sz w:val="32"/>
          <w:szCs w:val="32"/>
        </w:rPr>
        <w:t>ż</w:t>
      </w:r>
      <w:r>
        <w:rPr>
          <w:b/>
          <w:bCs/>
          <w:color w:val="000000"/>
          <w:sz w:val="32"/>
          <w:szCs w:val="32"/>
        </w:rPr>
        <w:t>ytkownika do cel</w:t>
      </w:r>
      <w:r>
        <w:rPr>
          <w:b/>
          <w:bCs/>
          <w:color w:val="000000"/>
          <w:sz w:val="32"/>
          <w:szCs w:val="32"/>
        </w:rPr>
        <w:t>ó</w:t>
      </w:r>
      <w:r>
        <w:rPr>
          <w:b/>
          <w:bCs/>
          <w:color w:val="000000"/>
          <w:sz w:val="32"/>
          <w:szCs w:val="32"/>
        </w:rPr>
        <w:t>w oceny, czy pracuje w granicach ustanowionych w scenariuszu nara</w:t>
      </w:r>
      <w:r>
        <w:rPr>
          <w:b/>
          <w:bCs/>
          <w:color w:val="000000"/>
          <w:sz w:val="32"/>
          <w:szCs w:val="32"/>
        </w:rPr>
        <w:t>ż</w:t>
      </w:r>
      <w:r>
        <w:rPr>
          <w:b/>
          <w:bCs/>
          <w:color w:val="000000"/>
          <w:sz w:val="32"/>
          <w:szCs w:val="32"/>
        </w:rPr>
        <w:t>enia</w:t>
      </w:r>
    </w:p>
    <w:p w14:paraId="28C0EB41" w14:textId="77777777" w:rsidR="00000000" w:rsidRDefault="00466692">
      <w:pPr>
        <w:widowControl w:val="0"/>
        <w:autoSpaceDE w:val="0"/>
        <w:autoSpaceDN w:val="0"/>
        <w:adjustRightInd w:val="0"/>
        <w:rPr>
          <w:rFonts w:ascii="Arial" w:hAnsi="Arial" w:cs="Arial"/>
          <w:sz w:val="24"/>
          <w:szCs w:val="24"/>
        </w:rPr>
        <w:sectPr w:rsidR="00000000">
          <w:headerReference w:type="default" r:id="rId23"/>
          <w:footerReference w:type="default" r:id="rId24"/>
          <w:pgSz w:w="11905" w:h="16837"/>
          <w:pgMar w:top="1440" w:right="1440" w:bottom="1440" w:left="1440" w:header="720" w:footer="720" w:gutter="0"/>
          <w:cols w:space="720"/>
          <w:noEndnote/>
        </w:sectPr>
      </w:pPr>
    </w:p>
    <w:p w14:paraId="0C0DD6D6" w14:textId="77777777" w:rsidR="00000000" w:rsidRDefault="00466692">
      <w:pPr>
        <w:widowControl w:val="0"/>
        <w:autoSpaceDE w:val="0"/>
        <w:autoSpaceDN w:val="0"/>
        <w:adjustRightInd w:val="0"/>
        <w:spacing w:after="120"/>
        <w:rPr>
          <w:b/>
          <w:bCs/>
          <w:color w:val="000000"/>
          <w:sz w:val="36"/>
          <w:szCs w:val="36"/>
        </w:rPr>
      </w:pPr>
      <w:bookmarkStart w:id="40" w:name="N10449"/>
      <w:bookmarkEnd w:id="40"/>
      <w:r>
        <w:rPr>
          <w:b/>
          <w:bCs/>
          <w:color w:val="000000"/>
          <w:sz w:val="36"/>
          <w:szCs w:val="36"/>
        </w:rPr>
        <w:t>Rozdzia</w:t>
      </w:r>
      <w:r>
        <w:rPr>
          <w:b/>
          <w:bCs/>
          <w:color w:val="000000"/>
          <w:sz w:val="36"/>
          <w:szCs w:val="36"/>
        </w:rPr>
        <w:t>ł</w:t>
      </w:r>
      <w:r>
        <w:rPr>
          <w:b/>
          <w:bCs/>
          <w:color w:val="000000"/>
          <w:sz w:val="36"/>
          <w:szCs w:val="36"/>
        </w:rPr>
        <w:t xml:space="preserve"> 2. ES 2: Formulacja lub przepakowanie</w:t>
      </w:r>
    </w:p>
    <w:p w14:paraId="09F78864" w14:textId="77777777" w:rsidR="00000000" w:rsidRDefault="00466692">
      <w:pPr>
        <w:widowControl w:val="0"/>
        <w:autoSpaceDE w:val="0"/>
        <w:autoSpaceDN w:val="0"/>
        <w:adjustRightInd w:val="0"/>
        <w:spacing w:before="60" w:after="60"/>
        <w:rPr>
          <w:b/>
          <w:bCs/>
          <w:color w:val="000000"/>
          <w:sz w:val="32"/>
          <w:szCs w:val="32"/>
        </w:rPr>
      </w:pPr>
      <w:bookmarkStart w:id="41" w:name="N1044D"/>
      <w:bookmarkEnd w:id="41"/>
      <w:r>
        <w:rPr>
          <w:b/>
          <w:bCs/>
          <w:color w:val="000000"/>
          <w:sz w:val="32"/>
          <w:szCs w:val="32"/>
        </w:rPr>
        <w:t>2.1. Tytu</w:t>
      </w:r>
      <w:r>
        <w:rPr>
          <w:b/>
          <w:bCs/>
          <w:color w:val="000000"/>
          <w:sz w:val="32"/>
          <w:szCs w:val="32"/>
        </w:rPr>
        <w:t>ł</w:t>
      </w:r>
      <w:r>
        <w:rPr>
          <w:b/>
          <w:bCs/>
          <w:color w:val="000000"/>
          <w:sz w:val="32"/>
          <w:szCs w:val="32"/>
        </w:rPr>
        <w:t xml:space="preserve"> sekcji</w:t>
      </w:r>
    </w:p>
    <w:p w14:paraId="78382417" w14:textId="77777777" w:rsidR="00000000" w:rsidRDefault="00466692">
      <w:pPr>
        <w:widowControl w:val="0"/>
        <w:autoSpaceDE w:val="0"/>
        <w:autoSpaceDN w:val="0"/>
        <w:adjustRightInd w:val="0"/>
        <w:spacing w:before="120"/>
        <w:rPr>
          <w:color w:val="000000"/>
        </w:rPr>
      </w:pPr>
      <w:r>
        <w:rPr>
          <w:color w:val="000000"/>
        </w:rPr>
        <w:t>Nazwa scenariusza nara</w:t>
      </w:r>
      <w:r>
        <w:rPr>
          <w:color w:val="000000"/>
        </w:rPr>
        <w:t>ż</w:t>
      </w:r>
      <w:r>
        <w:rPr>
          <w:color w:val="000000"/>
        </w:rPr>
        <w:t>enia: Formulation or re-packing; Distribution of substance</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6591C39E"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1CCD764D" w14:textId="77777777" w:rsidR="00000000" w:rsidRDefault="00466692">
            <w:pPr>
              <w:widowControl w:val="0"/>
              <w:autoSpaceDE w:val="0"/>
              <w:autoSpaceDN w:val="0"/>
              <w:adjustRightInd w:val="0"/>
              <w:rPr>
                <w:color w:val="000000"/>
              </w:rPr>
            </w:pPr>
            <w:bookmarkStart w:id="42" w:name="N10453"/>
            <w:bookmarkEnd w:id="42"/>
            <w:r>
              <w:rPr>
                <w:b/>
                <w:bCs/>
                <w:color w:val="000000"/>
              </w:rPr>
              <w:t>Ś</w:t>
            </w:r>
            <w:r>
              <w:rPr>
                <w:b/>
                <w:bCs/>
                <w:color w:val="000000"/>
              </w:rPr>
              <w:t>rodowisko</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14029D6" w14:textId="77777777" w:rsidR="00000000" w:rsidRDefault="00466692">
            <w:pPr>
              <w:widowControl w:val="0"/>
              <w:autoSpaceDE w:val="0"/>
              <w:autoSpaceDN w:val="0"/>
              <w:adjustRightInd w:val="0"/>
              <w:rPr>
                <w:color w:val="000000"/>
              </w:rPr>
            </w:pPr>
          </w:p>
        </w:tc>
      </w:tr>
      <w:tr w:rsidR="00000000" w14:paraId="693783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0A6C2D" w14:textId="77777777" w:rsidR="00000000" w:rsidRDefault="00466692">
            <w:pPr>
              <w:widowControl w:val="0"/>
              <w:autoSpaceDE w:val="0"/>
              <w:autoSpaceDN w:val="0"/>
              <w:adjustRightInd w:val="0"/>
              <w:rPr>
                <w:color w:val="000000"/>
              </w:rPr>
            </w:pPr>
            <w:r>
              <w:rPr>
                <w:color w:val="000000"/>
              </w:rPr>
              <w:t>1: Formulation into mixture</w:t>
            </w:r>
          </w:p>
        </w:tc>
        <w:tc>
          <w:tcPr>
            <w:tcW w:w="1790" w:type="dxa"/>
            <w:tcBorders>
              <w:top w:val="nil"/>
              <w:left w:val="nil"/>
              <w:bottom w:val="nil"/>
              <w:right w:val="single" w:sz="4" w:space="0" w:color="000000"/>
            </w:tcBorders>
            <w:tcMar>
              <w:top w:w="40" w:type="dxa"/>
              <w:left w:w="40" w:type="dxa"/>
              <w:bottom w:w="40" w:type="dxa"/>
              <w:right w:w="40" w:type="dxa"/>
            </w:tcMar>
          </w:tcPr>
          <w:p w14:paraId="3EE4C3C7" w14:textId="77777777" w:rsidR="00000000" w:rsidRDefault="00466692">
            <w:pPr>
              <w:widowControl w:val="0"/>
              <w:autoSpaceDE w:val="0"/>
              <w:autoSpaceDN w:val="0"/>
              <w:adjustRightInd w:val="0"/>
              <w:rPr>
                <w:color w:val="000000"/>
              </w:rPr>
            </w:pPr>
            <w:r>
              <w:rPr>
                <w:color w:val="000000"/>
              </w:rPr>
              <w:t>ERC 2</w:t>
            </w:r>
          </w:p>
        </w:tc>
      </w:tr>
      <w:tr w:rsidR="00000000" w14:paraId="7CEC9C1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1BA0082" w14:textId="77777777" w:rsidR="00000000" w:rsidRDefault="00466692">
            <w:pPr>
              <w:widowControl w:val="0"/>
              <w:autoSpaceDE w:val="0"/>
              <w:autoSpaceDN w:val="0"/>
              <w:adjustRightInd w:val="0"/>
              <w:rPr>
                <w:color w:val="000000"/>
              </w:rPr>
            </w:pPr>
            <w:r>
              <w:rPr>
                <w:b/>
                <w:bCs/>
                <w:color w:val="000000"/>
              </w:rPr>
              <w:t>Pracownik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27B24422" w14:textId="77777777" w:rsidR="00000000" w:rsidRDefault="00466692">
            <w:pPr>
              <w:widowControl w:val="0"/>
              <w:autoSpaceDE w:val="0"/>
              <w:autoSpaceDN w:val="0"/>
              <w:adjustRightInd w:val="0"/>
              <w:rPr>
                <w:color w:val="000000"/>
              </w:rPr>
            </w:pPr>
          </w:p>
        </w:tc>
      </w:tr>
      <w:tr w:rsidR="00000000" w14:paraId="31CA570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C2C68EF" w14:textId="77777777" w:rsidR="00000000" w:rsidRDefault="00466692">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6EC25F2E" w14:textId="77777777" w:rsidR="00000000" w:rsidRDefault="00466692">
            <w:pPr>
              <w:widowControl w:val="0"/>
              <w:autoSpaceDE w:val="0"/>
              <w:autoSpaceDN w:val="0"/>
              <w:adjustRightInd w:val="0"/>
              <w:rPr>
                <w:color w:val="000000"/>
              </w:rPr>
            </w:pPr>
            <w:r>
              <w:rPr>
                <w:color w:val="000000"/>
              </w:rPr>
              <w:t>PROC 1</w:t>
            </w:r>
          </w:p>
        </w:tc>
      </w:tr>
      <w:tr w:rsidR="00000000" w14:paraId="04A8695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7A8AEE" w14:textId="77777777" w:rsidR="00000000" w:rsidRDefault="00466692">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0A3093F2" w14:textId="77777777" w:rsidR="00000000" w:rsidRDefault="00466692">
            <w:pPr>
              <w:widowControl w:val="0"/>
              <w:autoSpaceDE w:val="0"/>
              <w:autoSpaceDN w:val="0"/>
              <w:adjustRightInd w:val="0"/>
              <w:rPr>
                <w:color w:val="000000"/>
              </w:rPr>
            </w:pPr>
            <w:r>
              <w:rPr>
                <w:color w:val="000000"/>
              </w:rPr>
              <w:t>PROC 2</w:t>
            </w:r>
          </w:p>
        </w:tc>
      </w:tr>
      <w:tr w:rsidR="00000000" w14:paraId="5526F12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BDDA11E" w14:textId="77777777" w:rsidR="00000000" w:rsidRDefault="00466692">
            <w:pPr>
              <w:widowControl w:val="0"/>
              <w:autoSpaceDE w:val="0"/>
              <w:autoSpaceDN w:val="0"/>
              <w:adjustRightInd w:val="0"/>
              <w:rPr>
                <w:color w:val="000000"/>
              </w:rPr>
            </w:pPr>
            <w:r>
              <w:rPr>
                <w:color w:val="000000"/>
              </w:rPr>
              <w:t xml:space="preserve">4: </w:t>
            </w:r>
            <w:r>
              <w:rPr>
                <w:i/>
                <w:iCs/>
                <w:color w:val="000000"/>
              </w:rPr>
              <w:t>Formulation in closed batch processes with occasional controlled exposure.</w:t>
            </w:r>
          </w:p>
        </w:tc>
        <w:tc>
          <w:tcPr>
            <w:tcW w:w="1790" w:type="dxa"/>
            <w:tcBorders>
              <w:top w:val="nil"/>
              <w:left w:val="nil"/>
              <w:bottom w:val="nil"/>
              <w:right w:val="single" w:sz="4" w:space="0" w:color="000000"/>
            </w:tcBorders>
            <w:tcMar>
              <w:top w:w="40" w:type="dxa"/>
              <w:left w:w="40" w:type="dxa"/>
              <w:bottom w:w="40" w:type="dxa"/>
              <w:right w:w="40" w:type="dxa"/>
            </w:tcMar>
          </w:tcPr>
          <w:p w14:paraId="107AE16E" w14:textId="77777777" w:rsidR="00000000" w:rsidRDefault="00466692">
            <w:pPr>
              <w:widowControl w:val="0"/>
              <w:autoSpaceDE w:val="0"/>
              <w:autoSpaceDN w:val="0"/>
              <w:adjustRightInd w:val="0"/>
              <w:rPr>
                <w:color w:val="000000"/>
              </w:rPr>
            </w:pPr>
            <w:r>
              <w:rPr>
                <w:color w:val="000000"/>
              </w:rPr>
              <w:t>PROC 3</w:t>
            </w:r>
          </w:p>
        </w:tc>
      </w:tr>
      <w:tr w:rsidR="00000000" w14:paraId="58BF16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1FE6E36" w14:textId="77777777" w:rsidR="00000000" w:rsidRDefault="00466692">
            <w:pPr>
              <w:widowControl w:val="0"/>
              <w:autoSpaceDE w:val="0"/>
              <w:autoSpaceDN w:val="0"/>
              <w:adjustRightInd w:val="0"/>
              <w:rPr>
                <w:color w:val="000000"/>
              </w:rPr>
            </w:pPr>
            <w:r>
              <w:rPr>
                <w:color w:val="000000"/>
              </w:rPr>
              <w:t xml:space="preserve">5: </w:t>
            </w:r>
            <w:r>
              <w:rPr>
                <w:i/>
                <w:iCs/>
                <w:color w:val="000000"/>
              </w:rPr>
              <w:t>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28D6EFED" w14:textId="77777777" w:rsidR="00000000" w:rsidRDefault="00466692">
            <w:pPr>
              <w:widowControl w:val="0"/>
              <w:autoSpaceDE w:val="0"/>
              <w:autoSpaceDN w:val="0"/>
              <w:adjustRightInd w:val="0"/>
              <w:rPr>
                <w:color w:val="000000"/>
              </w:rPr>
            </w:pPr>
            <w:r>
              <w:rPr>
                <w:color w:val="000000"/>
              </w:rPr>
              <w:t>PROC 4</w:t>
            </w:r>
          </w:p>
        </w:tc>
      </w:tr>
      <w:tr w:rsidR="00000000" w14:paraId="7D0668E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D16662" w14:textId="77777777" w:rsidR="00000000" w:rsidRDefault="00466692">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3D518FCC" w14:textId="77777777" w:rsidR="00000000" w:rsidRDefault="00466692">
            <w:pPr>
              <w:widowControl w:val="0"/>
              <w:autoSpaceDE w:val="0"/>
              <w:autoSpaceDN w:val="0"/>
              <w:adjustRightInd w:val="0"/>
              <w:rPr>
                <w:color w:val="000000"/>
              </w:rPr>
            </w:pPr>
            <w:r>
              <w:rPr>
                <w:color w:val="000000"/>
              </w:rPr>
              <w:t>PROC 5</w:t>
            </w:r>
          </w:p>
        </w:tc>
      </w:tr>
      <w:tr w:rsidR="00000000" w14:paraId="1E6C794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F3B0BF" w14:textId="77777777" w:rsidR="00000000" w:rsidRDefault="00466692">
            <w:pPr>
              <w:widowControl w:val="0"/>
              <w:autoSpaceDE w:val="0"/>
              <w:autoSpaceDN w:val="0"/>
              <w:adjustRightInd w:val="0"/>
              <w:rPr>
                <w:color w:val="000000"/>
              </w:rPr>
            </w:pPr>
            <w:r>
              <w:rPr>
                <w:color w:val="000000"/>
              </w:rPr>
              <w:t xml:space="preserve">7: </w:t>
            </w:r>
            <w:r>
              <w:rPr>
                <w:i/>
                <w:iCs/>
                <w:color w:val="000000"/>
              </w:rPr>
              <w:t>Transfer of a substance or mixture during process sampling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14D08434" w14:textId="77777777" w:rsidR="00000000" w:rsidRDefault="00466692">
            <w:pPr>
              <w:widowControl w:val="0"/>
              <w:autoSpaceDE w:val="0"/>
              <w:autoSpaceDN w:val="0"/>
              <w:adjustRightInd w:val="0"/>
              <w:rPr>
                <w:color w:val="000000"/>
              </w:rPr>
            </w:pPr>
            <w:r>
              <w:rPr>
                <w:color w:val="000000"/>
              </w:rPr>
              <w:t>PROC 8b, PROC 26</w:t>
            </w:r>
          </w:p>
        </w:tc>
      </w:tr>
      <w:tr w:rsidR="00000000" w14:paraId="028BBA1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74C5EC" w14:textId="77777777" w:rsidR="00000000" w:rsidRDefault="00466692">
            <w:pPr>
              <w:widowControl w:val="0"/>
              <w:autoSpaceDE w:val="0"/>
              <w:autoSpaceDN w:val="0"/>
              <w:adjustRightInd w:val="0"/>
              <w:rPr>
                <w:color w:val="000000"/>
              </w:rPr>
            </w:pPr>
            <w:r>
              <w:rPr>
                <w:color w:val="000000"/>
              </w:rPr>
              <w:t xml:space="preserve">8: </w:t>
            </w:r>
            <w:r>
              <w:rPr>
                <w:i/>
                <w:iCs/>
                <w:color w:val="000000"/>
              </w:rPr>
              <w:t>Transfer of a substance or mixture during process sampling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14D9CC9F" w14:textId="77777777" w:rsidR="00000000" w:rsidRDefault="00466692">
            <w:pPr>
              <w:widowControl w:val="0"/>
              <w:autoSpaceDE w:val="0"/>
              <w:autoSpaceDN w:val="0"/>
              <w:adjustRightInd w:val="0"/>
              <w:rPr>
                <w:color w:val="000000"/>
              </w:rPr>
            </w:pPr>
            <w:r>
              <w:rPr>
                <w:color w:val="000000"/>
              </w:rPr>
              <w:t>PROC 8a, PROC</w:t>
            </w:r>
            <w:r>
              <w:rPr>
                <w:color w:val="000000"/>
              </w:rPr>
              <w:t xml:space="preserve"> 26</w:t>
            </w:r>
          </w:p>
        </w:tc>
      </w:tr>
      <w:tr w:rsidR="00000000" w14:paraId="4FA1B8A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6EE563" w14:textId="77777777" w:rsidR="00000000" w:rsidRDefault="00466692">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4A62E96C" w14:textId="77777777" w:rsidR="00000000" w:rsidRDefault="00466692">
            <w:pPr>
              <w:widowControl w:val="0"/>
              <w:autoSpaceDE w:val="0"/>
              <w:autoSpaceDN w:val="0"/>
              <w:adjustRightInd w:val="0"/>
              <w:rPr>
                <w:color w:val="000000"/>
              </w:rPr>
            </w:pPr>
            <w:r>
              <w:rPr>
                <w:color w:val="000000"/>
              </w:rPr>
              <w:t>PROC 9, PROC 26</w:t>
            </w:r>
          </w:p>
        </w:tc>
      </w:tr>
      <w:tr w:rsidR="00000000" w14:paraId="6305A68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352E58" w14:textId="77777777" w:rsidR="00000000" w:rsidRDefault="00466692">
            <w:pPr>
              <w:widowControl w:val="0"/>
              <w:autoSpaceDE w:val="0"/>
              <w:autoSpaceDN w:val="0"/>
              <w:adjustRightInd w:val="0"/>
              <w:rPr>
                <w:color w:val="000000"/>
              </w:rPr>
            </w:pPr>
            <w:r>
              <w:rPr>
                <w:color w:val="000000"/>
              </w:rPr>
              <w:t>10: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353F9360" w14:textId="77777777" w:rsidR="00000000" w:rsidRDefault="00466692">
            <w:pPr>
              <w:widowControl w:val="0"/>
              <w:autoSpaceDE w:val="0"/>
              <w:autoSpaceDN w:val="0"/>
              <w:adjustRightInd w:val="0"/>
              <w:rPr>
                <w:color w:val="000000"/>
              </w:rPr>
            </w:pPr>
            <w:r>
              <w:rPr>
                <w:color w:val="000000"/>
              </w:rPr>
              <w:t>PROC 15, PROC 26</w:t>
            </w:r>
          </w:p>
        </w:tc>
      </w:tr>
      <w:tr w:rsidR="00000000" w14:paraId="2E594DF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D3B03C" w14:textId="77777777" w:rsidR="00000000" w:rsidRDefault="00466692">
            <w:pPr>
              <w:widowControl w:val="0"/>
              <w:autoSpaceDE w:val="0"/>
              <w:autoSpaceDN w:val="0"/>
              <w:adjustRightInd w:val="0"/>
              <w:rPr>
                <w:color w:val="000000"/>
              </w:rPr>
            </w:pPr>
            <w:r>
              <w:rPr>
                <w:color w:val="000000"/>
              </w:rPr>
              <w:t>11: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561CEA67" w14:textId="77777777" w:rsidR="00000000" w:rsidRDefault="00466692">
            <w:pPr>
              <w:widowControl w:val="0"/>
              <w:autoSpaceDE w:val="0"/>
              <w:autoSpaceDN w:val="0"/>
              <w:adjustRightInd w:val="0"/>
              <w:rPr>
                <w:color w:val="000000"/>
              </w:rPr>
            </w:pPr>
            <w:r>
              <w:rPr>
                <w:color w:val="000000"/>
              </w:rPr>
              <w:t>PROC 14</w:t>
            </w:r>
          </w:p>
        </w:tc>
      </w:tr>
      <w:tr w:rsidR="00000000" w14:paraId="16D88B3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3106FFE" w14:textId="77777777" w:rsidR="00000000" w:rsidRDefault="00466692">
            <w:pPr>
              <w:widowControl w:val="0"/>
              <w:autoSpaceDE w:val="0"/>
              <w:autoSpaceDN w:val="0"/>
              <w:adjustRightInd w:val="0"/>
              <w:rPr>
                <w:color w:val="000000"/>
              </w:rPr>
            </w:pPr>
            <w:r>
              <w:rPr>
                <w:color w:val="000000"/>
              </w:rPr>
              <w:t xml:space="preserve">12: </w:t>
            </w:r>
            <w:r>
              <w:rPr>
                <w:i/>
                <w:iCs/>
                <w:color w:val="000000"/>
              </w:rPr>
              <w:t>Transfer of substance or mixture (charging/discharging) at non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18A541C3" w14:textId="77777777" w:rsidR="00000000" w:rsidRDefault="00466692">
            <w:pPr>
              <w:widowControl w:val="0"/>
              <w:autoSpaceDE w:val="0"/>
              <w:autoSpaceDN w:val="0"/>
              <w:adjustRightInd w:val="0"/>
              <w:rPr>
                <w:color w:val="000000"/>
              </w:rPr>
            </w:pPr>
            <w:r>
              <w:rPr>
                <w:color w:val="000000"/>
              </w:rPr>
              <w:t>PROC 8a, PROC 26</w:t>
            </w:r>
          </w:p>
        </w:tc>
      </w:tr>
      <w:tr w:rsidR="00000000" w14:paraId="3FE607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C6096DE" w14:textId="77777777" w:rsidR="00000000" w:rsidRDefault="00466692">
            <w:pPr>
              <w:widowControl w:val="0"/>
              <w:autoSpaceDE w:val="0"/>
              <w:autoSpaceDN w:val="0"/>
              <w:adjustRightInd w:val="0"/>
              <w:rPr>
                <w:color w:val="000000"/>
              </w:rPr>
            </w:pPr>
            <w:r>
              <w:rPr>
                <w:color w:val="000000"/>
              </w:rPr>
              <w:t xml:space="preserve">13: </w:t>
            </w:r>
            <w:r>
              <w:rPr>
                <w:i/>
                <w:iCs/>
                <w:color w:val="000000"/>
              </w:rPr>
              <w:t>Transfer of substance or mixture (charging/discharging) at dedicated-facilities</w:t>
            </w:r>
          </w:p>
        </w:tc>
        <w:tc>
          <w:tcPr>
            <w:tcW w:w="1790" w:type="dxa"/>
            <w:tcBorders>
              <w:top w:val="nil"/>
              <w:left w:val="nil"/>
              <w:bottom w:val="nil"/>
              <w:right w:val="single" w:sz="4" w:space="0" w:color="000000"/>
            </w:tcBorders>
            <w:tcMar>
              <w:top w:w="40" w:type="dxa"/>
              <w:left w:w="40" w:type="dxa"/>
              <w:bottom w:w="40" w:type="dxa"/>
              <w:right w:w="40" w:type="dxa"/>
            </w:tcMar>
          </w:tcPr>
          <w:p w14:paraId="708881BC" w14:textId="77777777" w:rsidR="00000000" w:rsidRDefault="00466692">
            <w:pPr>
              <w:widowControl w:val="0"/>
              <w:autoSpaceDE w:val="0"/>
              <w:autoSpaceDN w:val="0"/>
              <w:adjustRightInd w:val="0"/>
              <w:rPr>
                <w:color w:val="000000"/>
              </w:rPr>
            </w:pPr>
            <w:r>
              <w:rPr>
                <w:color w:val="000000"/>
              </w:rPr>
              <w:t>PROC 8b, PROC 26</w:t>
            </w:r>
          </w:p>
        </w:tc>
      </w:tr>
      <w:tr w:rsidR="00000000" w14:paraId="2CEC6EE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6B10920" w14:textId="77777777" w:rsidR="00000000" w:rsidRDefault="00466692">
            <w:pPr>
              <w:widowControl w:val="0"/>
              <w:autoSpaceDE w:val="0"/>
              <w:autoSpaceDN w:val="0"/>
              <w:adjustRightInd w:val="0"/>
              <w:rPr>
                <w:color w:val="000000"/>
              </w:rPr>
            </w:pPr>
            <w:r>
              <w:rPr>
                <w:color w:val="000000"/>
              </w:rPr>
              <w:t xml:space="preserve">14: </w:t>
            </w:r>
            <w:r>
              <w:rPr>
                <w:i/>
                <w:iCs/>
                <w:color w:val="000000"/>
              </w:rPr>
              <w:t>Equipment cleaning and maintenance at non-dedica</w:t>
            </w:r>
            <w:r>
              <w:rPr>
                <w:i/>
                <w:iCs/>
                <w:color w:val="000000"/>
              </w:rPr>
              <w:t>ted facility</w:t>
            </w:r>
          </w:p>
        </w:tc>
        <w:tc>
          <w:tcPr>
            <w:tcW w:w="1790" w:type="dxa"/>
            <w:tcBorders>
              <w:top w:val="nil"/>
              <w:left w:val="nil"/>
              <w:bottom w:val="nil"/>
              <w:right w:val="single" w:sz="4" w:space="0" w:color="000000"/>
            </w:tcBorders>
            <w:tcMar>
              <w:top w:w="40" w:type="dxa"/>
              <w:left w:w="40" w:type="dxa"/>
              <w:bottom w:w="40" w:type="dxa"/>
              <w:right w:w="40" w:type="dxa"/>
            </w:tcMar>
          </w:tcPr>
          <w:p w14:paraId="00B7F987" w14:textId="77777777" w:rsidR="00000000" w:rsidRDefault="00466692">
            <w:pPr>
              <w:widowControl w:val="0"/>
              <w:autoSpaceDE w:val="0"/>
              <w:autoSpaceDN w:val="0"/>
              <w:adjustRightInd w:val="0"/>
              <w:rPr>
                <w:color w:val="000000"/>
              </w:rPr>
            </w:pPr>
            <w:r>
              <w:rPr>
                <w:color w:val="000000"/>
              </w:rPr>
              <w:t>PROC 8a, PROC 28</w:t>
            </w:r>
          </w:p>
        </w:tc>
      </w:tr>
      <w:tr w:rsidR="00000000" w14:paraId="1E32F02B"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567A356" w14:textId="77777777" w:rsidR="00000000" w:rsidRDefault="00466692">
            <w:pPr>
              <w:widowControl w:val="0"/>
              <w:autoSpaceDE w:val="0"/>
              <w:autoSpaceDN w:val="0"/>
              <w:adjustRightInd w:val="0"/>
              <w:rPr>
                <w:color w:val="000000"/>
              </w:rPr>
            </w:pPr>
            <w:r>
              <w:rPr>
                <w:color w:val="000000"/>
              </w:rPr>
              <w:t>15: Manual maintenance (cleaning and repair) of machinery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73F1CC2E" w14:textId="77777777" w:rsidR="00000000" w:rsidRDefault="00466692">
            <w:pPr>
              <w:widowControl w:val="0"/>
              <w:autoSpaceDE w:val="0"/>
              <w:autoSpaceDN w:val="0"/>
              <w:adjustRightInd w:val="0"/>
              <w:rPr>
                <w:color w:val="000000"/>
              </w:rPr>
            </w:pPr>
            <w:r>
              <w:rPr>
                <w:color w:val="000000"/>
              </w:rPr>
              <w:t>PROC 28</w:t>
            </w:r>
          </w:p>
        </w:tc>
      </w:tr>
    </w:tbl>
    <w:p w14:paraId="23346FA0" w14:textId="77777777" w:rsidR="00000000" w:rsidRDefault="00466692">
      <w:pPr>
        <w:widowControl w:val="0"/>
        <w:autoSpaceDE w:val="0"/>
        <w:autoSpaceDN w:val="0"/>
        <w:adjustRightInd w:val="0"/>
        <w:spacing w:before="60" w:after="60"/>
        <w:rPr>
          <w:b/>
          <w:bCs/>
          <w:color w:val="000000"/>
          <w:sz w:val="32"/>
          <w:szCs w:val="32"/>
        </w:rPr>
      </w:pPr>
      <w:bookmarkStart w:id="43" w:name="N10514"/>
      <w:bookmarkEnd w:id="43"/>
      <w:r>
        <w:rPr>
          <w:b/>
          <w:bCs/>
          <w:color w:val="000000"/>
          <w:sz w:val="32"/>
          <w:szCs w:val="32"/>
        </w:rPr>
        <w:t>2.2. Warunki stosowania maj</w:t>
      </w:r>
      <w:r>
        <w:rPr>
          <w:b/>
          <w:bCs/>
          <w:color w:val="000000"/>
          <w:sz w:val="32"/>
          <w:szCs w:val="32"/>
        </w:rPr>
        <w:t>ą</w:t>
      </w:r>
      <w:r>
        <w:rPr>
          <w:b/>
          <w:bCs/>
          <w:color w:val="000000"/>
          <w:sz w:val="32"/>
          <w:szCs w:val="32"/>
        </w:rPr>
        <w:t>ce wp</w:t>
      </w:r>
      <w:r>
        <w:rPr>
          <w:b/>
          <w:bCs/>
          <w:color w:val="000000"/>
          <w:sz w:val="32"/>
          <w:szCs w:val="32"/>
        </w:rPr>
        <w:t>ł</w:t>
      </w:r>
      <w:r>
        <w:rPr>
          <w:b/>
          <w:bCs/>
          <w:color w:val="000000"/>
          <w:sz w:val="32"/>
          <w:szCs w:val="32"/>
        </w:rPr>
        <w:t>yw na nara</w:t>
      </w:r>
      <w:r>
        <w:rPr>
          <w:b/>
          <w:bCs/>
          <w:color w:val="000000"/>
          <w:sz w:val="32"/>
          <w:szCs w:val="32"/>
        </w:rPr>
        <w:t>ż</w:t>
      </w:r>
      <w:r>
        <w:rPr>
          <w:b/>
          <w:bCs/>
          <w:color w:val="000000"/>
          <w:sz w:val="32"/>
          <w:szCs w:val="32"/>
        </w:rPr>
        <w:t>enie</w:t>
      </w:r>
    </w:p>
    <w:p w14:paraId="2DAB03F9" w14:textId="77777777" w:rsidR="00000000" w:rsidRDefault="00466692">
      <w:pPr>
        <w:widowControl w:val="0"/>
        <w:autoSpaceDE w:val="0"/>
        <w:autoSpaceDN w:val="0"/>
        <w:adjustRightInd w:val="0"/>
        <w:spacing w:before="60" w:after="60"/>
        <w:rPr>
          <w:b/>
          <w:bCs/>
          <w:color w:val="000000"/>
          <w:sz w:val="28"/>
          <w:szCs w:val="28"/>
        </w:rPr>
      </w:pPr>
      <w:bookmarkStart w:id="44" w:name="N1051B"/>
      <w:bookmarkEnd w:id="44"/>
      <w:r>
        <w:rPr>
          <w:b/>
          <w:bCs/>
          <w:color w:val="000000"/>
          <w:sz w:val="28"/>
          <w:szCs w:val="28"/>
        </w:rPr>
        <w:t>2.2.1. Kontrola nara</w:t>
      </w:r>
      <w:r>
        <w:rPr>
          <w:b/>
          <w:bCs/>
          <w:color w:val="000000"/>
          <w:sz w:val="28"/>
          <w:szCs w:val="28"/>
        </w:rPr>
        <w:t>ż</w:t>
      </w:r>
      <w:r>
        <w:rPr>
          <w:b/>
          <w:bCs/>
          <w:color w:val="000000"/>
          <w:sz w:val="28"/>
          <w:szCs w:val="28"/>
        </w:rPr>
        <w:t>enia pracownik</w:t>
      </w:r>
      <w:r>
        <w:rPr>
          <w:b/>
          <w:bCs/>
          <w:color w:val="000000"/>
          <w:sz w:val="28"/>
          <w:szCs w:val="28"/>
        </w:rPr>
        <w:t>ó</w:t>
      </w:r>
      <w:r>
        <w:rPr>
          <w:b/>
          <w:bCs/>
          <w:color w:val="000000"/>
          <w:sz w:val="28"/>
          <w:szCs w:val="28"/>
        </w:rPr>
        <w:t>w</w:t>
      </w:r>
    </w:p>
    <w:p w14:paraId="14C43FCD" w14:textId="77777777" w:rsidR="00000000" w:rsidRDefault="00466692">
      <w:pPr>
        <w:widowControl w:val="0"/>
        <w:autoSpaceDE w:val="0"/>
        <w:autoSpaceDN w:val="0"/>
        <w:adjustRightInd w:val="0"/>
        <w:spacing w:before="180" w:after="120"/>
        <w:rPr>
          <w:b/>
          <w:bCs/>
          <w:color w:val="000000"/>
          <w:u w:val="single"/>
        </w:rPr>
      </w:pPr>
      <w:r>
        <w:rPr>
          <w:b/>
          <w:bCs/>
          <w:color w:val="000000"/>
          <w:u w:val="single"/>
        </w:rPr>
        <w:t>Warunki u</w:t>
      </w:r>
      <w:r>
        <w:rPr>
          <w:b/>
          <w:bCs/>
          <w:color w:val="000000"/>
          <w:u w:val="single"/>
        </w:rPr>
        <w:t>ż</w:t>
      </w:r>
      <w:r>
        <w:rPr>
          <w:b/>
          <w:bCs/>
          <w:color w:val="000000"/>
          <w:u w:val="single"/>
        </w:rPr>
        <w:t>ytkowania maj</w:t>
      </w:r>
      <w:r>
        <w:rPr>
          <w:b/>
          <w:bCs/>
          <w:color w:val="000000"/>
          <w:u w:val="single"/>
        </w:rPr>
        <w:t>ą</w:t>
      </w:r>
      <w:r>
        <w:rPr>
          <w:b/>
          <w:bCs/>
          <w:color w:val="000000"/>
          <w:u w:val="single"/>
        </w:rPr>
        <w:t>ce zastosowanie do wszystkich scenariuszy cz</w:t>
      </w:r>
      <w:r>
        <w:rPr>
          <w:b/>
          <w:bCs/>
          <w:color w:val="000000"/>
          <w:u w:val="single"/>
        </w:rPr>
        <w:t>ą</w:t>
      </w:r>
      <w:r>
        <w:rPr>
          <w:b/>
          <w:bCs/>
          <w:color w:val="000000"/>
          <w:u w:val="single"/>
        </w:rPr>
        <w:t>stkowych</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E54A7B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D054DE" w14:textId="77777777" w:rsidR="00000000" w:rsidRDefault="00466692">
            <w:pPr>
              <w:widowControl w:val="0"/>
              <w:autoSpaceDE w:val="0"/>
              <w:autoSpaceDN w:val="0"/>
              <w:adjustRightInd w:val="0"/>
              <w:rPr>
                <w:color w:val="000000"/>
              </w:rPr>
            </w:pPr>
            <w:bookmarkStart w:id="45" w:name="N10523"/>
            <w:bookmarkEnd w:id="45"/>
            <w:r>
              <w:rPr>
                <w:b/>
                <w:bCs/>
                <w:color w:val="000000"/>
              </w:rPr>
              <w:t>Charakterystyka produktu (wyrobu)</w:t>
            </w:r>
          </w:p>
        </w:tc>
      </w:tr>
      <w:tr w:rsidR="00000000" w14:paraId="75C25E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B39E08"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06E825B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AFE3C"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7146D50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FC39EC" w14:textId="77777777" w:rsidR="00000000" w:rsidRDefault="00466692">
            <w:pPr>
              <w:widowControl w:val="0"/>
              <w:autoSpaceDE w:val="0"/>
              <w:autoSpaceDN w:val="0"/>
              <w:adjustRightInd w:val="0"/>
              <w:rPr>
                <w:color w:val="000000"/>
              </w:rPr>
            </w:pPr>
            <w:r>
              <w:rPr>
                <w:b/>
                <w:bCs/>
                <w:color w:val="000000"/>
              </w:rPr>
              <w:t xml:space="preserve">Warunki i </w:t>
            </w:r>
            <w:r>
              <w:rPr>
                <w:b/>
                <w:bCs/>
                <w:color w:val="000000"/>
              </w:rPr>
              <w:t>ś</w:t>
            </w:r>
            <w:r>
              <w:rPr>
                <w:b/>
                <w:bCs/>
                <w:color w:val="000000"/>
              </w:rPr>
              <w:t>rodki techniczne i organizacyjne</w:t>
            </w:r>
          </w:p>
        </w:tc>
      </w:tr>
      <w:tr w:rsidR="00000000" w14:paraId="417BF1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67FDAF" w14:textId="77777777" w:rsidR="00000000" w:rsidRDefault="00466692">
            <w:pPr>
              <w:widowControl w:val="0"/>
              <w:autoSpaceDE w:val="0"/>
              <w:autoSpaceDN w:val="0"/>
              <w:adjustRightInd w:val="0"/>
              <w:rPr>
                <w:color w:val="000000"/>
              </w:rPr>
            </w:pPr>
            <w:r>
              <w:rPr>
                <w:color w:val="000000"/>
              </w:rPr>
              <w:t>Assumes that activ</w:t>
            </w:r>
            <w:r>
              <w:rPr>
                <w:color w:val="000000"/>
              </w:rPr>
              <w:t>ities are undertaken with appropriate and well maintained equipment by trained personnel operating under supervision.</w:t>
            </w:r>
          </w:p>
        </w:tc>
      </w:tr>
      <w:tr w:rsidR="00000000" w14:paraId="27026DD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F152CD" w14:textId="77777777" w:rsidR="00000000" w:rsidRDefault="00466692">
            <w:pPr>
              <w:widowControl w:val="0"/>
              <w:autoSpaceDE w:val="0"/>
              <w:autoSpaceDN w:val="0"/>
              <w:adjustRightInd w:val="0"/>
              <w:rPr>
                <w:color w:val="000000"/>
              </w:rPr>
            </w:pPr>
            <w:r>
              <w:rPr>
                <w:b/>
                <w:bCs/>
                <w:color w:val="000000"/>
              </w:rPr>
              <w:t xml:space="preserve">Warunki i </w:t>
            </w:r>
            <w:r>
              <w:rPr>
                <w:b/>
                <w:bCs/>
                <w:color w:val="000000"/>
              </w:rPr>
              <w:t>ś</w:t>
            </w:r>
            <w:r>
              <w:rPr>
                <w:b/>
                <w:bCs/>
                <w:color w:val="000000"/>
              </w:rPr>
              <w:t>rodki w zakresie ochrony osobistej, higieny i oceny stanu zdrowia</w:t>
            </w:r>
          </w:p>
        </w:tc>
      </w:tr>
      <w:tr w:rsidR="00000000" w14:paraId="70E2E21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3CDC79" w14:textId="77777777" w:rsidR="00000000" w:rsidRDefault="00466692">
            <w:pPr>
              <w:widowControl w:val="0"/>
              <w:autoSpaceDE w:val="0"/>
              <w:autoSpaceDN w:val="0"/>
              <w:adjustRightInd w:val="0"/>
              <w:rPr>
                <w:color w:val="000000"/>
              </w:rPr>
            </w:pPr>
            <w:r>
              <w:rPr>
                <w:color w:val="000000"/>
              </w:rPr>
              <w:t>Wear chemically resistant gloves (tested to EN374) in combi</w:t>
            </w:r>
            <w:r>
              <w:rPr>
                <w:color w:val="000000"/>
              </w:rPr>
              <w:t xml:space="preserve">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w:t>
            </w:r>
            <w:r>
              <w:rPr>
                <w:color w:val="000000"/>
              </w:rPr>
              <w:t>ecification, refer to section 8 of the SDS.</w:t>
            </w:r>
          </w:p>
        </w:tc>
      </w:tr>
      <w:tr w:rsidR="00000000" w14:paraId="2D6AB8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08D89C" w14:textId="77777777" w:rsidR="00000000" w:rsidRDefault="00466692">
            <w:pPr>
              <w:widowControl w:val="0"/>
              <w:autoSpaceDE w:val="0"/>
              <w:autoSpaceDN w:val="0"/>
              <w:adjustRightInd w:val="0"/>
              <w:rPr>
                <w:color w:val="000000"/>
              </w:rPr>
            </w:pPr>
            <w:r>
              <w:rPr>
                <w:i/>
                <w:iCs/>
                <w:color w:val="000000"/>
              </w:rPr>
              <w:t>Use suitable eye protection.</w:t>
            </w:r>
          </w:p>
        </w:tc>
      </w:tr>
      <w:tr w:rsidR="00000000" w14:paraId="792383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3512EA"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pracownik</w:t>
            </w:r>
            <w:r>
              <w:rPr>
                <w:b/>
                <w:bCs/>
                <w:color w:val="000000"/>
              </w:rPr>
              <w:t>ó</w:t>
            </w:r>
            <w:r>
              <w:rPr>
                <w:b/>
                <w:bCs/>
                <w:color w:val="000000"/>
              </w:rPr>
              <w:t>w</w:t>
            </w:r>
          </w:p>
        </w:tc>
      </w:tr>
      <w:tr w:rsidR="00000000" w14:paraId="0E68EE1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8B2074" w14:textId="77777777" w:rsidR="00000000" w:rsidRDefault="00466692">
            <w:pPr>
              <w:widowControl w:val="0"/>
              <w:autoSpaceDE w:val="0"/>
              <w:autoSpaceDN w:val="0"/>
              <w:adjustRightInd w:val="0"/>
              <w:rPr>
                <w:color w:val="000000"/>
              </w:rPr>
            </w:pPr>
            <w:r>
              <w:rPr>
                <w:color w:val="000000"/>
              </w:rPr>
              <w:t>Indoor use</w:t>
            </w:r>
          </w:p>
        </w:tc>
      </w:tr>
      <w:tr w:rsidR="00000000" w14:paraId="5666AD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839E8E" w14:textId="77777777" w:rsidR="00000000" w:rsidRDefault="00466692">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3C1A7093" w14:textId="77777777" w:rsidR="00000000" w:rsidRDefault="00466692">
      <w:pPr>
        <w:widowControl w:val="0"/>
        <w:autoSpaceDE w:val="0"/>
        <w:autoSpaceDN w:val="0"/>
        <w:adjustRightInd w:val="0"/>
        <w:rPr>
          <w:color w:val="000000"/>
        </w:rPr>
      </w:pPr>
      <w:r>
        <w:rPr>
          <w:color w:val="000000"/>
        </w:rPr>
        <w:t>​</w:t>
      </w:r>
    </w:p>
    <w:p w14:paraId="5D5D7AE9" w14:textId="77777777" w:rsidR="00000000" w:rsidRDefault="00466692">
      <w:pPr>
        <w:widowControl w:val="0"/>
        <w:autoSpaceDE w:val="0"/>
        <w:autoSpaceDN w:val="0"/>
        <w:adjustRightInd w:val="0"/>
        <w:spacing w:before="60" w:after="120"/>
        <w:rPr>
          <w:b/>
          <w:bCs/>
          <w:color w:val="000000"/>
          <w:u w:val="single"/>
        </w:rPr>
      </w:pPr>
      <w:r>
        <w:rPr>
          <w:b/>
          <w:bCs/>
          <w:color w:val="000000"/>
          <w:u w:val="single"/>
        </w:rPr>
        <w:t>Szczeg</w:t>
      </w:r>
      <w:r>
        <w:rPr>
          <w:b/>
          <w:bCs/>
          <w:color w:val="000000"/>
          <w:u w:val="single"/>
        </w:rPr>
        <w:t>ó</w:t>
      </w:r>
      <w:r>
        <w:rPr>
          <w:b/>
          <w:bCs/>
          <w:color w:val="000000"/>
          <w:u w:val="single"/>
        </w:rPr>
        <w:t>lne warunki stosowania odnosz</w:t>
      </w:r>
      <w:r>
        <w:rPr>
          <w:b/>
          <w:bCs/>
          <w:color w:val="000000"/>
          <w:u w:val="single"/>
        </w:rPr>
        <w:t>ą</w:t>
      </w:r>
      <w:r>
        <w:rPr>
          <w:b/>
          <w:bCs/>
          <w:color w:val="000000"/>
          <w:u w:val="single"/>
        </w:rPr>
        <w:t>ce si</w:t>
      </w:r>
      <w:r>
        <w:rPr>
          <w:b/>
          <w:bCs/>
          <w:color w:val="000000"/>
          <w:u w:val="single"/>
        </w:rPr>
        <w:t>ę</w:t>
      </w:r>
      <w:r>
        <w:rPr>
          <w:b/>
          <w:bCs/>
          <w:color w:val="000000"/>
          <w:u w:val="single"/>
        </w:rPr>
        <w:t xml:space="preserve"> do scenariusza szcz</w:t>
      </w:r>
      <w:r>
        <w:rPr>
          <w:b/>
          <w:bCs/>
          <w:color w:val="000000"/>
          <w:u w:val="single"/>
        </w:rPr>
        <w:t>ą</w:t>
      </w:r>
      <w:r>
        <w:rPr>
          <w:b/>
          <w:bCs/>
          <w:color w:val="000000"/>
          <w:u w:val="single"/>
        </w:rPr>
        <w:t>tkowego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09BE256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412FBB" w14:textId="77777777" w:rsidR="00000000" w:rsidRDefault="00466692">
            <w:pPr>
              <w:widowControl w:val="0"/>
              <w:autoSpaceDE w:val="0"/>
              <w:autoSpaceDN w:val="0"/>
              <w:adjustRightInd w:val="0"/>
              <w:rPr>
                <w:b/>
                <w:bCs/>
                <w:color w:val="000000"/>
              </w:rPr>
            </w:pPr>
            <w:bookmarkStart w:id="46" w:name="N10581"/>
            <w:bookmarkEnd w:id="46"/>
            <w:r>
              <w:rPr>
                <w:b/>
                <w:bCs/>
                <w:color w:val="000000"/>
              </w:rPr>
              <w:t>Scenariusz cz</w:t>
            </w:r>
            <w:r>
              <w:rPr>
                <w:b/>
                <w:bCs/>
                <w:color w:val="000000"/>
              </w:rPr>
              <w:t>ą</w:t>
            </w:r>
            <w:r>
              <w:rPr>
                <w:b/>
                <w:bCs/>
                <w:color w:val="000000"/>
              </w:rPr>
              <w:t>stkowy</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D11922" w14:textId="77777777" w:rsidR="00000000" w:rsidRDefault="00466692">
            <w:pPr>
              <w:widowControl w:val="0"/>
              <w:autoSpaceDE w:val="0"/>
              <w:autoSpaceDN w:val="0"/>
              <w:adjustRightInd w:val="0"/>
              <w:rPr>
                <w:b/>
                <w:bCs/>
                <w:color w:val="000000"/>
              </w:rPr>
            </w:pPr>
            <w:r>
              <w:rPr>
                <w:b/>
                <w:bCs/>
                <w:color w:val="000000"/>
              </w:rPr>
              <w:t>Ś</w:t>
            </w:r>
            <w:r>
              <w:rPr>
                <w:b/>
                <w:bCs/>
                <w:color w:val="000000"/>
              </w:rPr>
              <w:t>rodki szczeg</w:t>
            </w:r>
            <w:r>
              <w:rPr>
                <w:b/>
                <w:bCs/>
                <w:color w:val="000000"/>
              </w:rPr>
              <w:t>ó</w:t>
            </w:r>
            <w:r>
              <w:rPr>
                <w:b/>
                <w:bCs/>
                <w:color w:val="000000"/>
              </w:rPr>
              <w:t>lne</w:t>
            </w:r>
          </w:p>
        </w:tc>
      </w:tr>
      <w:tr w:rsidR="00000000" w14:paraId="15C88ED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AD2081" w14:textId="77777777" w:rsidR="00000000" w:rsidRDefault="00466692">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C4D107" w14:textId="77777777" w:rsidR="00000000" w:rsidRDefault="00466692">
            <w:pPr>
              <w:widowControl w:val="0"/>
              <w:autoSpaceDE w:val="0"/>
              <w:autoSpaceDN w:val="0"/>
              <w:adjustRightInd w:val="0"/>
              <w:rPr>
                <w:color w:val="000000"/>
              </w:rPr>
            </w:pPr>
            <w:r>
              <w:rPr>
                <w:color w:val="000000"/>
              </w:rPr>
              <w:t>Covers use up to 8 h/day</w:t>
            </w:r>
          </w:p>
          <w:p w14:paraId="4393BD0E" w14:textId="77777777" w:rsidR="00000000" w:rsidRDefault="00466692">
            <w:pPr>
              <w:widowControl w:val="0"/>
              <w:autoSpaceDE w:val="0"/>
              <w:autoSpaceDN w:val="0"/>
              <w:adjustRightInd w:val="0"/>
              <w:rPr>
                <w:color w:val="000000"/>
              </w:rPr>
            </w:pPr>
            <w:r>
              <w:rPr>
                <w:color w:val="000000"/>
              </w:rPr>
              <w:t>Provide a basic standard of general ventilation (1 to 3 air changes per</w:t>
            </w:r>
            <w:r>
              <w:rPr>
                <w:color w:val="000000"/>
              </w:rPr>
              <w:t xml:space="preserve"> hour).</w:t>
            </w:r>
          </w:p>
        </w:tc>
      </w:tr>
      <w:tr w:rsidR="00000000" w14:paraId="4404BC9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1B9B67" w14:textId="77777777" w:rsidR="00000000" w:rsidRDefault="00466692">
            <w:pPr>
              <w:widowControl w:val="0"/>
              <w:autoSpaceDE w:val="0"/>
              <w:autoSpaceDN w:val="0"/>
              <w:adjustRightInd w:val="0"/>
              <w:rPr>
                <w:color w:val="000000"/>
              </w:rPr>
            </w:pPr>
            <w:r>
              <w:rPr>
                <w:b/>
                <w:bCs/>
                <w:i/>
                <w:iCs/>
                <w:color w:val="000000"/>
              </w:rPr>
              <w:t>Chemical production in closed continuous process with occasional controlled exposure.</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259018" w14:textId="77777777" w:rsidR="00000000" w:rsidRDefault="00466692">
            <w:pPr>
              <w:widowControl w:val="0"/>
              <w:autoSpaceDE w:val="0"/>
              <w:autoSpaceDN w:val="0"/>
              <w:adjustRightInd w:val="0"/>
              <w:rPr>
                <w:color w:val="000000"/>
              </w:rPr>
            </w:pPr>
            <w:r>
              <w:rPr>
                <w:color w:val="000000"/>
              </w:rPr>
              <w:t>Covers use up to 8 h/day</w:t>
            </w:r>
          </w:p>
          <w:p w14:paraId="5C159BBE"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tc>
      </w:tr>
      <w:tr w:rsidR="00000000" w14:paraId="25A8B5DB"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C49ECB" w14:textId="77777777" w:rsidR="00000000" w:rsidRDefault="00466692">
            <w:pPr>
              <w:widowControl w:val="0"/>
              <w:autoSpaceDE w:val="0"/>
              <w:autoSpaceDN w:val="0"/>
              <w:adjustRightInd w:val="0"/>
              <w:rPr>
                <w:color w:val="000000"/>
              </w:rPr>
            </w:pPr>
            <w:r>
              <w:rPr>
                <w:b/>
                <w:bCs/>
                <w:i/>
                <w:iCs/>
                <w:color w:val="000000"/>
              </w:rPr>
              <w:t>Formulation in closed batch processes with occasional controlled exposure.</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0C775D" w14:textId="77777777" w:rsidR="00000000" w:rsidRDefault="00466692">
            <w:pPr>
              <w:widowControl w:val="0"/>
              <w:autoSpaceDE w:val="0"/>
              <w:autoSpaceDN w:val="0"/>
              <w:adjustRightInd w:val="0"/>
              <w:rPr>
                <w:color w:val="000000"/>
              </w:rPr>
            </w:pPr>
            <w:r>
              <w:rPr>
                <w:color w:val="000000"/>
              </w:rPr>
              <w:t>Covers use up to 8 h/day</w:t>
            </w:r>
          </w:p>
          <w:p w14:paraId="274BE54E"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tc>
      </w:tr>
      <w:tr w:rsidR="00000000" w14:paraId="35429B2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56833" w14:textId="77777777" w:rsidR="00000000" w:rsidRDefault="00466692">
            <w:pPr>
              <w:widowControl w:val="0"/>
              <w:autoSpaceDE w:val="0"/>
              <w:autoSpaceDN w:val="0"/>
              <w:adjustRightInd w:val="0"/>
              <w:rPr>
                <w:color w:val="000000"/>
              </w:rPr>
            </w:pPr>
            <w:r>
              <w:rPr>
                <w:b/>
                <w:bCs/>
                <w:i/>
                <w:iCs/>
                <w:color w:val="000000"/>
              </w:rPr>
              <w:t>Chemical production where opportunity for exposure arises</w:t>
            </w:r>
            <w:r>
              <w:rPr>
                <w:b/>
                <w:bCs/>
                <w:color w:val="000000"/>
              </w:rPr>
              <w:t xml:space="preserve">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8B5DF7" w14:textId="77777777" w:rsidR="00000000" w:rsidRDefault="00466692">
            <w:pPr>
              <w:widowControl w:val="0"/>
              <w:autoSpaceDE w:val="0"/>
              <w:autoSpaceDN w:val="0"/>
              <w:adjustRightInd w:val="0"/>
              <w:rPr>
                <w:color w:val="000000"/>
              </w:rPr>
            </w:pPr>
            <w:r>
              <w:rPr>
                <w:color w:val="000000"/>
              </w:rPr>
              <w:t>Covers use up to 8 h/day</w:t>
            </w:r>
          </w:p>
          <w:p w14:paraId="5CA0CD15"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1FE87E51" w14:textId="77777777" w:rsidR="00000000" w:rsidRDefault="00466692">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w:t>
            </w:r>
            <w:r>
              <w:rPr>
                <w:i/>
                <w:iCs/>
                <w:color w:val="000000"/>
              </w:rPr>
              <w:t>ilation with a minimum of 5-10 air changes per air can be applied.</w:t>
            </w:r>
          </w:p>
        </w:tc>
      </w:tr>
      <w:tr w:rsidR="00000000" w14:paraId="6215B7E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47FE90" w14:textId="77777777" w:rsidR="00000000" w:rsidRDefault="00466692">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FDC5C2" w14:textId="77777777" w:rsidR="00000000" w:rsidRDefault="00466692">
            <w:pPr>
              <w:widowControl w:val="0"/>
              <w:autoSpaceDE w:val="0"/>
              <w:autoSpaceDN w:val="0"/>
              <w:adjustRightInd w:val="0"/>
              <w:rPr>
                <w:color w:val="000000"/>
              </w:rPr>
            </w:pPr>
            <w:r>
              <w:rPr>
                <w:color w:val="000000"/>
              </w:rPr>
              <w:t>Covers use up to 8 h/day</w:t>
            </w:r>
          </w:p>
          <w:p w14:paraId="45988F73"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08C3FEE1" w14:textId="77777777" w:rsidR="00000000" w:rsidRDefault="00466692">
            <w:pPr>
              <w:widowControl w:val="0"/>
              <w:autoSpaceDE w:val="0"/>
              <w:autoSpaceDN w:val="0"/>
              <w:adjustRightInd w:val="0"/>
              <w:rPr>
                <w:color w:val="000000"/>
              </w:rPr>
            </w:pPr>
            <w:r>
              <w:rPr>
                <w:i/>
                <w:iCs/>
                <w:color w:val="000000"/>
              </w:rPr>
              <w:t>Respiratory protection (</w:t>
            </w:r>
            <w:r>
              <w:rPr>
                <w:i/>
                <w:iCs/>
                <w:color w:val="000000"/>
              </w:rPr>
              <w:t>APF of 10) is to be worn in those case where there is potential for peak exposure. Alternatively, good general ventilation with a minimum of 5-10 air changes per air can be applied.</w:t>
            </w:r>
          </w:p>
        </w:tc>
      </w:tr>
      <w:tr w:rsidR="00000000" w14:paraId="26A7BD4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3C3124" w14:textId="77777777" w:rsidR="00000000" w:rsidRDefault="00466692">
            <w:pPr>
              <w:widowControl w:val="0"/>
              <w:autoSpaceDE w:val="0"/>
              <w:autoSpaceDN w:val="0"/>
              <w:adjustRightInd w:val="0"/>
              <w:rPr>
                <w:color w:val="000000"/>
              </w:rPr>
            </w:pPr>
            <w:r>
              <w:rPr>
                <w:b/>
                <w:bCs/>
                <w:i/>
                <w:iCs/>
                <w:color w:val="000000"/>
              </w:rPr>
              <w:t>Transfer of a substance or mixture during process sampling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361C53" w14:textId="77777777" w:rsidR="00000000" w:rsidRDefault="00466692">
            <w:pPr>
              <w:widowControl w:val="0"/>
              <w:autoSpaceDE w:val="0"/>
              <w:autoSpaceDN w:val="0"/>
              <w:adjustRightInd w:val="0"/>
              <w:rPr>
                <w:color w:val="000000"/>
              </w:rPr>
            </w:pPr>
            <w:r>
              <w:rPr>
                <w:color w:val="000000"/>
              </w:rPr>
              <w:t>Covers use up to 8 h/day</w:t>
            </w:r>
          </w:p>
          <w:p w14:paraId="7CE98BDE"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7626356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145F54" w14:textId="77777777" w:rsidR="00000000" w:rsidRDefault="00466692">
            <w:pPr>
              <w:widowControl w:val="0"/>
              <w:autoSpaceDE w:val="0"/>
              <w:autoSpaceDN w:val="0"/>
              <w:adjustRightInd w:val="0"/>
              <w:rPr>
                <w:color w:val="000000"/>
              </w:rPr>
            </w:pPr>
            <w:r>
              <w:rPr>
                <w:b/>
                <w:bCs/>
                <w:i/>
                <w:iCs/>
                <w:color w:val="000000"/>
              </w:rPr>
              <w:t>Transfer of a substance or mixture d</w:t>
            </w:r>
            <w:r>
              <w:rPr>
                <w:b/>
                <w:bCs/>
                <w:i/>
                <w:iCs/>
                <w:color w:val="000000"/>
              </w:rPr>
              <w:t>uring process sampling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99BE89" w14:textId="77777777" w:rsidR="00000000" w:rsidRDefault="00466692">
            <w:pPr>
              <w:widowControl w:val="0"/>
              <w:autoSpaceDE w:val="0"/>
              <w:autoSpaceDN w:val="0"/>
              <w:adjustRightInd w:val="0"/>
              <w:rPr>
                <w:color w:val="000000"/>
              </w:rPr>
            </w:pPr>
            <w:r>
              <w:rPr>
                <w:color w:val="000000"/>
              </w:rPr>
              <w:t>Covers use up to 1 h/day</w:t>
            </w:r>
          </w:p>
          <w:p w14:paraId="192F36E8"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435A3168" w14:textId="77777777" w:rsidR="00000000" w:rsidRDefault="00466692">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tc>
      </w:tr>
      <w:tr w:rsidR="00000000" w14:paraId="4698619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DC7DDA" w14:textId="77777777" w:rsidR="00000000" w:rsidRDefault="00466692">
            <w:pPr>
              <w:widowControl w:val="0"/>
              <w:autoSpaceDE w:val="0"/>
              <w:autoSpaceDN w:val="0"/>
              <w:adjustRightInd w:val="0"/>
              <w:rPr>
                <w:color w:val="000000"/>
              </w:rPr>
            </w:pPr>
            <w:r>
              <w:rPr>
                <w:b/>
                <w:bCs/>
                <w:i/>
                <w:iCs/>
                <w:color w:val="000000"/>
              </w:rPr>
              <w:t>Transfer of substance or mixture into small conta</w:t>
            </w:r>
            <w:r>
              <w:rPr>
                <w:b/>
                <w:bCs/>
                <w:i/>
                <w:iCs/>
                <w:color w:val="000000"/>
              </w:rPr>
              <w:t>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D4D35C" w14:textId="77777777" w:rsidR="00000000" w:rsidRDefault="00466692">
            <w:pPr>
              <w:widowControl w:val="0"/>
              <w:autoSpaceDE w:val="0"/>
              <w:autoSpaceDN w:val="0"/>
              <w:adjustRightInd w:val="0"/>
              <w:rPr>
                <w:color w:val="000000"/>
              </w:rPr>
            </w:pPr>
            <w:r>
              <w:rPr>
                <w:color w:val="000000"/>
              </w:rPr>
              <w:t>Covers use up to 8 h/day</w:t>
            </w:r>
          </w:p>
          <w:p w14:paraId="32BD4EFC"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238BD5DE" w14:textId="77777777" w:rsidR="00000000" w:rsidRDefault="00466692">
            <w:pPr>
              <w:widowControl w:val="0"/>
              <w:autoSpaceDE w:val="0"/>
              <w:autoSpaceDN w:val="0"/>
              <w:adjustRightInd w:val="0"/>
              <w:rPr>
                <w:color w:val="000000"/>
              </w:rPr>
            </w:pPr>
            <w:r>
              <w:rPr>
                <w:i/>
                <w:iCs/>
                <w:color w:val="000000"/>
              </w:rPr>
              <w:t>Respiratory protection (APF of 10) is to be worn in those case where t</w:t>
            </w:r>
            <w:r>
              <w:rPr>
                <w:i/>
                <w:iCs/>
                <w:color w:val="000000"/>
              </w:rPr>
              <w:t>here is potential for peak exposure. Alternatively, good general ventilation with a minimum of 5-10 air changes per air can be applied.</w:t>
            </w:r>
          </w:p>
        </w:tc>
      </w:tr>
      <w:tr w:rsidR="00000000" w14:paraId="2F90028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E4C3AE" w14:textId="77777777" w:rsidR="00000000" w:rsidRDefault="00466692">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33E4A6" w14:textId="77777777" w:rsidR="00000000" w:rsidRDefault="00466692">
            <w:pPr>
              <w:widowControl w:val="0"/>
              <w:autoSpaceDE w:val="0"/>
              <w:autoSpaceDN w:val="0"/>
              <w:adjustRightInd w:val="0"/>
              <w:rPr>
                <w:color w:val="000000"/>
              </w:rPr>
            </w:pPr>
            <w:r>
              <w:rPr>
                <w:color w:val="000000"/>
              </w:rPr>
              <w:t>Covers use up to 8 h/day</w:t>
            </w:r>
          </w:p>
          <w:p w14:paraId="26D76024" w14:textId="77777777" w:rsidR="00000000" w:rsidRDefault="00466692">
            <w:pPr>
              <w:widowControl w:val="0"/>
              <w:autoSpaceDE w:val="0"/>
              <w:autoSpaceDN w:val="0"/>
              <w:adjustRightInd w:val="0"/>
              <w:rPr>
                <w:color w:val="000000"/>
              </w:rPr>
            </w:pPr>
            <w:r>
              <w:rPr>
                <w:color w:val="000000"/>
              </w:rPr>
              <w:t>Provide a basic standard of general ventilation (</w:t>
            </w:r>
            <w:r>
              <w:rPr>
                <w:color w:val="000000"/>
              </w:rPr>
              <w:t>1 to 3 air changes per hour).</w:t>
            </w:r>
          </w:p>
        </w:tc>
      </w:tr>
      <w:tr w:rsidR="00000000" w14:paraId="7C2F40C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BD800F" w14:textId="77777777" w:rsidR="00000000" w:rsidRDefault="00466692">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E68DD2" w14:textId="77777777" w:rsidR="00000000" w:rsidRDefault="00466692">
            <w:pPr>
              <w:widowControl w:val="0"/>
              <w:autoSpaceDE w:val="0"/>
              <w:autoSpaceDN w:val="0"/>
              <w:adjustRightInd w:val="0"/>
              <w:rPr>
                <w:color w:val="000000"/>
              </w:rPr>
            </w:pPr>
            <w:r>
              <w:rPr>
                <w:color w:val="000000"/>
              </w:rPr>
              <w:t>Covers use up to 8 h/day</w:t>
            </w:r>
          </w:p>
          <w:p w14:paraId="79DBB157"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tc>
      </w:tr>
      <w:tr w:rsidR="00000000" w14:paraId="0D1DA7B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D4FAF8" w14:textId="77777777" w:rsidR="00000000" w:rsidRDefault="00466692">
            <w:pPr>
              <w:widowControl w:val="0"/>
              <w:autoSpaceDE w:val="0"/>
              <w:autoSpaceDN w:val="0"/>
              <w:adjustRightInd w:val="0"/>
              <w:rPr>
                <w:color w:val="000000"/>
              </w:rPr>
            </w:pPr>
            <w:r>
              <w:rPr>
                <w:b/>
                <w:bCs/>
                <w:i/>
                <w:iCs/>
                <w:color w:val="000000"/>
              </w:rPr>
              <w:t>Transfer of substance or mixture (charging/disc</w:t>
            </w:r>
            <w:r>
              <w:rPr>
                <w:b/>
                <w:bCs/>
                <w:i/>
                <w:iCs/>
                <w:color w:val="000000"/>
              </w:rPr>
              <w:t>harging) at non dedicated-facilities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ACCC7D" w14:textId="77777777" w:rsidR="00000000" w:rsidRDefault="00466692">
            <w:pPr>
              <w:widowControl w:val="0"/>
              <w:autoSpaceDE w:val="0"/>
              <w:autoSpaceDN w:val="0"/>
              <w:adjustRightInd w:val="0"/>
              <w:rPr>
                <w:color w:val="000000"/>
              </w:rPr>
            </w:pPr>
            <w:r>
              <w:rPr>
                <w:color w:val="000000"/>
              </w:rPr>
              <w:t>Covers use up to 8 h/day</w:t>
            </w:r>
          </w:p>
          <w:p w14:paraId="242DD3CB"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0D22DA4E" w14:textId="77777777" w:rsidR="00000000" w:rsidRDefault="00466692">
            <w:pPr>
              <w:widowControl w:val="0"/>
              <w:autoSpaceDE w:val="0"/>
              <w:autoSpaceDN w:val="0"/>
              <w:adjustRightInd w:val="0"/>
              <w:rPr>
                <w:color w:val="000000"/>
              </w:rPr>
            </w:pPr>
            <w:r>
              <w:rPr>
                <w:i/>
                <w:iCs/>
                <w:color w:val="000000"/>
              </w:rPr>
              <w:t>Respiratory protection (APF of 10) is to be worn in those case where there is poten</w:t>
            </w:r>
            <w:r>
              <w:rPr>
                <w:i/>
                <w:iCs/>
                <w:color w:val="000000"/>
              </w:rPr>
              <w:t>tial for peak exposure. Alternatively, good general ventilation with a minimum of 5-10 air changes per air can be applied.</w:t>
            </w:r>
          </w:p>
        </w:tc>
      </w:tr>
      <w:tr w:rsidR="00000000" w14:paraId="0EEB5EB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B81F53" w14:textId="77777777" w:rsidR="00000000" w:rsidRDefault="00466692">
            <w:pPr>
              <w:widowControl w:val="0"/>
              <w:autoSpaceDE w:val="0"/>
              <w:autoSpaceDN w:val="0"/>
              <w:adjustRightInd w:val="0"/>
              <w:rPr>
                <w:color w:val="000000"/>
              </w:rPr>
            </w:pPr>
            <w:r>
              <w:rPr>
                <w:b/>
                <w:bCs/>
                <w:i/>
                <w:iCs/>
                <w:color w:val="000000"/>
              </w:rPr>
              <w:t>Transfer of substance or mixture (charging/discharging) at dedicated-facilities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96990E" w14:textId="77777777" w:rsidR="00000000" w:rsidRDefault="00466692">
            <w:pPr>
              <w:widowControl w:val="0"/>
              <w:autoSpaceDE w:val="0"/>
              <w:autoSpaceDN w:val="0"/>
              <w:adjustRightInd w:val="0"/>
              <w:rPr>
                <w:color w:val="000000"/>
              </w:rPr>
            </w:pPr>
            <w:r>
              <w:rPr>
                <w:color w:val="000000"/>
              </w:rPr>
              <w:t>Covers use up to 8 h/day</w:t>
            </w:r>
          </w:p>
          <w:p w14:paraId="037A8921"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tc>
      </w:tr>
      <w:tr w:rsidR="00000000" w14:paraId="7DB0AF8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9CDD34" w14:textId="77777777" w:rsidR="00000000" w:rsidRDefault="00466692">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DF0E78" w14:textId="77777777" w:rsidR="00000000" w:rsidRDefault="00466692">
            <w:pPr>
              <w:widowControl w:val="0"/>
              <w:autoSpaceDE w:val="0"/>
              <w:autoSpaceDN w:val="0"/>
              <w:adjustRightInd w:val="0"/>
              <w:rPr>
                <w:color w:val="000000"/>
              </w:rPr>
            </w:pPr>
            <w:r>
              <w:rPr>
                <w:color w:val="000000"/>
              </w:rPr>
              <w:t>Covers use up to 8 h/day</w:t>
            </w:r>
          </w:p>
          <w:p w14:paraId="5A3B1817" w14:textId="77777777" w:rsidR="00000000" w:rsidRDefault="00466692">
            <w:pPr>
              <w:widowControl w:val="0"/>
              <w:autoSpaceDE w:val="0"/>
              <w:autoSpaceDN w:val="0"/>
              <w:adjustRightInd w:val="0"/>
              <w:rPr>
                <w:color w:val="000000"/>
              </w:rPr>
            </w:pPr>
            <w:r>
              <w:rPr>
                <w:color w:val="000000"/>
              </w:rPr>
              <w:t>Provide a basic standard of general ventilation (1 to 3 ai</w:t>
            </w:r>
            <w:r>
              <w:rPr>
                <w:color w:val="000000"/>
              </w:rPr>
              <w:t>r changes per hour).</w:t>
            </w:r>
          </w:p>
          <w:p w14:paraId="281805FF" w14:textId="77777777" w:rsidR="00000000" w:rsidRDefault="00466692">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3CAAC0BC" w14:textId="77777777" w:rsidR="00000000" w:rsidRDefault="00466692">
            <w:pPr>
              <w:widowControl w:val="0"/>
              <w:autoSpaceDE w:val="0"/>
              <w:autoSpaceDN w:val="0"/>
              <w:adjustRightInd w:val="0"/>
              <w:rPr>
                <w:color w:val="000000"/>
              </w:rPr>
            </w:pPr>
            <w:r>
              <w:rPr>
                <w:i/>
                <w:iCs/>
                <w:color w:val="000000"/>
              </w:rPr>
              <w:t>Respiratory protection (APF of 10) is to be worn in those case where there is</w:t>
            </w:r>
            <w:r>
              <w:rPr>
                <w:i/>
                <w:iCs/>
                <w:color w:val="000000"/>
              </w:rPr>
              <w:t xml:space="preserve"> potential for peak exposure. Alternatively, good general ventilation with a minimum of 5-10 air changes per air can be applied.</w:t>
            </w:r>
          </w:p>
        </w:tc>
      </w:tr>
      <w:tr w:rsidR="00000000" w14:paraId="265CBCF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49E571" w14:textId="77777777" w:rsidR="00000000" w:rsidRDefault="00466692">
            <w:pPr>
              <w:widowControl w:val="0"/>
              <w:autoSpaceDE w:val="0"/>
              <w:autoSpaceDN w:val="0"/>
              <w:adjustRightInd w:val="0"/>
              <w:rPr>
                <w:color w:val="000000"/>
              </w:rPr>
            </w:pPr>
            <w:r>
              <w:rPr>
                <w:b/>
                <w:bCs/>
                <w:color w:val="000000"/>
              </w:rPr>
              <w:t>Manual maintenance (cleaning and repair) of machinery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F40A5F" w14:textId="77777777" w:rsidR="00000000" w:rsidRDefault="00466692">
            <w:pPr>
              <w:widowControl w:val="0"/>
              <w:autoSpaceDE w:val="0"/>
              <w:autoSpaceDN w:val="0"/>
              <w:adjustRightInd w:val="0"/>
              <w:rPr>
                <w:color w:val="000000"/>
              </w:rPr>
            </w:pPr>
            <w:r>
              <w:rPr>
                <w:color w:val="000000"/>
              </w:rPr>
              <w:t>Covers use up to 8 h/day</w:t>
            </w:r>
          </w:p>
          <w:p w14:paraId="743ED51F" w14:textId="77777777" w:rsidR="00000000" w:rsidRDefault="00466692">
            <w:pPr>
              <w:widowControl w:val="0"/>
              <w:autoSpaceDE w:val="0"/>
              <w:autoSpaceDN w:val="0"/>
              <w:adjustRightInd w:val="0"/>
              <w:rPr>
                <w:color w:val="000000"/>
              </w:rPr>
            </w:pPr>
            <w:r>
              <w:rPr>
                <w:color w:val="000000"/>
              </w:rPr>
              <w:t>Provide a basic standard of general v</w:t>
            </w:r>
            <w:r>
              <w:rPr>
                <w:color w:val="000000"/>
              </w:rPr>
              <w:t>entilation (1 to 3 air changes per hour).</w:t>
            </w:r>
          </w:p>
          <w:p w14:paraId="2982F4C8" w14:textId="77777777" w:rsidR="00000000" w:rsidRDefault="00466692">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1FF57380" w14:textId="77777777" w:rsidR="00000000" w:rsidRDefault="00466692">
            <w:pPr>
              <w:widowControl w:val="0"/>
              <w:autoSpaceDE w:val="0"/>
              <w:autoSpaceDN w:val="0"/>
              <w:adjustRightInd w:val="0"/>
              <w:rPr>
                <w:color w:val="000000"/>
              </w:rPr>
            </w:pPr>
            <w:r>
              <w:rPr>
                <w:i/>
                <w:iCs/>
                <w:color w:val="000000"/>
              </w:rPr>
              <w:t>Respiratory protection (APF of 10) is to be worn in thos</w:t>
            </w:r>
            <w:r>
              <w:rPr>
                <w:i/>
                <w:iCs/>
                <w:color w:val="000000"/>
              </w:rPr>
              <w:t>e case where there is potential for peak exposure. Alternatively, good general ventilation with a minimum of 5-10 air changes per air can be applied.</w:t>
            </w:r>
          </w:p>
        </w:tc>
      </w:tr>
    </w:tbl>
    <w:p w14:paraId="4ECACDF6" w14:textId="77777777" w:rsidR="00000000" w:rsidRDefault="00466692">
      <w:pPr>
        <w:widowControl w:val="0"/>
        <w:autoSpaceDE w:val="0"/>
        <w:autoSpaceDN w:val="0"/>
        <w:adjustRightInd w:val="0"/>
        <w:spacing w:before="60" w:after="60"/>
        <w:rPr>
          <w:b/>
          <w:bCs/>
          <w:color w:val="000000"/>
          <w:sz w:val="32"/>
          <w:szCs w:val="32"/>
        </w:rPr>
      </w:pPr>
      <w:bookmarkStart w:id="47" w:name="N106AD"/>
      <w:bookmarkEnd w:id="47"/>
      <w:r>
        <w:rPr>
          <w:b/>
          <w:bCs/>
          <w:color w:val="000000"/>
          <w:sz w:val="32"/>
          <w:szCs w:val="32"/>
        </w:rPr>
        <w:t>2.3. Oszacowanie nara</w:t>
      </w:r>
      <w:r>
        <w:rPr>
          <w:b/>
          <w:bCs/>
          <w:color w:val="000000"/>
          <w:sz w:val="32"/>
          <w:szCs w:val="32"/>
        </w:rPr>
        <w:t>ż</w:t>
      </w:r>
      <w:r>
        <w:rPr>
          <w:b/>
          <w:bCs/>
          <w:color w:val="000000"/>
          <w:sz w:val="32"/>
          <w:szCs w:val="32"/>
        </w:rPr>
        <w:t>enia i podanie odno</w:t>
      </w:r>
      <w:r>
        <w:rPr>
          <w:b/>
          <w:bCs/>
          <w:color w:val="000000"/>
          <w:sz w:val="32"/>
          <w:szCs w:val="32"/>
        </w:rPr>
        <w:t>ś</w:t>
      </w:r>
      <w:r>
        <w:rPr>
          <w:b/>
          <w:bCs/>
          <w:color w:val="000000"/>
          <w:sz w:val="32"/>
          <w:szCs w:val="32"/>
        </w:rPr>
        <w:t xml:space="preserve">nika do </w:t>
      </w:r>
      <w:r>
        <w:rPr>
          <w:b/>
          <w:bCs/>
          <w:color w:val="000000"/>
          <w:sz w:val="32"/>
          <w:szCs w:val="32"/>
        </w:rPr>
        <w:t>ź</w:t>
      </w:r>
      <w:r>
        <w:rPr>
          <w:b/>
          <w:bCs/>
          <w:color w:val="000000"/>
          <w:sz w:val="32"/>
          <w:szCs w:val="32"/>
        </w:rPr>
        <w:t>r</w:t>
      </w:r>
      <w:r>
        <w:rPr>
          <w:b/>
          <w:bCs/>
          <w:color w:val="000000"/>
          <w:sz w:val="32"/>
          <w:szCs w:val="32"/>
        </w:rPr>
        <w:t>ó</w:t>
      </w:r>
      <w:r>
        <w:rPr>
          <w:b/>
          <w:bCs/>
          <w:color w:val="000000"/>
          <w:sz w:val="32"/>
          <w:szCs w:val="32"/>
        </w:rPr>
        <w:t>d</w:t>
      </w:r>
      <w:r>
        <w:rPr>
          <w:b/>
          <w:bCs/>
          <w:color w:val="000000"/>
          <w:sz w:val="32"/>
          <w:szCs w:val="32"/>
        </w:rPr>
        <w:t>ł</w:t>
      </w:r>
      <w:r>
        <w:rPr>
          <w:b/>
          <w:bCs/>
          <w:color w:val="000000"/>
          <w:sz w:val="32"/>
          <w:szCs w:val="32"/>
        </w:rPr>
        <w:t>a</w:t>
      </w:r>
    </w:p>
    <w:p w14:paraId="554C3BF8" w14:textId="77777777" w:rsidR="00000000" w:rsidRDefault="00466692">
      <w:pPr>
        <w:widowControl w:val="0"/>
        <w:autoSpaceDE w:val="0"/>
        <w:autoSpaceDN w:val="0"/>
        <w:adjustRightInd w:val="0"/>
        <w:spacing w:before="60" w:after="60"/>
        <w:rPr>
          <w:b/>
          <w:bCs/>
          <w:color w:val="000000"/>
          <w:sz w:val="28"/>
          <w:szCs w:val="28"/>
        </w:rPr>
      </w:pPr>
      <w:bookmarkStart w:id="48" w:name="N106B1"/>
      <w:bookmarkEnd w:id="48"/>
      <w:r>
        <w:rPr>
          <w:b/>
          <w:bCs/>
          <w:color w:val="000000"/>
          <w:sz w:val="28"/>
          <w:szCs w:val="28"/>
        </w:rPr>
        <w:t>2.3.1. Nara</w:t>
      </w:r>
      <w:r>
        <w:rPr>
          <w:b/>
          <w:bCs/>
          <w:color w:val="000000"/>
          <w:sz w:val="28"/>
          <w:szCs w:val="28"/>
        </w:rPr>
        <w:t>ż</w:t>
      </w:r>
      <w:r>
        <w:rPr>
          <w:b/>
          <w:bCs/>
          <w:color w:val="000000"/>
          <w:sz w:val="28"/>
          <w:szCs w:val="28"/>
        </w:rPr>
        <w:t>enie pracown</w:t>
      </w:r>
      <w:r>
        <w:rPr>
          <w:b/>
          <w:bCs/>
          <w:color w:val="000000"/>
          <w:sz w:val="28"/>
          <w:szCs w:val="28"/>
        </w:rPr>
        <w:t>ik</w:t>
      </w:r>
      <w:r>
        <w:rPr>
          <w:b/>
          <w:bCs/>
          <w:color w:val="000000"/>
          <w:sz w:val="28"/>
          <w:szCs w:val="28"/>
        </w:rPr>
        <w:t>ó</w:t>
      </w:r>
      <w:r>
        <w:rPr>
          <w:b/>
          <w:bCs/>
          <w:color w:val="000000"/>
          <w:sz w:val="28"/>
          <w:szCs w:val="28"/>
        </w:rPr>
        <w:t xml:space="preserve">w: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B111E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A57E9F" w14:textId="77777777" w:rsidR="00000000" w:rsidRDefault="00466692">
            <w:pPr>
              <w:widowControl w:val="0"/>
              <w:autoSpaceDE w:val="0"/>
              <w:autoSpaceDN w:val="0"/>
              <w:adjustRightInd w:val="0"/>
              <w:rPr>
                <w:b/>
                <w:bCs/>
                <w:color w:val="000000"/>
              </w:rPr>
            </w:pPr>
            <w:bookmarkStart w:id="49" w:name="N106B9"/>
            <w:bookmarkEnd w:id="49"/>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F77853"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CFC478" w14:textId="77777777" w:rsidR="00000000" w:rsidRDefault="00466692">
            <w:pPr>
              <w:widowControl w:val="0"/>
              <w:autoSpaceDE w:val="0"/>
              <w:autoSpaceDN w:val="0"/>
              <w:adjustRightInd w:val="0"/>
              <w:rPr>
                <w:b/>
                <w:bCs/>
                <w:color w:val="000000"/>
              </w:rPr>
            </w:pPr>
            <w:r>
              <w:rPr>
                <w:b/>
                <w:bCs/>
                <w:color w:val="000000"/>
              </w:rPr>
              <w:t>RCR</w:t>
            </w:r>
          </w:p>
        </w:tc>
      </w:tr>
      <w:tr w:rsidR="00000000" w14:paraId="7A07BC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088A61"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B1A5AC"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2D89AD" w14:textId="77777777" w:rsidR="00000000" w:rsidRDefault="00466692">
            <w:pPr>
              <w:widowControl w:val="0"/>
              <w:autoSpaceDE w:val="0"/>
              <w:autoSpaceDN w:val="0"/>
              <w:adjustRightInd w:val="0"/>
              <w:rPr>
                <w:color w:val="000000"/>
              </w:rPr>
            </w:pPr>
            <w:r>
              <w:rPr>
                <w:color w:val="000000"/>
              </w:rPr>
              <w:t>&lt; 0.01</w:t>
            </w:r>
          </w:p>
        </w:tc>
      </w:tr>
      <w:tr w:rsidR="00000000" w14:paraId="393634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C4BD32"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9AF59D" w14:textId="77777777" w:rsidR="00000000" w:rsidRDefault="00466692">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CD68B1" w14:textId="77777777" w:rsidR="00000000" w:rsidRDefault="00466692">
            <w:pPr>
              <w:widowControl w:val="0"/>
              <w:autoSpaceDE w:val="0"/>
              <w:autoSpaceDN w:val="0"/>
              <w:adjustRightInd w:val="0"/>
              <w:rPr>
                <w:color w:val="000000"/>
              </w:rPr>
            </w:pPr>
            <w:r>
              <w:rPr>
                <w:color w:val="000000"/>
              </w:rPr>
              <w:t>&lt; 0.01</w:t>
            </w:r>
          </w:p>
        </w:tc>
      </w:tr>
    </w:tbl>
    <w:p w14:paraId="6F8069CC" w14:textId="77777777" w:rsidR="00000000" w:rsidRDefault="00466692">
      <w:pPr>
        <w:widowControl w:val="0"/>
        <w:autoSpaceDE w:val="0"/>
        <w:autoSpaceDN w:val="0"/>
        <w:adjustRightInd w:val="0"/>
        <w:spacing w:before="60" w:after="60"/>
        <w:rPr>
          <w:b/>
          <w:bCs/>
          <w:color w:val="000000"/>
          <w:sz w:val="28"/>
          <w:szCs w:val="28"/>
        </w:rPr>
      </w:pPr>
      <w:bookmarkStart w:id="50" w:name="N106E5"/>
      <w:bookmarkEnd w:id="50"/>
      <w:r>
        <w:rPr>
          <w:b/>
          <w:bCs/>
          <w:color w:val="000000"/>
          <w:sz w:val="28"/>
          <w:szCs w:val="28"/>
        </w:rPr>
        <w:t>2.3.2.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Chemical production in closed continuous process with occasional controlled exposure.</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56E4F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67A76E" w14:textId="77777777" w:rsidR="00000000" w:rsidRDefault="00466692">
            <w:pPr>
              <w:widowControl w:val="0"/>
              <w:autoSpaceDE w:val="0"/>
              <w:autoSpaceDN w:val="0"/>
              <w:adjustRightInd w:val="0"/>
              <w:rPr>
                <w:b/>
                <w:bCs/>
                <w:color w:val="000000"/>
              </w:rPr>
            </w:pPr>
            <w:bookmarkStart w:id="51" w:name="N106ED"/>
            <w:bookmarkEnd w:id="51"/>
            <w:r>
              <w:rPr>
                <w:b/>
                <w:bCs/>
                <w:color w:val="000000"/>
              </w:rPr>
              <w:t>Droga nar</w:t>
            </w:r>
            <w:r>
              <w:rPr>
                <w:b/>
                <w:bCs/>
                <w:color w:val="000000"/>
              </w:rPr>
              <w:t>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F8EE53B"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FCB9BC" w14:textId="77777777" w:rsidR="00000000" w:rsidRDefault="00466692">
            <w:pPr>
              <w:widowControl w:val="0"/>
              <w:autoSpaceDE w:val="0"/>
              <w:autoSpaceDN w:val="0"/>
              <w:adjustRightInd w:val="0"/>
              <w:rPr>
                <w:b/>
                <w:bCs/>
                <w:color w:val="000000"/>
              </w:rPr>
            </w:pPr>
            <w:r>
              <w:rPr>
                <w:b/>
                <w:bCs/>
                <w:color w:val="000000"/>
              </w:rPr>
              <w:t>RCR</w:t>
            </w:r>
          </w:p>
        </w:tc>
      </w:tr>
      <w:tr w:rsidR="00000000" w14:paraId="4A1D73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DC1CFD"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50D946" w14:textId="77777777" w:rsidR="00000000" w:rsidRDefault="00466692">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AC1139" w14:textId="77777777" w:rsidR="00000000" w:rsidRDefault="00466692">
            <w:pPr>
              <w:widowControl w:val="0"/>
              <w:autoSpaceDE w:val="0"/>
              <w:autoSpaceDN w:val="0"/>
              <w:adjustRightInd w:val="0"/>
              <w:rPr>
                <w:color w:val="000000"/>
              </w:rPr>
            </w:pPr>
            <w:r>
              <w:rPr>
                <w:color w:val="000000"/>
              </w:rPr>
              <w:t>0.1</w:t>
            </w:r>
          </w:p>
        </w:tc>
      </w:tr>
      <w:tr w:rsidR="00000000" w14:paraId="36F543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E1ED85"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1E7C1"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0481D3" w14:textId="77777777" w:rsidR="00000000" w:rsidRDefault="00466692">
            <w:pPr>
              <w:widowControl w:val="0"/>
              <w:autoSpaceDE w:val="0"/>
              <w:autoSpaceDN w:val="0"/>
              <w:adjustRightInd w:val="0"/>
              <w:rPr>
                <w:color w:val="000000"/>
              </w:rPr>
            </w:pPr>
            <w:r>
              <w:rPr>
                <w:color w:val="000000"/>
              </w:rPr>
              <w:t>0.2</w:t>
            </w:r>
          </w:p>
        </w:tc>
      </w:tr>
    </w:tbl>
    <w:p w14:paraId="7A317339" w14:textId="77777777" w:rsidR="00000000" w:rsidRDefault="00466692">
      <w:pPr>
        <w:widowControl w:val="0"/>
        <w:autoSpaceDE w:val="0"/>
        <w:autoSpaceDN w:val="0"/>
        <w:adjustRightInd w:val="0"/>
        <w:spacing w:before="60" w:after="60"/>
        <w:rPr>
          <w:b/>
          <w:bCs/>
          <w:color w:val="000000"/>
          <w:sz w:val="28"/>
          <w:szCs w:val="28"/>
        </w:rPr>
      </w:pPr>
      <w:bookmarkStart w:id="52" w:name="N10719"/>
      <w:bookmarkEnd w:id="52"/>
      <w:r>
        <w:rPr>
          <w:b/>
          <w:bCs/>
          <w:color w:val="000000"/>
          <w:sz w:val="28"/>
          <w:szCs w:val="28"/>
        </w:rPr>
        <w:t>2.3.3.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Formulation in closed batch processes with occasional controlled exposure.</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1CD8D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1E40D3" w14:textId="77777777" w:rsidR="00000000" w:rsidRDefault="00466692">
            <w:pPr>
              <w:widowControl w:val="0"/>
              <w:autoSpaceDE w:val="0"/>
              <w:autoSpaceDN w:val="0"/>
              <w:adjustRightInd w:val="0"/>
              <w:rPr>
                <w:b/>
                <w:bCs/>
                <w:color w:val="000000"/>
              </w:rPr>
            </w:pPr>
            <w:bookmarkStart w:id="53" w:name="N10721"/>
            <w:bookmarkEnd w:id="53"/>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A9C6E0"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3F729D" w14:textId="77777777" w:rsidR="00000000" w:rsidRDefault="00466692">
            <w:pPr>
              <w:widowControl w:val="0"/>
              <w:autoSpaceDE w:val="0"/>
              <w:autoSpaceDN w:val="0"/>
              <w:adjustRightInd w:val="0"/>
              <w:rPr>
                <w:b/>
                <w:bCs/>
                <w:color w:val="000000"/>
              </w:rPr>
            </w:pPr>
            <w:r>
              <w:rPr>
                <w:b/>
                <w:bCs/>
                <w:color w:val="000000"/>
              </w:rPr>
              <w:t>RCR</w:t>
            </w:r>
          </w:p>
        </w:tc>
      </w:tr>
      <w:tr w:rsidR="00000000" w14:paraId="2C528A3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B66CFE"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80266A" w14:textId="77777777" w:rsidR="00000000" w:rsidRDefault="00466692">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4E77B1" w14:textId="77777777" w:rsidR="00000000" w:rsidRDefault="00466692">
            <w:pPr>
              <w:widowControl w:val="0"/>
              <w:autoSpaceDE w:val="0"/>
              <w:autoSpaceDN w:val="0"/>
              <w:adjustRightInd w:val="0"/>
              <w:rPr>
                <w:color w:val="000000"/>
              </w:rPr>
            </w:pPr>
            <w:r>
              <w:rPr>
                <w:color w:val="000000"/>
              </w:rPr>
              <w:t>0.2</w:t>
            </w:r>
          </w:p>
        </w:tc>
      </w:tr>
      <w:tr w:rsidR="00000000" w14:paraId="08B5319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8CE2FA"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C74DA" w14:textId="77777777" w:rsidR="00000000" w:rsidRDefault="00466692">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4B958D" w14:textId="77777777" w:rsidR="00000000" w:rsidRDefault="00466692">
            <w:pPr>
              <w:widowControl w:val="0"/>
              <w:autoSpaceDE w:val="0"/>
              <w:autoSpaceDN w:val="0"/>
              <w:adjustRightInd w:val="0"/>
              <w:rPr>
                <w:color w:val="000000"/>
              </w:rPr>
            </w:pPr>
            <w:r>
              <w:rPr>
                <w:color w:val="000000"/>
              </w:rPr>
              <w:t>0.4</w:t>
            </w:r>
          </w:p>
        </w:tc>
      </w:tr>
    </w:tbl>
    <w:p w14:paraId="2A3B5E5F" w14:textId="77777777" w:rsidR="00000000" w:rsidRDefault="00466692">
      <w:pPr>
        <w:widowControl w:val="0"/>
        <w:autoSpaceDE w:val="0"/>
        <w:autoSpaceDN w:val="0"/>
        <w:adjustRightInd w:val="0"/>
        <w:spacing w:before="60" w:after="60"/>
        <w:rPr>
          <w:b/>
          <w:bCs/>
          <w:color w:val="000000"/>
          <w:sz w:val="28"/>
          <w:szCs w:val="28"/>
        </w:rPr>
      </w:pPr>
      <w:bookmarkStart w:id="54" w:name="N1074D"/>
      <w:bookmarkEnd w:id="54"/>
      <w:r>
        <w:rPr>
          <w:b/>
          <w:bCs/>
          <w:color w:val="000000"/>
          <w:sz w:val="28"/>
          <w:szCs w:val="28"/>
        </w:rPr>
        <w:t>2.3.4.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Chemical production where opportunity for exposure arises</w:t>
      </w:r>
      <w:r>
        <w:rPr>
          <w:b/>
          <w:bCs/>
          <w:color w:val="000000"/>
          <w:sz w:val="28"/>
          <w:szCs w:val="28"/>
        </w:rPr>
        <w:t xml:space="preserve">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27B1F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2A01C0F" w14:textId="77777777" w:rsidR="00000000" w:rsidRDefault="00466692">
            <w:pPr>
              <w:widowControl w:val="0"/>
              <w:autoSpaceDE w:val="0"/>
              <w:autoSpaceDN w:val="0"/>
              <w:adjustRightInd w:val="0"/>
              <w:rPr>
                <w:b/>
                <w:bCs/>
                <w:color w:val="000000"/>
              </w:rPr>
            </w:pPr>
            <w:bookmarkStart w:id="55" w:name="N10755"/>
            <w:bookmarkEnd w:id="55"/>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61321C"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2CC1AAA" w14:textId="77777777" w:rsidR="00000000" w:rsidRDefault="00466692">
            <w:pPr>
              <w:widowControl w:val="0"/>
              <w:autoSpaceDE w:val="0"/>
              <w:autoSpaceDN w:val="0"/>
              <w:adjustRightInd w:val="0"/>
              <w:rPr>
                <w:b/>
                <w:bCs/>
                <w:color w:val="000000"/>
              </w:rPr>
            </w:pPr>
            <w:r>
              <w:rPr>
                <w:b/>
                <w:bCs/>
                <w:color w:val="000000"/>
              </w:rPr>
              <w:t>RCR</w:t>
            </w:r>
          </w:p>
        </w:tc>
      </w:tr>
      <w:tr w:rsidR="00000000" w14:paraId="7B53A4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E33222"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0747A6"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548A8A" w14:textId="77777777" w:rsidR="00000000" w:rsidRDefault="00466692">
            <w:pPr>
              <w:widowControl w:val="0"/>
              <w:autoSpaceDE w:val="0"/>
              <w:autoSpaceDN w:val="0"/>
              <w:adjustRightInd w:val="0"/>
              <w:rPr>
                <w:color w:val="000000"/>
              </w:rPr>
            </w:pPr>
            <w:r>
              <w:rPr>
                <w:color w:val="000000"/>
              </w:rPr>
              <w:t>0.07</w:t>
            </w:r>
          </w:p>
        </w:tc>
      </w:tr>
      <w:tr w:rsidR="00000000" w14:paraId="31919F6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E6300D"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CE4BFF"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465757" w14:textId="77777777" w:rsidR="00000000" w:rsidRDefault="00466692">
            <w:pPr>
              <w:widowControl w:val="0"/>
              <w:autoSpaceDE w:val="0"/>
              <w:autoSpaceDN w:val="0"/>
              <w:adjustRightInd w:val="0"/>
              <w:rPr>
                <w:color w:val="000000"/>
              </w:rPr>
            </w:pPr>
            <w:r>
              <w:rPr>
                <w:color w:val="000000"/>
              </w:rPr>
              <w:t>0.14</w:t>
            </w:r>
          </w:p>
        </w:tc>
      </w:tr>
    </w:tbl>
    <w:p w14:paraId="3A9D7442" w14:textId="77777777" w:rsidR="00000000" w:rsidRDefault="00466692">
      <w:pPr>
        <w:widowControl w:val="0"/>
        <w:autoSpaceDE w:val="0"/>
        <w:autoSpaceDN w:val="0"/>
        <w:adjustRightInd w:val="0"/>
        <w:spacing w:before="60" w:after="60"/>
        <w:rPr>
          <w:b/>
          <w:bCs/>
          <w:color w:val="000000"/>
          <w:sz w:val="28"/>
          <w:szCs w:val="28"/>
        </w:rPr>
      </w:pPr>
      <w:bookmarkStart w:id="56" w:name="N10781"/>
      <w:bookmarkEnd w:id="56"/>
      <w:r>
        <w:rPr>
          <w:b/>
          <w:bCs/>
          <w:color w:val="000000"/>
          <w:sz w:val="28"/>
          <w:szCs w:val="28"/>
        </w:rPr>
        <w:t>2.3.5.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3C992B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81DE25" w14:textId="77777777" w:rsidR="00000000" w:rsidRDefault="00466692">
            <w:pPr>
              <w:widowControl w:val="0"/>
              <w:autoSpaceDE w:val="0"/>
              <w:autoSpaceDN w:val="0"/>
              <w:adjustRightInd w:val="0"/>
              <w:rPr>
                <w:b/>
                <w:bCs/>
                <w:color w:val="000000"/>
              </w:rPr>
            </w:pPr>
            <w:bookmarkStart w:id="57" w:name="N10785"/>
            <w:bookmarkEnd w:id="57"/>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3406F0"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0FAE254" w14:textId="77777777" w:rsidR="00000000" w:rsidRDefault="00466692">
            <w:pPr>
              <w:widowControl w:val="0"/>
              <w:autoSpaceDE w:val="0"/>
              <w:autoSpaceDN w:val="0"/>
              <w:adjustRightInd w:val="0"/>
              <w:rPr>
                <w:b/>
                <w:bCs/>
                <w:color w:val="000000"/>
              </w:rPr>
            </w:pPr>
            <w:r>
              <w:rPr>
                <w:b/>
                <w:bCs/>
                <w:color w:val="000000"/>
              </w:rPr>
              <w:t>RCR</w:t>
            </w:r>
          </w:p>
        </w:tc>
      </w:tr>
      <w:tr w:rsidR="00000000" w14:paraId="0253ED1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0F8840"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EAB13A"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9DDDD4" w14:textId="77777777" w:rsidR="00000000" w:rsidRDefault="00466692">
            <w:pPr>
              <w:widowControl w:val="0"/>
              <w:autoSpaceDE w:val="0"/>
              <w:autoSpaceDN w:val="0"/>
              <w:adjustRightInd w:val="0"/>
              <w:rPr>
                <w:color w:val="000000"/>
              </w:rPr>
            </w:pPr>
            <w:r>
              <w:rPr>
                <w:color w:val="000000"/>
              </w:rPr>
              <w:t>0.07</w:t>
            </w:r>
          </w:p>
        </w:tc>
      </w:tr>
      <w:tr w:rsidR="00000000" w14:paraId="0D6B11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BBC52D"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883B2D"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2E013" w14:textId="77777777" w:rsidR="00000000" w:rsidRDefault="00466692">
            <w:pPr>
              <w:widowControl w:val="0"/>
              <w:autoSpaceDE w:val="0"/>
              <w:autoSpaceDN w:val="0"/>
              <w:adjustRightInd w:val="0"/>
              <w:rPr>
                <w:color w:val="000000"/>
              </w:rPr>
            </w:pPr>
            <w:r>
              <w:rPr>
                <w:color w:val="000000"/>
              </w:rPr>
              <w:t>0.14</w:t>
            </w:r>
          </w:p>
        </w:tc>
      </w:tr>
    </w:tbl>
    <w:p w14:paraId="5F8FB6A2" w14:textId="77777777" w:rsidR="00000000" w:rsidRDefault="00466692">
      <w:pPr>
        <w:widowControl w:val="0"/>
        <w:autoSpaceDE w:val="0"/>
        <w:autoSpaceDN w:val="0"/>
        <w:adjustRightInd w:val="0"/>
        <w:spacing w:before="60" w:after="60"/>
        <w:rPr>
          <w:b/>
          <w:bCs/>
          <w:color w:val="000000"/>
          <w:sz w:val="28"/>
          <w:szCs w:val="28"/>
        </w:rPr>
      </w:pPr>
      <w:bookmarkStart w:id="58" w:name="N107B1"/>
      <w:bookmarkEnd w:id="58"/>
      <w:r>
        <w:rPr>
          <w:b/>
          <w:bCs/>
          <w:color w:val="000000"/>
          <w:sz w:val="28"/>
          <w:szCs w:val="28"/>
        </w:rPr>
        <w:t>2.3.6.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a substance or mixture during process sampling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865EB4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5E55B2" w14:textId="77777777" w:rsidR="00000000" w:rsidRDefault="00466692">
            <w:pPr>
              <w:widowControl w:val="0"/>
              <w:autoSpaceDE w:val="0"/>
              <w:autoSpaceDN w:val="0"/>
              <w:adjustRightInd w:val="0"/>
              <w:rPr>
                <w:b/>
                <w:bCs/>
                <w:color w:val="000000"/>
              </w:rPr>
            </w:pPr>
            <w:bookmarkStart w:id="59" w:name="N107B9"/>
            <w:bookmarkEnd w:id="59"/>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0A5644"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9C6F48" w14:textId="77777777" w:rsidR="00000000" w:rsidRDefault="00466692">
            <w:pPr>
              <w:widowControl w:val="0"/>
              <w:autoSpaceDE w:val="0"/>
              <w:autoSpaceDN w:val="0"/>
              <w:adjustRightInd w:val="0"/>
              <w:rPr>
                <w:b/>
                <w:bCs/>
                <w:color w:val="000000"/>
              </w:rPr>
            </w:pPr>
            <w:r>
              <w:rPr>
                <w:b/>
                <w:bCs/>
                <w:color w:val="000000"/>
              </w:rPr>
              <w:t>RCR</w:t>
            </w:r>
          </w:p>
        </w:tc>
      </w:tr>
      <w:tr w:rsidR="00000000" w14:paraId="5F5050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00FA7B"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963725"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CE66F3" w14:textId="77777777" w:rsidR="00000000" w:rsidRDefault="00466692">
            <w:pPr>
              <w:widowControl w:val="0"/>
              <w:autoSpaceDE w:val="0"/>
              <w:autoSpaceDN w:val="0"/>
              <w:adjustRightInd w:val="0"/>
              <w:rPr>
                <w:color w:val="000000"/>
              </w:rPr>
            </w:pPr>
            <w:r>
              <w:rPr>
                <w:color w:val="000000"/>
              </w:rPr>
              <w:t>0.14</w:t>
            </w:r>
          </w:p>
        </w:tc>
      </w:tr>
      <w:tr w:rsidR="00000000" w14:paraId="459D3A5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261DAD"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4D3F0D"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78C152" w14:textId="77777777" w:rsidR="00000000" w:rsidRDefault="00466692">
            <w:pPr>
              <w:widowControl w:val="0"/>
              <w:autoSpaceDE w:val="0"/>
              <w:autoSpaceDN w:val="0"/>
              <w:adjustRightInd w:val="0"/>
              <w:rPr>
                <w:color w:val="000000"/>
              </w:rPr>
            </w:pPr>
            <w:r>
              <w:rPr>
                <w:color w:val="000000"/>
              </w:rPr>
              <w:t>0.28</w:t>
            </w:r>
          </w:p>
        </w:tc>
      </w:tr>
    </w:tbl>
    <w:p w14:paraId="3BD3BD06" w14:textId="77777777" w:rsidR="00000000" w:rsidRDefault="00466692">
      <w:pPr>
        <w:widowControl w:val="0"/>
        <w:autoSpaceDE w:val="0"/>
        <w:autoSpaceDN w:val="0"/>
        <w:adjustRightInd w:val="0"/>
        <w:spacing w:before="60" w:after="60"/>
        <w:rPr>
          <w:b/>
          <w:bCs/>
          <w:color w:val="000000"/>
          <w:sz w:val="28"/>
          <w:szCs w:val="28"/>
        </w:rPr>
      </w:pPr>
      <w:bookmarkStart w:id="60" w:name="N107E5"/>
      <w:bookmarkEnd w:id="60"/>
      <w:r>
        <w:rPr>
          <w:b/>
          <w:bCs/>
          <w:color w:val="000000"/>
          <w:sz w:val="28"/>
          <w:szCs w:val="28"/>
        </w:rPr>
        <w:t>2.3.7.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a substance or mixture during process sampling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4711E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076978" w14:textId="77777777" w:rsidR="00000000" w:rsidRDefault="00466692">
            <w:pPr>
              <w:widowControl w:val="0"/>
              <w:autoSpaceDE w:val="0"/>
              <w:autoSpaceDN w:val="0"/>
              <w:adjustRightInd w:val="0"/>
              <w:rPr>
                <w:b/>
                <w:bCs/>
                <w:color w:val="000000"/>
              </w:rPr>
            </w:pPr>
            <w:bookmarkStart w:id="61" w:name="N107ED"/>
            <w:bookmarkEnd w:id="61"/>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65F5B6"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902E26" w14:textId="77777777" w:rsidR="00000000" w:rsidRDefault="00466692">
            <w:pPr>
              <w:widowControl w:val="0"/>
              <w:autoSpaceDE w:val="0"/>
              <w:autoSpaceDN w:val="0"/>
              <w:adjustRightInd w:val="0"/>
              <w:rPr>
                <w:b/>
                <w:bCs/>
                <w:color w:val="000000"/>
              </w:rPr>
            </w:pPr>
            <w:r>
              <w:rPr>
                <w:b/>
                <w:bCs/>
                <w:color w:val="000000"/>
              </w:rPr>
              <w:t>RCR</w:t>
            </w:r>
          </w:p>
        </w:tc>
      </w:tr>
      <w:tr w:rsidR="00000000" w14:paraId="5ED2635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871AFF"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236C13" w14:textId="77777777" w:rsidR="00000000" w:rsidRDefault="00466692">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F5DAA9" w14:textId="77777777" w:rsidR="00000000" w:rsidRDefault="00466692">
            <w:pPr>
              <w:widowControl w:val="0"/>
              <w:autoSpaceDE w:val="0"/>
              <w:autoSpaceDN w:val="0"/>
              <w:adjustRightInd w:val="0"/>
              <w:rPr>
                <w:color w:val="000000"/>
              </w:rPr>
            </w:pPr>
            <w:r>
              <w:rPr>
                <w:color w:val="000000"/>
              </w:rPr>
              <w:t>0.02</w:t>
            </w:r>
          </w:p>
        </w:tc>
      </w:tr>
      <w:tr w:rsidR="00000000" w14:paraId="407377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3A6B5B"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55EF9"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8932ED" w14:textId="77777777" w:rsidR="00000000" w:rsidRDefault="00466692">
            <w:pPr>
              <w:widowControl w:val="0"/>
              <w:autoSpaceDE w:val="0"/>
              <w:autoSpaceDN w:val="0"/>
              <w:adjustRightInd w:val="0"/>
              <w:rPr>
                <w:color w:val="000000"/>
              </w:rPr>
            </w:pPr>
            <w:r>
              <w:rPr>
                <w:color w:val="000000"/>
              </w:rPr>
              <w:t>0.2</w:t>
            </w:r>
          </w:p>
        </w:tc>
      </w:tr>
    </w:tbl>
    <w:p w14:paraId="28CE8F68" w14:textId="77777777" w:rsidR="00000000" w:rsidRDefault="00466692">
      <w:pPr>
        <w:widowControl w:val="0"/>
        <w:autoSpaceDE w:val="0"/>
        <w:autoSpaceDN w:val="0"/>
        <w:adjustRightInd w:val="0"/>
        <w:spacing w:before="60" w:after="60"/>
        <w:rPr>
          <w:b/>
          <w:bCs/>
          <w:color w:val="000000"/>
          <w:sz w:val="28"/>
          <w:szCs w:val="28"/>
        </w:rPr>
      </w:pPr>
      <w:bookmarkStart w:id="62" w:name="N10819"/>
      <w:bookmarkEnd w:id="62"/>
      <w:r>
        <w:rPr>
          <w:b/>
          <w:bCs/>
          <w:color w:val="000000"/>
          <w:sz w:val="28"/>
          <w:szCs w:val="28"/>
        </w:rPr>
        <w:t>2.3.8.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w:t>
      </w:r>
      <w:r>
        <w:rPr>
          <w:b/>
          <w:bCs/>
          <w:i/>
          <w:iCs/>
          <w:color w:val="000000"/>
          <w:sz w:val="28"/>
          <w:szCs w:val="28"/>
        </w:rPr>
        <w:t>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82F631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605D9A" w14:textId="77777777" w:rsidR="00000000" w:rsidRDefault="00466692">
            <w:pPr>
              <w:widowControl w:val="0"/>
              <w:autoSpaceDE w:val="0"/>
              <w:autoSpaceDN w:val="0"/>
              <w:adjustRightInd w:val="0"/>
              <w:rPr>
                <w:b/>
                <w:bCs/>
                <w:color w:val="000000"/>
              </w:rPr>
            </w:pPr>
            <w:bookmarkStart w:id="63" w:name="N10821"/>
            <w:bookmarkEnd w:id="63"/>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F3A819"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84A80A" w14:textId="77777777" w:rsidR="00000000" w:rsidRDefault="00466692">
            <w:pPr>
              <w:widowControl w:val="0"/>
              <w:autoSpaceDE w:val="0"/>
              <w:autoSpaceDN w:val="0"/>
              <w:adjustRightInd w:val="0"/>
              <w:rPr>
                <w:b/>
                <w:bCs/>
                <w:color w:val="000000"/>
              </w:rPr>
            </w:pPr>
            <w:r>
              <w:rPr>
                <w:b/>
                <w:bCs/>
                <w:color w:val="000000"/>
              </w:rPr>
              <w:t>RCR</w:t>
            </w:r>
          </w:p>
        </w:tc>
      </w:tr>
      <w:tr w:rsidR="00000000" w14:paraId="24AD139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FA6DC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528379"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8A8F6C" w14:textId="77777777" w:rsidR="00000000" w:rsidRDefault="00466692">
            <w:pPr>
              <w:widowControl w:val="0"/>
              <w:autoSpaceDE w:val="0"/>
              <w:autoSpaceDN w:val="0"/>
              <w:adjustRightInd w:val="0"/>
              <w:rPr>
                <w:color w:val="000000"/>
              </w:rPr>
            </w:pPr>
            <w:r>
              <w:rPr>
                <w:color w:val="000000"/>
              </w:rPr>
              <w:t>0.07</w:t>
            </w:r>
          </w:p>
        </w:tc>
      </w:tr>
      <w:tr w:rsidR="00000000" w14:paraId="236E39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D5CE0B"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4E4056"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6C988" w14:textId="77777777" w:rsidR="00000000" w:rsidRDefault="00466692">
            <w:pPr>
              <w:widowControl w:val="0"/>
              <w:autoSpaceDE w:val="0"/>
              <w:autoSpaceDN w:val="0"/>
              <w:adjustRightInd w:val="0"/>
              <w:rPr>
                <w:color w:val="000000"/>
              </w:rPr>
            </w:pPr>
            <w:r>
              <w:rPr>
                <w:color w:val="000000"/>
              </w:rPr>
              <w:t>0.14</w:t>
            </w:r>
          </w:p>
        </w:tc>
      </w:tr>
    </w:tbl>
    <w:p w14:paraId="56982E96" w14:textId="77777777" w:rsidR="00000000" w:rsidRDefault="00466692">
      <w:pPr>
        <w:widowControl w:val="0"/>
        <w:autoSpaceDE w:val="0"/>
        <w:autoSpaceDN w:val="0"/>
        <w:adjustRightInd w:val="0"/>
        <w:spacing w:before="60" w:after="60"/>
        <w:rPr>
          <w:b/>
          <w:bCs/>
          <w:color w:val="000000"/>
          <w:sz w:val="28"/>
          <w:szCs w:val="28"/>
        </w:rPr>
      </w:pPr>
      <w:bookmarkStart w:id="64" w:name="N1084D"/>
      <w:bookmarkEnd w:id="64"/>
      <w:r>
        <w:rPr>
          <w:b/>
          <w:bCs/>
          <w:color w:val="000000"/>
          <w:sz w:val="28"/>
          <w:szCs w:val="28"/>
        </w:rPr>
        <w:t>2.3.9.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E47650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7400982" w14:textId="77777777" w:rsidR="00000000" w:rsidRDefault="00466692">
            <w:pPr>
              <w:widowControl w:val="0"/>
              <w:autoSpaceDE w:val="0"/>
              <w:autoSpaceDN w:val="0"/>
              <w:adjustRightInd w:val="0"/>
              <w:rPr>
                <w:b/>
                <w:bCs/>
                <w:color w:val="000000"/>
              </w:rPr>
            </w:pPr>
            <w:bookmarkStart w:id="65" w:name="N10851"/>
            <w:bookmarkEnd w:id="65"/>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B991F9"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021DDD1" w14:textId="77777777" w:rsidR="00000000" w:rsidRDefault="00466692">
            <w:pPr>
              <w:widowControl w:val="0"/>
              <w:autoSpaceDE w:val="0"/>
              <w:autoSpaceDN w:val="0"/>
              <w:adjustRightInd w:val="0"/>
              <w:rPr>
                <w:b/>
                <w:bCs/>
                <w:color w:val="000000"/>
              </w:rPr>
            </w:pPr>
            <w:r>
              <w:rPr>
                <w:b/>
                <w:bCs/>
                <w:color w:val="000000"/>
              </w:rPr>
              <w:t>RCR</w:t>
            </w:r>
          </w:p>
        </w:tc>
      </w:tr>
      <w:tr w:rsidR="00000000" w14:paraId="6334D3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FBB00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9D11BA" w14:textId="77777777" w:rsidR="00000000" w:rsidRDefault="00466692">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BDD8D9" w14:textId="77777777" w:rsidR="00000000" w:rsidRDefault="00466692">
            <w:pPr>
              <w:widowControl w:val="0"/>
              <w:autoSpaceDE w:val="0"/>
              <w:autoSpaceDN w:val="0"/>
              <w:adjustRightInd w:val="0"/>
              <w:rPr>
                <w:color w:val="000000"/>
              </w:rPr>
            </w:pPr>
            <w:r>
              <w:rPr>
                <w:color w:val="000000"/>
              </w:rPr>
              <w:t>0.1</w:t>
            </w:r>
          </w:p>
        </w:tc>
      </w:tr>
      <w:tr w:rsidR="00000000" w14:paraId="7B72F21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981C1A"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7B0EF3"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F963B4" w14:textId="77777777" w:rsidR="00000000" w:rsidRDefault="00466692">
            <w:pPr>
              <w:widowControl w:val="0"/>
              <w:autoSpaceDE w:val="0"/>
              <w:autoSpaceDN w:val="0"/>
              <w:adjustRightInd w:val="0"/>
              <w:rPr>
                <w:color w:val="000000"/>
              </w:rPr>
            </w:pPr>
            <w:r>
              <w:rPr>
                <w:color w:val="000000"/>
              </w:rPr>
              <w:t>0.2</w:t>
            </w:r>
          </w:p>
        </w:tc>
      </w:tr>
    </w:tbl>
    <w:p w14:paraId="03BE4662" w14:textId="77777777" w:rsidR="00000000" w:rsidRDefault="00466692">
      <w:pPr>
        <w:widowControl w:val="0"/>
        <w:autoSpaceDE w:val="0"/>
        <w:autoSpaceDN w:val="0"/>
        <w:adjustRightInd w:val="0"/>
        <w:spacing w:before="60" w:after="60"/>
        <w:rPr>
          <w:b/>
          <w:bCs/>
          <w:color w:val="000000"/>
          <w:sz w:val="28"/>
          <w:szCs w:val="28"/>
        </w:rPr>
      </w:pPr>
      <w:bookmarkStart w:id="66" w:name="N1087D"/>
      <w:bookmarkEnd w:id="66"/>
      <w:r>
        <w:rPr>
          <w:b/>
          <w:bCs/>
          <w:color w:val="000000"/>
          <w:sz w:val="28"/>
          <w:szCs w:val="28"/>
        </w:rPr>
        <w:t>2.3.10.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0AEB36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59ED1FA" w14:textId="77777777" w:rsidR="00000000" w:rsidRDefault="00466692">
            <w:pPr>
              <w:widowControl w:val="0"/>
              <w:autoSpaceDE w:val="0"/>
              <w:autoSpaceDN w:val="0"/>
              <w:adjustRightInd w:val="0"/>
              <w:rPr>
                <w:b/>
                <w:bCs/>
                <w:color w:val="000000"/>
              </w:rPr>
            </w:pPr>
            <w:bookmarkStart w:id="67" w:name="N10881"/>
            <w:bookmarkEnd w:id="67"/>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EA3C63"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1B7044" w14:textId="77777777" w:rsidR="00000000" w:rsidRDefault="00466692">
            <w:pPr>
              <w:widowControl w:val="0"/>
              <w:autoSpaceDE w:val="0"/>
              <w:autoSpaceDN w:val="0"/>
              <w:adjustRightInd w:val="0"/>
              <w:rPr>
                <w:b/>
                <w:bCs/>
                <w:color w:val="000000"/>
              </w:rPr>
            </w:pPr>
            <w:r>
              <w:rPr>
                <w:b/>
                <w:bCs/>
                <w:color w:val="000000"/>
              </w:rPr>
              <w:t>RCR</w:t>
            </w:r>
          </w:p>
        </w:tc>
      </w:tr>
      <w:tr w:rsidR="00000000" w14:paraId="05389B2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262475"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15766" w14:textId="77777777" w:rsidR="00000000" w:rsidRDefault="00466692">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92B50D" w14:textId="77777777" w:rsidR="00000000" w:rsidRDefault="00466692">
            <w:pPr>
              <w:widowControl w:val="0"/>
              <w:autoSpaceDE w:val="0"/>
              <w:autoSpaceDN w:val="0"/>
              <w:adjustRightInd w:val="0"/>
              <w:rPr>
                <w:color w:val="000000"/>
              </w:rPr>
            </w:pPr>
            <w:r>
              <w:rPr>
                <w:color w:val="000000"/>
              </w:rPr>
              <w:t>0.2</w:t>
            </w:r>
          </w:p>
        </w:tc>
      </w:tr>
      <w:tr w:rsidR="00000000" w14:paraId="4E2D17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A3E793"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F7E126" w14:textId="77777777" w:rsidR="00000000" w:rsidRDefault="00466692">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85341D" w14:textId="77777777" w:rsidR="00000000" w:rsidRDefault="00466692">
            <w:pPr>
              <w:widowControl w:val="0"/>
              <w:autoSpaceDE w:val="0"/>
              <w:autoSpaceDN w:val="0"/>
              <w:adjustRightInd w:val="0"/>
              <w:rPr>
                <w:color w:val="000000"/>
              </w:rPr>
            </w:pPr>
            <w:r>
              <w:rPr>
                <w:color w:val="000000"/>
              </w:rPr>
              <w:t>0.4</w:t>
            </w:r>
          </w:p>
        </w:tc>
      </w:tr>
    </w:tbl>
    <w:p w14:paraId="32DA1162" w14:textId="77777777" w:rsidR="00000000" w:rsidRDefault="00466692">
      <w:pPr>
        <w:widowControl w:val="0"/>
        <w:autoSpaceDE w:val="0"/>
        <w:autoSpaceDN w:val="0"/>
        <w:adjustRightInd w:val="0"/>
        <w:spacing w:before="60" w:after="60"/>
        <w:rPr>
          <w:b/>
          <w:bCs/>
          <w:color w:val="000000"/>
          <w:sz w:val="28"/>
          <w:szCs w:val="28"/>
        </w:rPr>
      </w:pPr>
      <w:bookmarkStart w:id="68" w:name="N108AD"/>
      <w:bookmarkEnd w:id="68"/>
      <w:r>
        <w:rPr>
          <w:b/>
          <w:bCs/>
          <w:color w:val="000000"/>
          <w:sz w:val="28"/>
          <w:szCs w:val="28"/>
        </w:rPr>
        <w:t>2.3.11.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non dedicated-facilities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6365E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D9B743" w14:textId="77777777" w:rsidR="00000000" w:rsidRDefault="00466692">
            <w:pPr>
              <w:widowControl w:val="0"/>
              <w:autoSpaceDE w:val="0"/>
              <w:autoSpaceDN w:val="0"/>
              <w:adjustRightInd w:val="0"/>
              <w:rPr>
                <w:b/>
                <w:bCs/>
                <w:color w:val="000000"/>
              </w:rPr>
            </w:pPr>
            <w:bookmarkStart w:id="69" w:name="N108B5"/>
            <w:bookmarkEnd w:id="69"/>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587D4D"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CBC578" w14:textId="77777777" w:rsidR="00000000" w:rsidRDefault="00466692">
            <w:pPr>
              <w:widowControl w:val="0"/>
              <w:autoSpaceDE w:val="0"/>
              <w:autoSpaceDN w:val="0"/>
              <w:adjustRightInd w:val="0"/>
              <w:rPr>
                <w:b/>
                <w:bCs/>
                <w:color w:val="000000"/>
              </w:rPr>
            </w:pPr>
            <w:r>
              <w:rPr>
                <w:b/>
                <w:bCs/>
                <w:color w:val="000000"/>
              </w:rPr>
              <w:t>RCR</w:t>
            </w:r>
          </w:p>
        </w:tc>
      </w:tr>
      <w:tr w:rsidR="00000000" w14:paraId="36F21E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4962E7"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6407DD"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8EA238" w14:textId="77777777" w:rsidR="00000000" w:rsidRDefault="00466692">
            <w:pPr>
              <w:widowControl w:val="0"/>
              <w:autoSpaceDE w:val="0"/>
              <w:autoSpaceDN w:val="0"/>
              <w:adjustRightInd w:val="0"/>
              <w:rPr>
                <w:color w:val="000000"/>
              </w:rPr>
            </w:pPr>
            <w:r>
              <w:rPr>
                <w:color w:val="000000"/>
              </w:rPr>
              <w:t>0.07</w:t>
            </w:r>
          </w:p>
        </w:tc>
      </w:tr>
      <w:tr w:rsidR="00000000" w14:paraId="2669AB7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8DC9B4"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7FAF3F"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72C7D9" w14:textId="77777777" w:rsidR="00000000" w:rsidRDefault="00466692">
            <w:pPr>
              <w:widowControl w:val="0"/>
              <w:autoSpaceDE w:val="0"/>
              <w:autoSpaceDN w:val="0"/>
              <w:adjustRightInd w:val="0"/>
              <w:rPr>
                <w:color w:val="000000"/>
              </w:rPr>
            </w:pPr>
            <w:r>
              <w:rPr>
                <w:color w:val="000000"/>
              </w:rPr>
              <w:t>0.14</w:t>
            </w:r>
          </w:p>
        </w:tc>
      </w:tr>
    </w:tbl>
    <w:p w14:paraId="3EE3FA0E" w14:textId="77777777" w:rsidR="00000000" w:rsidRDefault="00466692">
      <w:pPr>
        <w:widowControl w:val="0"/>
        <w:autoSpaceDE w:val="0"/>
        <w:autoSpaceDN w:val="0"/>
        <w:adjustRightInd w:val="0"/>
        <w:spacing w:before="60" w:after="60"/>
        <w:rPr>
          <w:b/>
          <w:bCs/>
          <w:color w:val="000000"/>
          <w:sz w:val="28"/>
          <w:szCs w:val="28"/>
        </w:rPr>
      </w:pPr>
      <w:bookmarkStart w:id="70" w:name="N108E1"/>
      <w:bookmarkEnd w:id="70"/>
      <w:r>
        <w:rPr>
          <w:b/>
          <w:bCs/>
          <w:color w:val="000000"/>
          <w:sz w:val="28"/>
          <w:szCs w:val="28"/>
        </w:rPr>
        <w:t>2.3.12.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dedicated-facilities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E469EF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FCAE4C" w14:textId="77777777" w:rsidR="00000000" w:rsidRDefault="00466692">
            <w:pPr>
              <w:widowControl w:val="0"/>
              <w:autoSpaceDE w:val="0"/>
              <w:autoSpaceDN w:val="0"/>
              <w:adjustRightInd w:val="0"/>
              <w:rPr>
                <w:b/>
                <w:bCs/>
                <w:color w:val="000000"/>
              </w:rPr>
            </w:pPr>
            <w:bookmarkStart w:id="71" w:name="N108E9"/>
            <w:bookmarkEnd w:id="71"/>
            <w:r>
              <w:rPr>
                <w:b/>
                <w:bCs/>
                <w:color w:val="000000"/>
              </w:rPr>
              <w:t>Droga nara</w:t>
            </w:r>
            <w:r>
              <w:rPr>
                <w:b/>
                <w:bCs/>
                <w:color w:val="000000"/>
              </w:rPr>
              <w:t>ż</w:t>
            </w:r>
            <w:r>
              <w:rPr>
                <w:b/>
                <w:bCs/>
                <w:color w:val="000000"/>
              </w:rPr>
              <w:t>enia i rodzaje sk</w:t>
            </w:r>
            <w:r>
              <w:rPr>
                <w:b/>
                <w:bCs/>
                <w:color w:val="000000"/>
              </w:rPr>
              <w:t>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B770D3"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7038FA" w14:textId="77777777" w:rsidR="00000000" w:rsidRDefault="00466692">
            <w:pPr>
              <w:widowControl w:val="0"/>
              <w:autoSpaceDE w:val="0"/>
              <w:autoSpaceDN w:val="0"/>
              <w:adjustRightInd w:val="0"/>
              <w:rPr>
                <w:b/>
                <w:bCs/>
                <w:color w:val="000000"/>
              </w:rPr>
            </w:pPr>
            <w:r>
              <w:rPr>
                <w:b/>
                <w:bCs/>
                <w:color w:val="000000"/>
              </w:rPr>
              <w:t>RCR</w:t>
            </w:r>
          </w:p>
        </w:tc>
      </w:tr>
      <w:tr w:rsidR="00000000" w14:paraId="6073791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4E5DC1"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6F62AC"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2924BE" w14:textId="77777777" w:rsidR="00000000" w:rsidRDefault="00466692">
            <w:pPr>
              <w:widowControl w:val="0"/>
              <w:autoSpaceDE w:val="0"/>
              <w:autoSpaceDN w:val="0"/>
              <w:adjustRightInd w:val="0"/>
              <w:rPr>
                <w:color w:val="000000"/>
              </w:rPr>
            </w:pPr>
            <w:r>
              <w:rPr>
                <w:color w:val="000000"/>
              </w:rPr>
              <w:t>0.14</w:t>
            </w:r>
          </w:p>
        </w:tc>
      </w:tr>
      <w:tr w:rsidR="00000000" w14:paraId="19BAA2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F87E88"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1AFCD4"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620731" w14:textId="77777777" w:rsidR="00000000" w:rsidRDefault="00466692">
            <w:pPr>
              <w:widowControl w:val="0"/>
              <w:autoSpaceDE w:val="0"/>
              <w:autoSpaceDN w:val="0"/>
              <w:adjustRightInd w:val="0"/>
              <w:rPr>
                <w:color w:val="000000"/>
              </w:rPr>
            </w:pPr>
            <w:r>
              <w:rPr>
                <w:color w:val="000000"/>
              </w:rPr>
              <w:t>0.28</w:t>
            </w:r>
          </w:p>
        </w:tc>
      </w:tr>
    </w:tbl>
    <w:p w14:paraId="28040C41" w14:textId="77777777" w:rsidR="00000000" w:rsidRDefault="00466692">
      <w:pPr>
        <w:widowControl w:val="0"/>
        <w:autoSpaceDE w:val="0"/>
        <w:autoSpaceDN w:val="0"/>
        <w:adjustRightInd w:val="0"/>
        <w:spacing w:before="60" w:after="60"/>
        <w:rPr>
          <w:b/>
          <w:bCs/>
          <w:color w:val="000000"/>
          <w:sz w:val="28"/>
          <w:szCs w:val="28"/>
        </w:rPr>
      </w:pPr>
      <w:bookmarkStart w:id="72" w:name="N10915"/>
      <w:bookmarkEnd w:id="72"/>
      <w:r>
        <w:rPr>
          <w:b/>
          <w:bCs/>
          <w:color w:val="000000"/>
          <w:sz w:val="28"/>
          <w:szCs w:val="28"/>
        </w:rPr>
        <w:t>2.3.13.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40E64F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56F088" w14:textId="77777777" w:rsidR="00000000" w:rsidRDefault="00466692">
            <w:pPr>
              <w:widowControl w:val="0"/>
              <w:autoSpaceDE w:val="0"/>
              <w:autoSpaceDN w:val="0"/>
              <w:adjustRightInd w:val="0"/>
              <w:rPr>
                <w:b/>
                <w:bCs/>
                <w:color w:val="000000"/>
              </w:rPr>
            </w:pPr>
            <w:bookmarkStart w:id="73" w:name="N1091D"/>
            <w:bookmarkEnd w:id="73"/>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565FDC"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A83538" w14:textId="77777777" w:rsidR="00000000" w:rsidRDefault="00466692">
            <w:pPr>
              <w:widowControl w:val="0"/>
              <w:autoSpaceDE w:val="0"/>
              <w:autoSpaceDN w:val="0"/>
              <w:adjustRightInd w:val="0"/>
              <w:rPr>
                <w:b/>
                <w:bCs/>
                <w:color w:val="000000"/>
              </w:rPr>
            </w:pPr>
            <w:r>
              <w:rPr>
                <w:b/>
                <w:bCs/>
                <w:color w:val="000000"/>
              </w:rPr>
              <w:t>RCR</w:t>
            </w:r>
          </w:p>
        </w:tc>
      </w:tr>
      <w:tr w:rsidR="00000000" w14:paraId="2ACF99E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43ED04"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E8560B" w14:textId="77777777" w:rsidR="00000000" w:rsidRDefault="00466692">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39C88E" w14:textId="77777777" w:rsidR="00000000" w:rsidRDefault="00466692">
            <w:pPr>
              <w:widowControl w:val="0"/>
              <w:autoSpaceDE w:val="0"/>
              <w:autoSpaceDN w:val="0"/>
              <w:adjustRightInd w:val="0"/>
              <w:rPr>
                <w:color w:val="000000"/>
              </w:rPr>
            </w:pPr>
            <w:r>
              <w:rPr>
                <w:color w:val="000000"/>
              </w:rPr>
              <w:t>0.1</w:t>
            </w:r>
          </w:p>
        </w:tc>
      </w:tr>
      <w:tr w:rsidR="00000000" w14:paraId="5FD01B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50BE42"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9FEDC7"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71B23F" w14:textId="77777777" w:rsidR="00000000" w:rsidRDefault="00466692">
            <w:pPr>
              <w:widowControl w:val="0"/>
              <w:autoSpaceDE w:val="0"/>
              <w:autoSpaceDN w:val="0"/>
              <w:adjustRightInd w:val="0"/>
              <w:rPr>
                <w:color w:val="000000"/>
              </w:rPr>
            </w:pPr>
            <w:r>
              <w:rPr>
                <w:color w:val="000000"/>
              </w:rPr>
              <w:t>0.2</w:t>
            </w:r>
          </w:p>
        </w:tc>
      </w:tr>
    </w:tbl>
    <w:p w14:paraId="4DC03245" w14:textId="77777777" w:rsidR="00000000" w:rsidRDefault="00466692">
      <w:pPr>
        <w:widowControl w:val="0"/>
        <w:autoSpaceDE w:val="0"/>
        <w:autoSpaceDN w:val="0"/>
        <w:adjustRightInd w:val="0"/>
        <w:spacing w:before="60" w:after="60"/>
        <w:rPr>
          <w:b/>
          <w:bCs/>
          <w:color w:val="000000"/>
          <w:sz w:val="28"/>
          <w:szCs w:val="28"/>
        </w:rPr>
      </w:pPr>
      <w:bookmarkStart w:id="74" w:name="N10949"/>
      <w:bookmarkEnd w:id="74"/>
      <w:r>
        <w:rPr>
          <w:b/>
          <w:bCs/>
          <w:color w:val="000000"/>
          <w:sz w:val="28"/>
          <w:szCs w:val="28"/>
        </w:rPr>
        <w:t>2.3.14.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Manual maintenance (cleaning and repair) of machinery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99706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5571E8" w14:textId="77777777" w:rsidR="00000000" w:rsidRDefault="00466692">
            <w:pPr>
              <w:widowControl w:val="0"/>
              <w:autoSpaceDE w:val="0"/>
              <w:autoSpaceDN w:val="0"/>
              <w:adjustRightInd w:val="0"/>
              <w:rPr>
                <w:b/>
                <w:bCs/>
                <w:color w:val="000000"/>
              </w:rPr>
            </w:pPr>
            <w:bookmarkStart w:id="75" w:name="N1094D"/>
            <w:bookmarkEnd w:id="75"/>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FFC041"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F7F3176" w14:textId="77777777" w:rsidR="00000000" w:rsidRDefault="00466692">
            <w:pPr>
              <w:widowControl w:val="0"/>
              <w:autoSpaceDE w:val="0"/>
              <w:autoSpaceDN w:val="0"/>
              <w:adjustRightInd w:val="0"/>
              <w:rPr>
                <w:b/>
                <w:bCs/>
                <w:color w:val="000000"/>
              </w:rPr>
            </w:pPr>
            <w:r>
              <w:rPr>
                <w:b/>
                <w:bCs/>
                <w:color w:val="000000"/>
              </w:rPr>
              <w:t>RCR</w:t>
            </w:r>
          </w:p>
        </w:tc>
      </w:tr>
      <w:tr w:rsidR="00000000" w14:paraId="4CCD79B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792462"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75BA11" w14:textId="77777777" w:rsidR="00000000" w:rsidRDefault="00466692">
            <w:pPr>
              <w:widowControl w:val="0"/>
              <w:autoSpaceDE w:val="0"/>
              <w:autoSpaceDN w:val="0"/>
              <w:adjustRightInd w:val="0"/>
              <w:rPr>
                <w:color w:val="000000"/>
              </w:rPr>
            </w:pPr>
            <w:r>
              <w:rPr>
                <w:color w:val="000000"/>
              </w:rPr>
              <w:t>0.5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6FD865" w14:textId="77777777" w:rsidR="00000000" w:rsidRDefault="00466692">
            <w:pPr>
              <w:widowControl w:val="0"/>
              <w:autoSpaceDE w:val="0"/>
              <w:autoSpaceDN w:val="0"/>
              <w:adjustRightInd w:val="0"/>
              <w:rPr>
                <w:color w:val="000000"/>
              </w:rPr>
            </w:pPr>
            <w:r>
              <w:rPr>
                <w:color w:val="000000"/>
              </w:rPr>
              <w:t>0.1</w:t>
            </w:r>
          </w:p>
        </w:tc>
      </w:tr>
      <w:tr w:rsidR="00000000" w14:paraId="5C4D4D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C2AE29"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9FFE1D"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(PROC 8a estimate used to cover PROC 28)</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E46040" w14:textId="77777777" w:rsidR="00000000" w:rsidRDefault="00466692">
            <w:pPr>
              <w:widowControl w:val="0"/>
              <w:autoSpaceDE w:val="0"/>
              <w:autoSpaceDN w:val="0"/>
              <w:adjustRightInd w:val="0"/>
              <w:rPr>
                <w:color w:val="000000"/>
              </w:rPr>
            </w:pPr>
            <w:r>
              <w:rPr>
                <w:color w:val="000000"/>
              </w:rPr>
              <w:t>0.2</w:t>
            </w:r>
          </w:p>
        </w:tc>
      </w:tr>
    </w:tbl>
    <w:p w14:paraId="1C9737C1" w14:textId="77777777" w:rsidR="00000000" w:rsidRDefault="00466692">
      <w:pPr>
        <w:widowControl w:val="0"/>
        <w:autoSpaceDE w:val="0"/>
        <w:autoSpaceDN w:val="0"/>
        <w:adjustRightInd w:val="0"/>
        <w:spacing w:before="60" w:after="60"/>
        <w:rPr>
          <w:b/>
          <w:bCs/>
          <w:color w:val="000000"/>
          <w:sz w:val="32"/>
          <w:szCs w:val="32"/>
        </w:rPr>
      </w:pPr>
      <w:bookmarkStart w:id="76" w:name="N10979"/>
      <w:bookmarkEnd w:id="76"/>
      <w:r>
        <w:rPr>
          <w:b/>
          <w:bCs/>
          <w:color w:val="000000"/>
          <w:sz w:val="32"/>
          <w:szCs w:val="32"/>
        </w:rPr>
        <w:t>2.4. Wytyczne dla dalszego u</w:t>
      </w:r>
      <w:r>
        <w:rPr>
          <w:b/>
          <w:bCs/>
          <w:color w:val="000000"/>
          <w:sz w:val="32"/>
          <w:szCs w:val="32"/>
        </w:rPr>
        <w:t>ż</w:t>
      </w:r>
      <w:r>
        <w:rPr>
          <w:b/>
          <w:bCs/>
          <w:color w:val="000000"/>
          <w:sz w:val="32"/>
          <w:szCs w:val="32"/>
        </w:rPr>
        <w:t>ytkownika do cel</w:t>
      </w:r>
      <w:r>
        <w:rPr>
          <w:b/>
          <w:bCs/>
          <w:color w:val="000000"/>
          <w:sz w:val="32"/>
          <w:szCs w:val="32"/>
        </w:rPr>
        <w:t>ó</w:t>
      </w:r>
      <w:r>
        <w:rPr>
          <w:b/>
          <w:bCs/>
          <w:color w:val="000000"/>
          <w:sz w:val="32"/>
          <w:szCs w:val="32"/>
        </w:rPr>
        <w:t>w oceny, czy pr</w:t>
      </w:r>
      <w:r>
        <w:rPr>
          <w:b/>
          <w:bCs/>
          <w:color w:val="000000"/>
          <w:sz w:val="32"/>
          <w:szCs w:val="32"/>
        </w:rPr>
        <w:t>acuje w granicach ustanowionych w scenariuszu nara</w:t>
      </w:r>
      <w:r>
        <w:rPr>
          <w:b/>
          <w:bCs/>
          <w:color w:val="000000"/>
          <w:sz w:val="32"/>
          <w:szCs w:val="32"/>
        </w:rPr>
        <w:t>ż</w:t>
      </w:r>
      <w:r>
        <w:rPr>
          <w:b/>
          <w:bCs/>
          <w:color w:val="000000"/>
          <w:sz w:val="32"/>
          <w:szCs w:val="32"/>
        </w:rPr>
        <w:t>enia</w:t>
      </w:r>
    </w:p>
    <w:p w14:paraId="7042B09E" w14:textId="77777777" w:rsidR="00000000" w:rsidRDefault="00466692">
      <w:pPr>
        <w:widowControl w:val="0"/>
        <w:autoSpaceDE w:val="0"/>
        <w:autoSpaceDN w:val="0"/>
        <w:adjustRightInd w:val="0"/>
        <w:rPr>
          <w:rFonts w:ascii="Arial" w:hAnsi="Arial" w:cs="Arial"/>
          <w:sz w:val="24"/>
          <w:szCs w:val="24"/>
        </w:rPr>
        <w:sectPr w:rsidR="00000000">
          <w:headerReference w:type="default" r:id="rId25"/>
          <w:footerReference w:type="default" r:id="rId26"/>
          <w:pgSz w:w="11905" w:h="16837"/>
          <w:pgMar w:top="1440" w:right="1440" w:bottom="1440" w:left="1440" w:header="720" w:footer="720" w:gutter="0"/>
          <w:cols w:space="720"/>
          <w:noEndnote/>
        </w:sectPr>
      </w:pPr>
    </w:p>
    <w:p w14:paraId="497E7E81" w14:textId="77777777" w:rsidR="00000000" w:rsidRDefault="00466692">
      <w:pPr>
        <w:widowControl w:val="0"/>
        <w:autoSpaceDE w:val="0"/>
        <w:autoSpaceDN w:val="0"/>
        <w:adjustRightInd w:val="0"/>
        <w:spacing w:after="120"/>
        <w:rPr>
          <w:b/>
          <w:bCs/>
          <w:color w:val="000000"/>
          <w:sz w:val="36"/>
          <w:szCs w:val="36"/>
        </w:rPr>
      </w:pPr>
      <w:bookmarkStart w:id="77" w:name="N1097D"/>
      <w:bookmarkEnd w:id="77"/>
      <w:r>
        <w:rPr>
          <w:b/>
          <w:bCs/>
          <w:color w:val="000000"/>
          <w:sz w:val="36"/>
          <w:szCs w:val="36"/>
        </w:rPr>
        <w:t>Rozdzia</w:t>
      </w:r>
      <w:r>
        <w:rPr>
          <w:b/>
          <w:bCs/>
          <w:color w:val="000000"/>
          <w:sz w:val="36"/>
          <w:szCs w:val="36"/>
        </w:rPr>
        <w:t>ł</w:t>
      </w:r>
      <w:r>
        <w:rPr>
          <w:b/>
          <w:bCs/>
          <w:color w:val="000000"/>
          <w:sz w:val="36"/>
          <w:szCs w:val="36"/>
        </w:rPr>
        <w:t xml:space="preserve"> 3. ES 3: Zastosowanie w obiektach przemys</w:t>
      </w:r>
      <w:r>
        <w:rPr>
          <w:b/>
          <w:bCs/>
          <w:color w:val="000000"/>
          <w:sz w:val="36"/>
          <w:szCs w:val="36"/>
        </w:rPr>
        <w:t>ł</w:t>
      </w:r>
      <w:r>
        <w:rPr>
          <w:b/>
          <w:bCs/>
          <w:color w:val="000000"/>
          <w:sz w:val="36"/>
          <w:szCs w:val="36"/>
        </w:rPr>
        <w:t>owych; R</w:t>
      </w:r>
      <w:r>
        <w:rPr>
          <w:b/>
          <w:bCs/>
          <w:color w:val="000000"/>
          <w:sz w:val="36"/>
          <w:szCs w:val="36"/>
        </w:rPr>
        <w:t>óż</w:t>
      </w:r>
      <w:r>
        <w:rPr>
          <w:b/>
          <w:bCs/>
          <w:color w:val="000000"/>
          <w:sz w:val="36"/>
          <w:szCs w:val="36"/>
        </w:rPr>
        <w:t>ne sektory (SU 1, SU 2a, SU 2b, SU 4, SU 5, SU 6b, S</w:t>
      </w:r>
      <w:r>
        <w:rPr>
          <w:b/>
          <w:bCs/>
          <w:color w:val="000000"/>
          <w:sz w:val="36"/>
          <w:szCs w:val="36"/>
        </w:rPr>
        <w:t>U 8, SU 9, SU 11, SU 12, SU 13, SU 14, SU 15, SU 16, SU 17)</w:t>
      </w:r>
    </w:p>
    <w:p w14:paraId="14C8044A" w14:textId="77777777" w:rsidR="00000000" w:rsidRDefault="00466692">
      <w:pPr>
        <w:widowControl w:val="0"/>
        <w:autoSpaceDE w:val="0"/>
        <w:autoSpaceDN w:val="0"/>
        <w:adjustRightInd w:val="0"/>
        <w:spacing w:before="60" w:after="60"/>
        <w:rPr>
          <w:b/>
          <w:bCs/>
          <w:color w:val="000000"/>
          <w:sz w:val="32"/>
          <w:szCs w:val="32"/>
        </w:rPr>
      </w:pPr>
      <w:bookmarkStart w:id="78" w:name="N10981"/>
      <w:bookmarkEnd w:id="78"/>
      <w:r>
        <w:rPr>
          <w:b/>
          <w:bCs/>
          <w:color w:val="000000"/>
          <w:sz w:val="32"/>
          <w:szCs w:val="32"/>
        </w:rPr>
        <w:t>3.1. Tytu</w:t>
      </w:r>
      <w:r>
        <w:rPr>
          <w:b/>
          <w:bCs/>
          <w:color w:val="000000"/>
          <w:sz w:val="32"/>
          <w:szCs w:val="32"/>
        </w:rPr>
        <w:t>ł</w:t>
      </w:r>
      <w:r>
        <w:rPr>
          <w:b/>
          <w:bCs/>
          <w:color w:val="000000"/>
          <w:sz w:val="32"/>
          <w:szCs w:val="32"/>
        </w:rPr>
        <w:t xml:space="preserve"> sekcji</w:t>
      </w:r>
    </w:p>
    <w:p w14:paraId="58595429" w14:textId="77777777" w:rsidR="00000000" w:rsidRDefault="00466692">
      <w:pPr>
        <w:widowControl w:val="0"/>
        <w:autoSpaceDE w:val="0"/>
        <w:autoSpaceDN w:val="0"/>
        <w:adjustRightInd w:val="0"/>
        <w:spacing w:before="120"/>
        <w:rPr>
          <w:i/>
          <w:iCs/>
          <w:color w:val="000000"/>
        </w:rPr>
      </w:pPr>
      <w:r>
        <w:rPr>
          <w:color w:val="000000"/>
        </w:rPr>
        <w:t>Nazwa scenariusza nara</w:t>
      </w:r>
      <w:r>
        <w:rPr>
          <w:color w:val="000000"/>
        </w:rPr>
        <w:t>ż</w:t>
      </w:r>
      <w:r>
        <w:rPr>
          <w:color w:val="000000"/>
        </w:rPr>
        <w:t xml:space="preserve">enia: </w:t>
      </w:r>
      <w:r>
        <w:rPr>
          <w:i/>
          <w:iCs/>
          <w:color w:val="000000"/>
        </w:rPr>
        <w:t>Use at industrial site (e.g. Industrial Indoor use as Chemical Intermediate and Process aid, Industrial Outdoor use)</w:t>
      </w:r>
    </w:p>
    <w:p w14:paraId="75FE9B75" w14:textId="77777777" w:rsidR="00000000" w:rsidRDefault="00466692">
      <w:pPr>
        <w:widowControl w:val="0"/>
        <w:autoSpaceDE w:val="0"/>
        <w:autoSpaceDN w:val="0"/>
        <w:adjustRightInd w:val="0"/>
        <w:rPr>
          <w:color w:val="000000"/>
        </w:rPr>
      </w:pPr>
      <w:r>
        <w:rPr>
          <w:color w:val="000000"/>
        </w:rPr>
        <w:t>Sektor zastosowa</w:t>
      </w:r>
      <w:r>
        <w:rPr>
          <w:color w:val="000000"/>
        </w:rPr>
        <w:t>ń</w:t>
      </w:r>
      <w:r>
        <w:rPr>
          <w:color w:val="000000"/>
        </w:rPr>
        <w:t>: Rolnictwo, le</w:t>
      </w:r>
      <w:r>
        <w:rPr>
          <w:color w:val="000000"/>
        </w:rPr>
        <w:t>ś</w:t>
      </w:r>
      <w:r>
        <w:rPr>
          <w:color w:val="000000"/>
        </w:rPr>
        <w:t>nictwo i rybactwo (SU 1), G</w:t>
      </w:r>
      <w:r>
        <w:rPr>
          <w:color w:val="000000"/>
        </w:rPr>
        <w:t>ó</w:t>
      </w:r>
      <w:r>
        <w:rPr>
          <w:color w:val="000000"/>
        </w:rPr>
        <w:t>rnictwo (wy</w:t>
      </w:r>
      <w:r>
        <w:rPr>
          <w:color w:val="000000"/>
        </w:rPr>
        <w:t>łą</w:t>
      </w:r>
      <w:r>
        <w:rPr>
          <w:color w:val="000000"/>
        </w:rPr>
        <w:t>czaj</w:t>
      </w:r>
      <w:r>
        <w:rPr>
          <w:color w:val="000000"/>
        </w:rPr>
        <w:t>ą</w:t>
      </w:r>
      <w:r>
        <w:rPr>
          <w:color w:val="000000"/>
        </w:rPr>
        <w:t>c g</w:t>
      </w:r>
      <w:r>
        <w:rPr>
          <w:color w:val="000000"/>
        </w:rPr>
        <w:t>ó</w:t>
      </w:r>
      <w:r>
        <w:rPr>
          <w:color w:val="000000"/>
        </w:rPr>
        <w:t>rnictwo morskie) (SU 2a), G</w:t>
      </w:r>
      <w:r>
        <w:rPr>
          <w:color w:val="000000"/>
        </w:rPr>
        <w:t>ó</w:t>
      </w:r>
      <w:r>
        <w:rPr>
          <w:color w:val="000000"/>
        </w:rPr>
        <w:t>rnictwo morskie (SU 2b), Produkcja artyku</w:t>
      </w:r>
      <w:r>
        <w:rPr>
          <w:color w:val="000000"/>
        </w:rPr>
        <w:t>łó</w:t>
      </w:r>
      <w:r>
        <w:rPr>
          <w:color w:val="000000"/>
        </w:rPr>
        <w:t>w spo</w:t>
      </w:r>
      <w:r>
        <w:rPr>
          <w:color w:val="000000"/>
        </w:rPr>
        <w:t>ż</w:t>
      </w:r>
      <w:r>
        <w:rPr>
          <w:color w:val="000000"/>
        </w:rPr>
        <w:t>ywczych (SU 4), Produkcja wyrob</w:t>
      </w:r>
      <w:r>
        <w:rPr>
          <w:color w:val="000000"/>
        </w:rPr>
        <w:t>ó</w:t>
      </w:r>
      <w:r>
        <w:rPr>
          <w:color w:val="000000"/>
        </w:rPr>
        <w:t>w w</w:t>
      </w:r>
      <w:r>
        <w:rPr>
          <w:color w:val="000000"/>
        </w:rPr>
        <w:t>łó</w:t>
      </w:r>
      <w:r>
        <w:rPr>
          <w:color w:val="000000"/>
        </w:rPr>
        <w:t>kienniczych, sk</w:t>
      </w:r>
      <w:r>
        <w:rPr>
          <w:color w:val="000000"/>
        </w:rPr>
        <w:t>ó</w:t>
      </w:r>
      <w:r>
        <w:rPr>
          <w:color w:val="000000"/>
        </w:rPr>
        <w:t>r, futer (SU 5), Produkcja masy w</w:t>
      </w:r>
      <w:r>
        <w:rPr>
          <w:color w:val="000000"/>
        </w:rPr>
        <w:t>łó</w:t>
      </w:r>
      <w:r>
        <w:rPr>
          <w:color w:val="000000"/>
        </w:rPr>
        <w:t>knistej, papieru i produk</w:t>
      </w:r>
      <w:r>
        <w:rPr>
          <w:color w:val="000000"/>
        </w:rPr>
        <w:t>t</w:t>
      </w:r>
      <w:r>
        <w:rPr>
          <w:color w:val="000000"/>
        </w:rPr>
        <w:t>ó</w:t>
      </w:r>
      <w:r>
        <w:rPr>
          <w:color w:val="000000"/>
        </w:rPr>
        <w:t>w z papieru (SU 6b), Masowa, wielkoskalowa produkcja chemikali</w:t>
      </w:r>
      <w:r>
        <w:rPr>
          <w:color w:val="000000"/>
        </w:rPr>
        <w:t>ó</w:t>
      </w:r>
      <w:r>
        <w:rPr>
          <w:color w:val="000000"/>
        </w:rPr>
        <w:t>w (w tym produkt</w:t>
      </w:r>
      <w:r>
        <w:rPr>
          <w:color w:val="000000"/>
        </w:rPr>
        <w:t>ó</w:t>
      </w:r>
      <w:r>
        <w:rPr>
          <w:color w:val="000000"/>
        </w:rPr>
        <w:t>w ropy naftowej) (SU 8), Produkcja chemikali</w:t>
      </w:r>
      <w:r>
        <w:rPr>
          <w:color w:val="000000"/>
        </w:rPr>
        <w:t>ó</w:t>
      </w:r>
      <w:r>
        <w:rPr>
          <w:color w:val="000000"/>
        </w:rPr>
        <w:t>w wysokowarto</w:t>
      </w:r>
      <w:r>
        <w:rPr>
          <w:color w:val="000000"/>
        </w:rPr>
        <w:t>ś</w:t>
      </w:r>
      <w:r>
        <w:rPr>
          <w:color w:val="000000"/>
        </w:rPr>
        <w:t>ciowych (SU 9), Produkcja produkt</w:t>
      </w:r>
      <w:r>
        <w:rPr>
          <w:color w:val="000000"/>
        </w:rPr>
        <w:t>ó</w:t>
      </w:r>
      <w:r>
        <w:rPr>
          <w:color w:val="000000"/>
        </w:rPr>
        <w:t>w z gumy (SU 11), Produkcja produkt</w:t>
      </w:r>
      <w:r>
        <w:rPr>
          <w:color w:val="000000"/>
        </w:rPr>
        <w:t>ó</w:t>
      </w:r>
      <w:r>
        <w:rPr>
          <w:color w:val="000000"/>
        </w:rPr>
        <w:t>w z tworzyw sztucznych, w tym sporz</w:t>
      </w:r>
      <w:r>
        <w:rPr>
          <w:color w:val="000000"/>
        </w:rPr>
        <w:t>ą</w:t>
      </w:r>
      <w:r>
        <w:rPr>
          <w:color w:val="000000"/>
        </w:rPr>
        <w:t>dzanie mi</w:t>
      </w:r>
      <w:r>
        <w:rPr>
          <w:color w:val="000000"/>
        </w:rPr>
        <w:t>eszanek i konwersja (SU 12), Produkcja produkt</w:t>
      </w:r>
      <w:r>
        <w:rPr>
          <w:color w:val="000000"/>
        </w:rPr>
        <w:t>ó</w:t>
      </w:r>
      <w:r>
        <w:rPr>
          <w:color w:val="000000"/>
        </w:rPr>
        <w:t>w z pozosta</w:t>
      </w:r>
      <w:r>
        <w:rPr>
          <w:color w:val="000000"/>
        </w:rPr>
        <w:t>ł</w:t>
      </w:r>
      <w:r>
        <w:rPr>
          <w:color w:val="000000"/>
        </w:rPr>
        <w:t>ych mineralnych surowc</w:t>
      </w:r>
      <w:r>
        <w:rPr>
          <w:color w:val="000000"/>
        </w:rPr>
        <w:t>ó</w:t>
      </w:r>
      <w:r>
        <w:rPr>
          <w:color w:val="000000"/>
        </w:rPr>
        <w:t>w niemetalicznych, np. gips</w:t>
      </w:r>
      <w:r>
        <w:rPr>
          <w:color w:val="000000"/>
        </w:rPr>
        <w:t>ó</w:t>
      </w:r>
      <w:r>
        <w:rPr>
          <w:color w:val="000000"/>
        </w:rPr>
        <w:t>w, cementu (SU 13), Produkcja metali nieszlachetnych, w</w:t>
      </w:r>
      <w:r>
        <w:rPr>
          <w:color w:val="000000"/>
        </w:rPr>
        <w:t>łą</w:t>
      </w:r>
      <w:r>
        <w:rPr>
          <w:color w:val="000000"/>
        </w:rPr>
        <w:t>czaj</w:t>
      </w:r>
      <w:r>
        <w:rPr>
          <w:color w:val="000000"/>
        </w:rPr>
        <w:t>ą</w:t>
      </w:r>
      <w:r>
        <w:rPr>
          <w:color w:val="000000"/>
        </w:rPr>
        <w:t>c stopy (SU 14), Produkcja metalowych produkt</w:t>
      </w:r>
      <w:r>
        <w:rPr>
          <w:color w:val="000000"/>
        </w:rPr>
        <w:t>ó</w:t>
      </w:r>
      <w:r>
        <w:rPr>
          <w:color w:val="000000"/>
        </w:rPr>
        <w:t>w gotowych, z wy</w:t>
      </w:r>
      <w:r>
        <w:rPr>
          <w:color w:val="000000"/>
        </w:rPr>
        <w:t>łą</w:t>
      </w:r>
      <w:r>
        <w:rPr>
          <w:color w:val="000000"/>
        </w:rPr>
        <w:t>czeniem maszyn i urz</w:t>
      </w:r>
      <w:r>
        <w:rPr>
          <w:color w:val="000000"/>
        </w:rPr>
        <w:t>ą</w:t>
      </w:r>
      <w:r>
        <w:rPr>
          <w:color w:val="000000"/>
        </w:rPr>
        <w:t>dze</w:t>
      </w:r>
      <w:r>
        <w:rPr>
          <w:color w:val="000000"/>
        </w:rPr>
        <w:t>ń</w:t>
      </w:r>
      <w:r>
        <w:rPr>
          <w:color w:val="000000"/>
        </w:rPr>
        <w:t xml:space="preserve"> (SU 15), Produkcja komputer</w:t>
      </w:r>
      <w:r>
        <w:rPr>
          <w:color w:val="000000"/>
        </w:rPr>
        <w:t>ó</w:t>
      </w:r>
      <w:r>
        <w:rPr>
          <w:color w:val="000000"/>
        </w:rPr>
        <w:t>w, produkt</w:t>
      </w:r>
      <w:r>
        <w:rPr>
          <w:color w:val="000000"/>
        </w:rPr>
        <w:t>ó</w:t>
      </w:r>
      <w:r>
        <w:rPr>
          <w:color w:val="000000"/>
        </w:rPr>
        <w:t>w elektronicznych i optycznych, produkcja urz</w:t>
      </w:r>
      <w:r>
        <w:rPr>
          <w:color w:val="000000"/>
        </w:rPr>
        <w:t>ą</w:t>
      </w:r>
      <w:r>
        <w:rPr>
          <w:color w:val="000000"/>
        </w:rPr>
        <w:t>dze</w:t>
      </w:r>
      <w:r>
        <w:rPr>
          <w:color w:val="000000"/>
        </w:rPr>
        <w:t>ń</w:t>
      </w:r>
      <w:r>
        <w:rPr>
          <w:color w:val="000000"/>
        </w:rPr>
        <w:t xml:space="preserve"> elektrycznych (SU 16), Produkcja og</w:t>
      </w:r>
      <w:r>
        <w:rPr>
          <w:color w:val="000000"/>
        </w:rPr>
        <w:t>ó</w:t>
      </w:r>
      <w:r>
        <w:rPr>
          <w:color w:val="000000"/>
        </w:rPr>
        <w:t>lna, np. maszyn, urz</w:t>
      </w:r>
      <w:r>
        <w:rPr>
          <w:color w:val="000000"/>
        </w:rPr>
        <w:t>ą</w:t>
      </w:r>
      <w:r>
        <w:rPr>
          <w:color w:val="000000"/>
        </w:rPr>
        <w:t>dze</w:t>
      </w:r>
      <w:r>
        <w:rPr>
          <w:color w:val="000000"/>
        </w:rPr>
        <w:t>ń</w:t>
      </w:r>
      <w:r>
        <w:rPr>
          <w:color w:val="000000"/>
        </w:rPr>
        <w:t>, pojazd</w:t>
      </w:r>
      <w:r>
        <w:rPr>
          <w:color w:val="000000"/>
        </w:rPr>
        <w:t>ó</w:t>
      </w:r>
      <w:r>
        <w:rPr>
          <w:color w:val="000000"/>
        </w:rPr>
        <w:t>w, innych urz</w:t>
      </w:r>
      <w:r>
        <w:rPr>
          <w:color w:val="000000"/>
        </w:rPr>
        <w:t>ą</w:t>
      </w:r>
      <w:r>
        <w:rPr>
          <w:color w:val="000000"/>
        </w:rPr>
        <w:t>dze</w:t>
      </w:r>
      <w:r>
        <w:rPr>
          <w:color w:val="000000"/>
        </w:rPr>
        <w:t>ń</w:t>
      </w:r>
      <w:r>
        <w:rPr>
          <w:color w:val="000000"/>
        </w:rPr>
        <w:t xml:space="preserve"> transportowych (SU 17)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B9C0C2F"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439ECD4B" w14:textId="77777777" w:rsidR="00000000" w:rsidRDefault="00466692">
            <w:pPr>
              <w:widowControl w:val="0"/>
              <w:autoSpaceDE w:val="0"/>
              <w:autoSpaceDN w:val="0"/>
              <w:adjustRightInd w:val="0"/>
              <w:rPr>
                <w:color w:val="000000"/>
              </w:rPr>
            </w:pPr>
            <w:bookmarkStart w:id="79" w:name="N1098C"/>
            <w:bookmarkEnd w:id="79"/>
            <w:r>
              <w:rPr>
                <w:b/>
                <w:bCs/>
                <w:color w:val="000000"/>
              </w:rPr>
              <w:t>Ś</w:t>
            </w:r>
            <w:r>
              <w:rPr>
                <w:b/>
                <w:bCs/>
                <w:color w:val="000000"/>
              </w:rPr>
              <w:t>rodowisko</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3E367E67" w14:textId="77777777" w:rsidR="00000000" w:rsidRDefault="00466692">
            <w:pPr>
              <w:widowControl w:val="0"/>
              <w:autoSpaceDE w:val="0"/>
              <w:autoSpaceDN w:val="0"/>
              <w:adjustRightInd w:val="0"/>
              <w:rPr>
                <w:color w:val="000000"/>
              </w:rPr>
            </w:pPr>
          </w:p>
        </w:tc>
      </w:tr>
      <w:tr w:rsidR="00000000" w14:paraId="60523F9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8C4DF4" w14:textId="77777777" w:rsidR="00000000" w:rsidRDefault="00466692">
            <w:pPr>
              <w:widowControl w:val="0"/>
              <w:autoSpaceDE w:val="0"/>
              <w:autoSpaceDN w:val="0"/>
              <w:adjustRightInd w:val="0"/>
              <w:rPr>
                <w:color w:val="000000"/>
              </w:rPr>
            </w:pPr>
            <w:r>
              <w:rPr>
                <w:color w:val="000000"/>
              </w:rPr>
              <w:t>1: Use as an intermedia</w:t>
            </w:r>
            <w:r>
              <w:rPr>
                <w:color w:val="000000"/>
              </w:rPr>
              <w:t>te</w:t>
            </w:r>
          </w:p>
        </w:tc>
        <w:tc>
          <w:tcPr>
            <w:tcW w:w="1790" w:type="dxa"/>
            <w:tcBorders>
              <w:top w:val="nil"/>
              <w:left w:val="nil"/>
              <w:bottom w:val="nil"/>
              <w:right w:val="single" w:sz="4" w:space="0" w:color="000000"/>
            </w:tcBorders>
            <w:tcMar>
              <w:top w:w="40" w:type="dxa"/>
              <w:left w:w="40" w:type="dxa"/>
              <w:bottom w:w="40" w:type="dxa"/>
              <w:right w:w="40" w:type="dxa"/>
            </w:tcMar>
          </w:tcPr>
          <w:p w14:paraId="6D974C2D" w14:textId="77777777" w:rsidR="00000000" w:rsidRDefault="00466692">
            <w:pPr>
              <w:widowControl w:val="0"/>
              <w:autoSpaceDE w:val="0"/>
              <w:autoSpaceDN w:val="0"/>
              <w:adjustRightInd w:val="0"/>
              <w:rPr>
                <w:color w:val="000000"/>
              </w:rPr>
            </w:pPr>
            <w:r>
              <w:rPr>
                <w:color w:val="000000"/>
              </w:rPr>
              <w:t>ERC 6a</w:t>
            </w:r>
          </w:p>
        </w:tc>
      </w:tr>
      <w:tr w:rsidR="00000000" w14:paraId="17B3C94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E5DD387" w14:textId="77777777" w:rsidR="00000000" w:rsidRDefault="00466692">
            <w:pPr>
              <w:widowControl w:val="0"/>
              <w:autoSpaceDE w:val="0"/>
              <w:autoSpaceDN w:val="0"/>
              <w:adjustRightInd w:val="0"/>
              <w:rPr>
                <w:color w:val="000000"/>
              </w:rPr>
            </w:pPr>
            <w:r>
              <w:rPr>
                <w:color w:val="000000"/>
              </w:rPr>
              <w:t>2: Use of non-reactive processing aid at industrial site (no inclusion into or onto article)</w:t>
            </w:r>
          </w:p>
        </w:tc>
        <w:tc>
          <w:tcPr>
            <w:tcW w:w="1790" w:type="dxa"/>
            <w:tcBorders>
              <w:top w:val="nil"/>
              <w:left w:val="nil"/>
              <w:bottom w:val="nil"/>
              <w:right w:val="single" w:sz="4" w:space="0" w:color="000000"/>
            </w:tcBorders>
            <w:tcMar>
              <w:top w:w="40" w:type="dxa"/>
              <w:left w:w="40" w:type="dxa"/>
              <w:bottom w:w="40" w:type="dxa"/>
              <w:right w:w="40" w:type="dxa"/>
            </w:tcMar>
          </w:tcPr>
          <w:p w14:paraId="0088B5D1" w14:textId="77777777" w:rsidR="00000000" w:rsidRDefault="00466692">
            <w:pPr>
              <w:widowControl w:val="0"/>
              <w:autoSpaceDE w:val="0"/>
              <w:autoSpaceDN w:val="0"/>
              <w:adjustRightInd w:val="0"/>
              <w:rPr>
                <w:color w:val="000000"/>
              </w:rPr>
            </w:pPr>
            <w:r>
              <w:rPr>
                <w:color w:val="000000"/>
              </w:rPr>
              <w:t>ERC 4</w:t>
            </w:r>
          </w:p>
        </w:tc>
      </w:tr>
      <w:tr w:rsidR="00000000" w14:paraId="19A2B78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673C6A2D" w14:textId="77777777" w:rsidR="00000000" w:rsidRDefault="00466692">
            <w:pPr>
              <w:widowControl w:val="0"/>
              <w:autoSpaceDE w:val="0"/>
              <w:autoSpaceDN w:val="0"/>
              <w:adjustRightInd w:val="0"/>
              <w:rPr>
                <w:color w:val="000000"/>
              </w:rPr>
            </w:pPr>
            <w:r>
              <w:rPr>
                <w:b/>
                <w:bCs/>
                <w:color w:val="000000"/>
              </w:rPr>
              <w:t>Pracownik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3C22218" w14:textId="77777777" w:rsidR="00000000" w:rsidRDefault="00466692">
            <w:pPr>
              <w:widowControl w:val="0"/>
              <w:autoSpaceDE w:val="0"/>
              <w:autoSpaceDN w:val="0"/>
              <w:adjustRightInd w:val="0"/>
              <w:rPr>
                <w:color w:val="000000"/>
              </w:rPr>
            </w:pPr>
          </w:p>
        </w:tc>
      </w:tr>
      <w:tr w:rsidR="00000000" w14:paraId="3543E96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669FF7" w14:textId="77777777" w:rsidR="00000000" w:rsidRDefault="00466692">
            <w:pPr>
              <w:widowControl w:val="0"/>
              <w:autoSpaceDE w:val="0"/>
              <w:autoSpaceDN w:val="0"/>
              <w:adjustRightInd w:val="0"/>
              <w:rPr>
                <w:color w:val="000000"/>
              </w:rPr>
            </w:pPr>
            <w:r>
              <w:rPr>
                <w:color w:val="000000"/>
              </w:rPr>
              <w:t xml:space="preserve">3: </w:t>
            </w:r>
            <w:r>
              <w:rPr>
                <w:i/>
                <w:iCs/>
                <w:color w:val="000000"/>
              </w:rPr>
              <w:t>Chemical production in closed process without likelihood of exposure or in containment conditions or processes with equivalen</w:t>
            </w:r>
            <w:r>
              <w:rPr>
                <w:i/>
                <w:iCs/>
                <w:color w:val="000000"/>
              </w:rPr>
              <w:t>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61380E1" w14:textId="77777777" w:rsidR="00000000" w:rsidRDefault="00466692">
            <w:pPr>
              <w:widowControl w:val="0"/>
              <w:autoSpaceDE w:val="0"/>
              <w:autoSpaceDN w:val="0"/>
              <w:adjustRightInd w:val="0"/>
              <w:rPr>
                <w:color w:val="000000"/>
              </w:rPr>
            </w:pPr>
            <w:r>
              <w:rPr>
                <w:color w:val="000000"/>
              </w:rPr>
              <w:t>PROC 1</w:t>
            </w:r>
          </w:p>
        </w:tc>
      </w:tr>
      <w:tr w:rsidR="00000000" w14:paraId="137146D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95E71C3" w14:textId="77777777" w:rsidR="00000000" w:rsidRDefault="00466692">
            <w:pPr>
              <w:widowControl w:val="0"/>
              <w:autoSpaceDE w:val="0"/>
              <w:autoSpaceDN w:val="0"/>
              <w:adjustRightInd w:val="0"/>
              <w:rPr>
                <w:color w:val="000000"/>
              </w:rPr>
            </w:pPr>
            <w:r>
              <w:rPr>
                <w:color w:val="000000"/>
              </w:rPr>
              <w:t xml:space="preserve">4: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73EE8AF" w14:textId="77777777" w:rsidR="00000000" w:rsidRDefault="00466692">
            <w:pPr>
              <w:widowControl w:val="0"/>
              <w:autoSpaceDE w:val="0"/>
              <w:autoSpaceDN w:val="0"/>
              <w:adjustRightInd w:val="0"/>
              <w:rPr>
                <w:color w:val="000000"/>
              </w:rPr>
            </w:pPr>
            <w:r>
              <w:rPr>
                <w:color w:val="000000"/>
              </w:rPr>
              <w:t>PROC 2</w:t>
            </w:r>
          </w:p>
        </w:tc>
      </w:tr>
      <w:tr w:rsidR="00000000" w14:paraId="0C32AD1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BB646BE" w14:textId="77777777" w:rsidR="00000000" w:rsidRDefault="00466692">
            <w:pPr>
              <w:widowControl w:val="0"/>
              <w:autoSpaceDE w:val="0"/>
              <w:autoSpaceDN w:val="0"/>
              <w:adjustRightInd w:val="0"/>
              <w:rPr>
                <w:color w:val="000000"/>
              </w:rPr>
            </w:pPr>
            <w:r>
              <w:rPr>
                <w:color w:val="000000"/>
              </w:rPr>
              <w:t xml:space="preserve">5: </w:t>
            </w:r>
            <w:r>
              <w:rPr>
                <w:i/>
                <w:iCs/>
                <w:color w:val="000000"/>
              </w:rPr>
              <w:t>Manufacture or formulation in closed batch processes with occasional controlled exposure or processes with equivalent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1AC4D52C" w14:textId="77777777" w:rsidR="00000000" w:rsidRDefault="00466692">
            <w:pPr>
              <w:widowControl w:val="0"/>
              <w:autoSpaceDE w:val="0"/>
              <w:autoSpaceDN w:val="0"/>
              <w:adjustRightInd w:val="0"/>
              <w:rPr>
                <w:color w:val="000000"/>
              </w:rPr>
            </w:pPr>
            <w:r>
              <w:rPr>
                <w:color w:val="000000"/>
              </w:rPr>
              <w:t>PROC 3</w:t>
            </w:r>
          </w:p>
        </w:tc>
      </w:tr>
      <w:tr w:rsidR="00000000" w14:paraId="718B4B8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F25FB82" w14:textId="77777777" w:rsidR="00000000" w:rsidRDefault="00466692">
            <w:pPr>
              <w:widowControl w:val="0"/>
              <w:autoSpaceDE w:val="0"/>
              <w:autoSpaceDN w:val="0"/>
              <w:adjustRightInd w:val="0"/>
              <w:rPr>
                <w:color w:val="000000"/>
              </w:rPr>
            </w:pPr>
            <w:r>
              <w:rPr>
                <w:color w:val="000000"/>
              </w:rPr>
              <w:t>6: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F2E62A6" w14:textId="77777777" w:rsidR="00000000" w:rsidRDefault="00466692">
            <w:pPr>
              <w:widowControl w:val="0"/>
              <w:autoSpaceDE w:val="0"/>
              <w:autoSpaceDN w:val="0"/>
              <w:adjustRightInd w:val="0"/>
              <w:rPr>
                <w:color w:val="000000"/>
              </w:rPr>
            </w:pPr>
            <w:r>
              <w:rPr>
                <w:color w:val="000000"/>
              </w:rPr>
              <w:t>PROC 4</w:t>
            </w:r>
          </w:p>
        </w:tc>
      </w:tr>
      <w:tr w:rsidR="00000000" w14:paraId="02DCA0E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DD4FFD" w14:textId="77777777" w:rsidR="00000000" w:rsidRDefault="00466692">
            <w:pPr>
              <w:widowControl w:val="0"/>
              <w:autoSpaceDE w:val="0"/>
              <w:autoSpaceDN w:val="0"/>
              <w:adjustRightInd w:val="0"/>
              <w:rPr>
                <w:color w:val="000000"/>
              </w:rPr>
            </w:pPr>
            <w:r>
              <w:rPr>
                <w:color w:val="000000"/>
              </w:rPr>
              <w:t>7: Mixing or blending in batch processe</w:t>
            </w:r>
            <w:r>
              <w:rPr>
                <w:color w:val="000000"/>
              </w:rPr>
              <w:t>s</w:t>
            </w:r>
          </w:p>
        </w:tc>
        <w:tc>
          <w:tcPr>
            <w:tcW w:w="1790" w:type="dxa"/>
            <w:tcBorders>
              <w:top w:val="nil"/>
              <w:left w:val="nil"/>
              <w:bottom w:val="nil"/>
              <w:right w:val="single" w:sz="4" w:space="0" w:color="000000"/>
            </w:tcBorders>
            <w:tcMar>
              <w:top w:w="40" w:type="dxa"/>
              <w:left w:w="40" w:type="dxa"/>
              <w:bottom w:w="40" w:type="dxa"/>
              <w:right w:w="40" w:type="dxa"/>
            </w:tcMar>
          </w:tcPr>
          <w:p w14:paraId="50525D93" w14:textId="77777777" w:rsidR="00000000" w:rsidRDefault="00466692">
            <w:pPr>
              <w:widowControl w:val="0"/>
              <w:autoSpaceDE w:val="0"/>
              <w:autoSpaceDN w:val="0"/>
              <w:adjustRightInd w:val="0"/>
              <w:rPr>
                <w:color w:val="000000"/>
              </w:rPr>
            </w:pPr>
            <w:r>
              <w:rPr>
                <w:color w:val="000000"/>
              </w:rPr>
              <w:t>PROC 5</w:t>
            </w:r>
          </w:p>
        </w:tc>
      </w:tr>
      <w:tr w:rsidR="00000000" w14:paraId="6653EC7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5148E5C" w14:textId="77777777" w:rsidR="00000000" w:rsidRDefault="00466692">
            <w:pPr>
              <w:widowControl w:val="0"/>
              <w:autoSpaceDE w:val="0"/>
              <w:autoSpaceDN w:val="0"/>
              <w:adjustRightInd w:val="0"/>
              <w:rPr>
                <w:color w:val="000000"/>
              </w:rPr>
            </w:pPr>
            <w:r>
              <w:rPr>
                <w:color w:val="000000"/>
              </w:rPr>
              <w:t>8: Calendering operations</w:t>
            </w:r>
          </w:p>
        </w:tc>
        <w:tc>
          <w:tcPr>
            <w:tcW w:w="1790" w:type="dxa"/>
            <w:tcBorders>
              <w:top w:val="nil"/>
              <w:left w:val="nil"/>
              <w:bottom w:val="nil"/>
              <w:right w:val="single" w:sz="4" w:space="0" w:color="000000"/>
            </w:tcBorders>
            <w:tcMar>
              <w:top w:w="40" w:type="dxa"/>
              <w:left w:w="40" w:type="dxa"/>
              <w:bottom w:w="40" w:type="dxa"/>
              <w:right w:w="40" w:type="dxa"/>
            </w:tcMar>
          </w:tcPr>
          <w:p w14:paraId="60A64939" w14:textId="77777777" w:rsidR="00000000" w:rsidRDefault="00466692">
            <w:pPr>
              <w:widowControl w:val="0"/>
              <w:autoSpaceDE w:val="0"/>
              <w:autoSpaceDN w:val="0"/>
              <w:adjustRightInd w:val="0"/>
              <w:rPr>
                <w:color w:val="000000"/>
              </w:rPr>
            </w:pPr>
            <w:r>
              <w:rPr>
                <w:color w:val="000000"/>
              </w:rPr>
              <w:t>PROC 6</w:t>
            </w:r>
          </w:p>
        </w:tc>
      </w:tr>
      <w:tr w:rsidR="00000000" w14:paraId="734A633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CA38C7D" w14:textId="77777777" w:rsidR="00000000" w:rsidRDefault="00466692">
            <w:pPr>
              <w:widowControl w:val="0"/>
              <w:autoSpaceDE w:val="0"/>
              <w:autoSpaceDN w:val="0"/>
              <w:adjustRightInd w:val="0"/>
              <w:rPr>
                <w:color w:val="000000"/>
              </w:rPr>
            </w:pPr>
            <w:r>
              <w:rPr>
                <w:color w:val="000000"/>
              </w:rPr>
              <w:t>9: Indoor use; 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69516988" w14:textId="77777777" w:rsidR="00000000" w:rsidRDefault="00466692">
            <w:pPr>
              <w:widowControl w:val="0"/>
              <w:autoSpaceDE w:val="0"/>
              <w:autoSpaceDN w:val="0"/>
              <w:adjustRightInd w:val="0"/>
              <w:rPr>
                <w:color w:val="000000"/>
              </w:rPr>
            </w:pPr>
            <w:r>
              <w:rPr>
                <w:color w:val="000000"/>
              </w:rPr>
              <w:t>PROC 7</w:t>
            </w:r>
          </w:p>
        </w:tc>
      </w:tr>
      <w:tr w:rsidR="00000000" w14:paraId="7DB19CA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CE1D64" w14:textId="77777777" w:rsidR="00000000" w:rsidRDefault="00466692">
            <w:pPr>
              <w:widowControl w:val="0"/>
              <w:autoSpaceDE w:val="0"/>
              <w:autoSpaceDN w:val="0"/>
              <w:adjustRightInd w:val="0"/>
              <w:rPr>
                <w:color w:val="000000"/>
              </w:rPr>
            </w:pPr>
            <w:r>
              <w:rPr>
                <w:color w:val="000000"/>
              </w:rPr>
              <w:t>10: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094A2D1E" w14:textId="77777777" w:rsidR="00000000" w:rsidRDefault="00466692">
            <w:pPr>
              <w:widowControl w:val="0"/>
              <w:autoSpaceDE w:val="0"/>
              <w:autoSpaceDN w:val="0"/>
              <w:adjustRightInd w:val="0"/>
              <w:rPr>
                <w:color w:val="000000"/>
              </w:rPr>
            </w:pPr>
            <w:r>
              <w:rPr>
                <w:color w:val="000000"/>
              </w:rPr>
              <w:t>PROC 7</w:t>
            </w:r>
          </w:p>
        </w:tc>
      </w:tr>
      <w:tr w:rsidR="00000000" w14:paraId="5987332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1D4B5AD" w14:textId="77777777" w:rsidR="00000000" w:rsidRDefault="00466692">
            <w:pPr>
              <w:widowControl w:val="0"/>
              <w:autoSpaceDE w:val="0"/>
              <w:autoSpaceDN w:val="0"/>
              <w:adjustRightInd w:val="0"/>
              <w:rPr>
                <w:color w:val="000000"/>
              </w:rPr>
            </w:pPr>
            <w:r>
              <w:rPr>
                <w:color w:val="000000"/>
              </w:rPr>
              <w:t>11: Outdoor use; 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784A6810" w14:textId="77777777" w:rsidR="00000000" w:rsidRDefault="00466692">
            <w:pPr>
              <w:widowControl w:val="0"/>
              <w:autoSpaceDE w:val="0"/>
              <w:autoSpaceDN w:val="0"/>
              <w:adjustRightInd w:val="0"/>
              <w:rPr>
                <w:color w:val="000000"/>
              </w:rPr>
            </w:pPr>
            <w:r>
              <w:rPr>
                <w:color w:val="000000"/>
              </w:rPr>
              <w:t>PROC 7</w:t>
            </w:r>
          </w:p>
        </w:tc>
      </w:tr>
      <w:tr w:rsidR="00000000" w14:paraId="32A1DFA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C37834" w14:textId="77777777" w:rsidR="00000000" w:rsidRDefault="00466692">
            <w:pPr>
              <w:widowControl w:val="0"/>
              <w:autoSpaceDE w:val="0"/>
              <w:autoSpaceDN w:val="0"/>
              <w:adjustRightInd w:val="0"/>
              <w:rPr>
                <w:color w:val="000000"/>
              </w:rPr>
            </w:pPr>
            <w:r>
              <w:rPr>
                <w:color w:val="000000"/>
              </w:rPr>
              <w:t xml:space="preserve">12: </w:t>
            </w:r>
            <w:r>
              <w:rPr>
                <w:i/>
                <w:iCs/>
                <w:color w:val="000000"/>
              </w:rPr>
              <w:t>Transfer of a substance or mixture during process sampling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0FE72C79" w14:textId="77777777" w:rsidR="00000000" w:rsidRDefault="00466692">
            <w:pPr>
              <w:widowControl w:val="0"/>
              <w:autoSpaceDE w:val="0"/>
              <w:autoSpaceDN w:val="0"/>
              <w:adjustRightInd w:val="0"/>
              <w:rPr>
                <w:color w:val="000000"/>
              </w:rPr>
            </w:pPr>
            <w:r>
              <w:rPr>
                <w:color w:val="000000"/>
              </w:rPr>
              <w:t>PROC 8a, PROC 26</w:t>
            </w:r>
          </w:p>
        </w:tc>
      </w:tr>
      <w:tr w:rsidR="00000000" w14:paraId="0415914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70E886E" w14:textId="77777777" w:rsidR="00000000" w:rsidRDefault="00466692">
            <w:pPr>
              <w:widowControl w:val="0"/>
              <w:autoSpaceDE w:val="0"/>
              <w:autoSpaceDN w:val="0"/>
              <w:adjustRightInd w:val="0"/>
              <w:rPr>
                <w:color w:val="000000"/>
              </w:rPr>
            </w:pPr>
            <w:r>
              <w:rPr>
                <w:color w:val="000000"/>
              </w:rPr>
              <w:t xml:space="preserve">13: </w:t>
            </w:r>
            <w:r>
              <w:rPr>
                <w:i/>
                <w:iCs/>
                <w:color w:val="000000"/>
              </w:rPr>
              <w:t>Transfer of a substance or mixture during process sampling at non-dedicated facilities without a local exhaust ven</w:t>
            </w:r>
            <w:r>
              <w:rPr>
                <w:i/>
                <w:iCs/>
                <w:color w:val="000000"/>
              </w:rPr>
              <w:t>tilation</w:t>
            </w:r>
          </w:p>
        </w:tc>
        <w:tc>
          <w:tcPr>
            <w:tcW w:w="1790" w:type="dxa"/>
            <w:tcBorders>
              <w:top w:val="nil"/>
              <w:left w:val="nil"/>
              <w:bottom w:val="nil"/>
              <w:right w:val="single" w:sz="4" w:space="0" w:color="000000"/>
            </w:tcBorders>
            <w:tcMar>
              <w:top w:w="40" w:type="dxa"/>
              <w:left w:w="40" w:type="dxa"/>
              <w:bottom w:w="40" w:type="dxa"/>
              <w:right w:w="40" w:type="dxa"/>
            </w:tcMar>
          </w:tcPr>
          <w:p w14:paraId="53948740" w14:textId="77777777" w:rsidR="00000000" w:rsidRDefault="00466692">
            <w:pPr>
              <w:widowControl w:val="0"/>
              <w:autoSpaceDE w:val="0"/>
              <w:autoSpaceDN w:val="0"/>
              <w:adjustRightInd w:val="0"/>
              <w:rPr>
                <w:color w:val="000000"/>
              </w:rPr>
            </w:pPr>
            <w:r>
              <w:rPr>
                <w:color w:val="000000"/>
              </w:rPr>
              <w:t>PROC 8a, PROC 26</w:t>
            </w:r>
          </w:p>
        </w:tc>
      </w:tr>
      <w:tr w:rsidR="00000000" w14:paraId="33DC496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A73CB6E" w14:textId="77777777" w:rsidR="00000000" w:rsidRDefault="00466692">
            <w:pPr>
              <w:widowControl w:val="0"/>
              <w:autoSpaceDE w:val="0"/>
              <w:autoSpaceDN w:val="0"/>
              <w:adjustRightInd w:val="0"/>
              <w:rPr>
                <w:color w:val="000000"/>
              </w:rPr>
            </w:pPr>
            <w:r>
              <w:rPr>
                <w:color w:val="000000"/>
              </w:rPr>
              <w:t xml:space="preserve">14: </w:t>
            </w:r>
            <w:r>
              <w:rPr>
                <w:i/>
                <w:iCs/>
                <w:color w:val="000000"/>
              </w:rPr>
              <w:t>Transfer of a substance or mixture during process sampling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575004FD" w14:textId="77777777" w:rsidR="00000000" w:rsidRDefault="00466692">
            <w:pPr>
              <w:widowControl w:val="0"/>
              <w:autoSpaceDE w:val="0"/>
              <w:autoSpaceDN w:val="0"/>
              <w:adjustRightInd w:val="0"/>
              <w:rPr>
                <w:color w:val="000000"/>
              </w:rPr>
            </w:pPr>
            <w:r>
              <w:rPr>
                <w:color w:val="000000"/>
              </w:rPr>
              <w:t>PROC 8b, PROC 26</w:t>
            </w:r>
          </w:p>
        </w:tc>
      </w:tr>
      <w:tr w:rsidR="00000000" w14:paraId="62A2423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F9F3E7" w14:textId="77777777" w:rsidR="00000000" w:rsidRDefault="00466692">
            <w:pPr>
              <w:widowControl w:val="0"/>
              <w:autoSpaceDE w:val="0"/>
              <w:autoSpaceDN w:val="0"/>
              <w:adjustRightInd w:val="0"/>
              <w:rPr>
                <w:color w:val="000000"/>
              </w:rPr>
            </w:pPr>
            <w:r>
              <w:rPr>
                <w:color w:val="000000"/>
              </w:rPr>
              <w:t xml:space="preserve">15: </w:t>
            </w:r>
            <w:r>
              <w:rPr>
                <w:i/>
                <w:iCs/>
                <w:color w:val="000000"/>
              </w:rPr>
              <w:t>Transfer of a substance or mixture during process sampling at dedicated facilities with</w:t>
            </w:r>
            <w:r>
              <w:rPr>
                <w:i/>
                <w:iCs/>
                <w:color w:val="000000"/>
              </w:rPr>
              <w:t>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240EB0D3" w14:textId="77777777" w:rsidR="00000000" w:rsidRDefault="00466692">
            <w:pPr>
              <w:widowControl w:val="0"/>
              <w:autoSpaceDE w:val="0"/>
              <w:autoSpaceDN w:val="0"/>
              <w:adjustRightInd w:val="0"/>
              <w:rPr>
                <w:color w:val="000000"/>
              </w:rPr>
            </w:pPr>
            <w:r>
              <w:rPr>
                <w:color w:val="000000"/>
              </w:rPr>
              <w:t>PROC 8b, PROC 26</w:t>
            </w:r>
          </w:p>
        </w:tc>
      </w:tr>
      <w:tr w:rsidR="00000000" w14:paraId="17819E7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5D29D89" w14:textId="77777777" w:rsidR="00000000" w:rsidRDefault="00466692">
            <w:pPr>
              <w:widowControl w:val="0"/>
              <w:autoSpaceDE w:val="0"/>
              <w:autoSpaceDN w:val="0"/>
              <w:adjustRightInd w:val="0"/>
              <w:rPr>
                <w:color w:val="000000"/>
              </w:rPr>
            </w:pPr>
            <w:r>
              <w:rPr>
                <w:color w:val="000000"/>
              </w:rPr>
              <w:t xml:space="preserve">16: </w:t>
            </w:r>
            <w:r>
              <w:rPr>
                <w:i/>
                <w:iCs/>
                <w:color w:val="000000"/>
              </w:rPr>
              <w:t>Transfer of substance or mixture (charging/discharging) at non-dedicated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BF23FAC" w14:textId="77777777" w:rsidR="00000000" w:rsidRDefault="00466692">
            <w:pPr>
              <w:widowControl w:val="0"/>
              <w:autoSpaceDE w:val="0"/>
              <w:autoSpaceDN w:val="0"/>
              <w:adjustRightInd w:val="0"/>
              <w:rPr>
                <w:color w:val="000000"/>
              </w:rPr>
            </w:pPr>
            <w:r>
              <w:rPr>
                <w:color w:val="000000"/>
              </w:rPr>
              <w:t>PROC 8a, PROC 26</w:t>
            </w:r>
          </w:p>
        </w:tc>
      </w:tr>
      <w:tr w:rsidR="00000000" w14:paraId="33E6778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2A86A15" w14:textId="77777777" w:rsidR="00000000" w:rsidRDefault="00466692">
            <w:pPr>
              <w:widowControl w:val="0"/>
              <w:autoSpaceDE w:val="0"/>
              <w:autoSpaceDN w:val="0"/>
              <w:adjustRightInd w:val="0"/>
              <w:rPr>
                <w:color w:val="000000"/>
              </w:rPr>
            </w:pPr>
            <w:r>
              <w:rPr>
                <w:color w:val="000000"/>
              </w:rPr>
              <w:t xml:space="preserve">17: </w:t>
            </w:r>
            <w:r>
              <w:rPr>
                <w:i/>
                <w:iCs/>
                <w:color w:val="000000"/>
              </w:rPr>
              <w:t>Transfer of substance or mixture (charging/discharging) at non</w:t>
            </w:r>
            <w:r>
              <w:rPr>
                <w:i/>
                <w:iCs/>
                <w:color w:val="000000"/>
              </w:rPr>
              <w:t>-dedicated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1FA8C54" w14:textId="77777777" w:rsidR="00000000" w:rsidRDefault="00466692">
            <w:pPr>
              <w:widowControl w:val="0"/>
              <w:autoSpaceDE w:val="0"/>
              <w:autoSpaceDN w:val="0"/>
              <w:adjustRightInd w:val="0"/>
              <w:rPr>
                <w:color w:val="000000"/>
              </w:rPr>
            </w:pPr>
            <w:r>
              <w:rPr>
                <w:color w:val="000000"/>
              </w:rPr>
              <w:t>PROC 8a, PROC 26</w:t>
            </w:r>
          </w:p>
        </w:tc>
      </w:tr>
      <w:tr w:rsidR="00000000" w14:paraId="524FB01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83C651" w14:textId="77777777" w:rsidR="00000000" w:rsidRDefault="00466692">
            <w:pPr>
              <w:widowControl w:val="0"/>
              <w:autoSpaceDE w:val="0"/>
              <w:autoSpaceDN w:val="0"/>
              <w:adjustRightInd w:val="0"/>
              <w:rPr>
                <w:color w:val="000000"/>
              </w:rPr>
            </w:pPr>
            <w:r>
              <w:rPr>
                <w:color w:val="000000"/>
              </w:rPr>
              <w:t xml:space="preserve">18: </w:t>
            </w:r>
            <w:r>
              <w:rPr>
                <w:i/>
                <w:iCs/>
                <w:color w:val="000000"/>
              </w:rPr>
              <w:t>Transfer of substance or mixture (charging/discharging) at dedicated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95BD036" w14:textId="77777777" w:rsidR="00000000" w:rsidRDefault="00466692">
            <w:pPr>
              <w:widowControl w:val="0"/>
              <w:autoSpaceDE w:val="0"/>
              <w:autoSpaceDN w:val="0"/>
              <w:adjustRightInd w:val="0"/>
              <w:rPr>
                <w:color w:val="000000"/>
              </w:rPr>
            </w:pPr>
            <w:r>
              <w:rPr>
                <w:color w:val="000000"/>
              </w:rPr>
              <w:t>PROC 8b, PROC 26</w:t>
            </w:r>
          </w:p>
        </w:tc>
      </w:tr>
      <w:tr w:rsidR="00000000" w14:paraId="2FFE72E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62226CF" w14:textId="77777777" w:rsidR="00000000" w:rsidRDefault="00466692">
            <w:pPr>
              <w:widowControl w:val="0"/>
              <w:autoSpaceDE w:val="0"/>
              <w:autoSpaceDN w:val="0"/>
              <w:adjustRightInd w:val="0"/>
              <w:rPr>
                <w:color w:val="000000"/>
              </w:rPr>
            </w:pPr>
            <w:r>
              <w:rPr>
                <w:color w:val="000000"/>
              </w:rPr>
              <w:t xml:space="preserve">19: </w:t>
            </w:r>
            <w:r>
              <w:rPr>
                <w:i/>
                <w:iCs/>
                <w:color w:val="000000"/>
              </w:rPr>
              <w:t>Transfer of substance or mixture (charging/discharging) at dedicated facilities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737BA99" w14:textId="77777777" w:rsidR="00000000" w:rsidRDefault="00466692">
            <w:pPr>
              <w:widowControl w:val="0"/>
              <w:autoSpaceDE w:val="0"/>
              <w:autoSpaceDN w:val="0"/>
              <w:adjustRightInd w:val="0"/>
              <w:rPr>
                <w:color w:val="000000"/>
              </w:rPr>
            </w:pPr>
            <w:r>
              <w:rPr>
                <w:color w:val="000000"/>
              </w:rPr>
              <w:t>PROC 8b, PROC 26</w:t>
            </w:r>
          </w:p>
        </w:tc>
      </w:tr>
      <w:tr w:rsidR="00000000" w14:paraId="0FA6498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8AAA02" w14:textId="77777777" w:rsidR="00000000" w:rsidRDefault="00466692">
            <w:pPr>
              <w:widowControl w:val="0"/>
              <w:autoSpaceDE w:val="0"/>
              <w:autoSpaceDN w:val="0"/>
              <w:adjustRightInd w:val="0"/>
              <w:rPr>
                <w:color w:val="000000"/>
              </w:rPr>
            </w:pPr>
            <w:r>
              <w:rPr>
                <w:color w:val="000000"/>
              </w:rPr>
              <w:t xml:space="preserve">20: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5A9015F" w14:textId="77777777" w:rsidR="00000000" w:rsidRDefault="00466692">
            <w:pPr>
              <w:widowControl w:val="0"/>
              <w:autoSpaceDE w:val="0"/>
              <w:autoSpaceDN w:val="0"/>
              <w:adjustRightInd w:val="0"/>
              <w:rPr>
                <w:color w:val="000000"/>
              </w:rPr>
            </w:pPr>
            <w:r>
              <w:rPr>
                <w:color w:val="000000"/>
              </w:rPr>
              <w:t>PROC 8a, PROC 28</w:t>
            </w:r>
          </w:p>
        </w:tc>
      </w:tr>
      <w:tr w:rsidR="00000000" w14:paraId="4962FB4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9601D87" w14:textId="77777777" w:rsidR="00000000" w:rsidRDefault="00466692">
            <w:pPr>
              <w:widowControl w:val="0"/>
              <w:autoSpaceDE w:val="0"/>
              <w:autoSpaceDN w:val="0"/>
              <w:adjustRightInd w:val="0"/>
              <w:rPr>
                <w:color w:val="000000"/>
              </w:rPr>
            </w:pPr>
            <w:r>
              <w:rPr>
                <w:color w:val="000000"/>
              </w:rPr>
              <w:t xml:space="preserve">21: </w:t>
            </w:r>
            <w:r>
              <w:rPr>
                <w:i/>
                <w:iCs/>
                <w:color w:val="000000"/>
              </w:rPr>
              <w:t>Transfer of substance or mixture i</w:t>
            </w:r>
            <w:r>
              <w:rPr>
                <w:i/>
                <w:iCs/>
                <w:color w:val="000000"/>
              </w:rPr>
              <w:t>nto small containers (dedicated filling line, including weighing) at facilities with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759C18B" w14:textId="77777777" w:rsidR="00000000" w:rsidRDefault="00466692">
            <w:pPr>
              <w:widowControl w:val="0"/>
              <w:autoSpaceDE w:val="0"/>
              <w:autoSpaceDN w:val="0"/>
              <w:adjustRightInd w:val="0"/>
              <w:rPr>
                <w:color w:val="000000"/>
              </w:rPr>
            </w:pPr>
            <w:r>
              <w:rPr>
                <w:color w:val="000000"/>
              </w:rPr>
              <w:t>PROC 9, PROC 26, PROC 27b</w:t>
            </w:r>
          </w:p>
        </w:tc>
      </w:tr>
      <w:tr w:rsidR="00000000" w14:paraId="40E7501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54F2138" w14:textId="77777777" w:rsidR="00000000" w:rsidRDefault="00466692">
            <w:pPr>
              <w:widowControl w:val="0"/>
              <w:autoSpaceDE w:val="0"/>
              <w:autoSpaceDN w:val="0"/>
              <w:adjustRightInd w:val="0"/>
              <w:rPr>
                <w:color w:val="000000"/>
              </w:rPr>
            </w:pPr>
            <w:r>
              <w:rPr>
                <w:color w:val="000000"/>
              </w:rPr>
              <w:t xml:space="preserve">22: </w:t>
            </w:r>
            <w:r>
              <w:rPr>
                <w:i/>
                <w:iCs/>
                <w:color w:val="000000"/>
              </w:rPr>
              <w:t>Transfer of substance or mixture into small containers (dedicated filling line, including weighing) at facilitie</w:t>
            </w:r>
            <w:r>
              <w:rPr>
                <w:i/>
                <w:iCs/>
                <w:color w:val="000000"/>
              </w:rPr>
              <w:t>s without a local exhaust ventilation</w:t>
            </w:r>
          </w:p>
        </w:tc>
        <w:tc>
          <w:tcPr>
            <w:tcW w:w="1790" w:type="dxa"/>
            <w:tcBorders>
              <w:top w:val="nil"/>
              <w:left w:val="nil"/>
              <w:bottom w:val="nil"/>
              <w:right w:val="single" w:sz="4" w:space="0" w:color="000000"/>
            </w:tcBorders>
            <w:tcMar>
              <w:top w:w="40" w:type="dxa"/>
              <w:left w:w="40" w:type="dxa"/>
              <w:bottom w:w="40" w:type="dxa"/>
              <w:right w:w="40" w:type="dxa"/>
            </w:tcMar>
          </w:tcPr>
          <w:p w14:paraId="77BA4B4A" w14:textId="77777777" w:rsidR="00000000" w:rsidRDefault="00466692">
            <w:pPr>
              <w:widowControl w:val="0"/>
              <w:autoSpaceDE w:val="0"/>
              <w:autoSpaceDN w:val="0"/>
              <w:adjustRightInd w:val="0"/>
              <w:rPr>
                <w:color w:val="000000"/>
              </w:rPr>
            </w:pPr>
            <w:r>
              <w:rPr>
                <w:color w:val="000000"/>
              </w:rPr>
              <w:t>PROC 9, PROC 26</w:t>
            </w:r>
          </w:p>
        </w:tc>
      </w:tr>
      <w:tr w:rsidR="00000000" w14:paraId="388273B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F86617" w14:textId="77777777" w:rsidR="00000000" w:rsidRDefault="00466692">
            <w:pPr>
              <w:widowControl w:val="0"/>
              <w:autoSpaceDE w:val="0"/>
              <w:autoSpaceDN w:val="0"/>
              <w:adjustRightInd w:val="0"/>
              <w:rPr>
                <w:color w:val="000000"/>
              </w:rPr>
            </w:pPr>
            <w:r>
              <w:rPr>
                <w:color w:val="000000"/>
              </w:rPr>
              <w:t>23: Roller application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48712AC4" w14:textId="77777777" w:rsidR="00000000" w:rsidRDefault="00466692">
            <w:pPr>
              <w:widowControl w:val="0"/>
              <w:autoSpaceDE w:val="0"/>
              <w:autoSpaceDN w:val="0"/>
              <w:adjustRightInd w:val="0"/>
              <w:rPr>
                <w:color w:val="000000"/>
              </w:rPr>
            </w:pPr>
            <w:r>
              <w:rPr>
                <w:color w:val="000000"/>
              </w:rPr>
              <w:t>PROC 10</w:t>
            </w:r>
          </w:p>
        </w:tc>
      </w:tr>
      <w:tr w:rsidR="00000000" w14:paraId="0BB4870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F9D7357" w14:textId="77777777" w:rsidR="00000000" w:rsidRDefault="00466692">
            <w:pPr>
              <w:widowControl w:val="0"/>
              <w:autoSpaceDE w:val="0"/>
              <w:autoSpaceDN w:val="0"/>
              <w:adjustRightInd w:val="0"/>
              <w:rPr>
                <w:color w:val="000000"/>
              </w:rPr>
            </w:pPr>
            <w:r>
              <w:rPr>
                <w:color w:val="000000"/>
              </w:rPr>
              <w:t>24: Treatment of articles by dipping and pouring</w:t>
            </w:r>
          </w:p>
        </w:tc>
        <w:tc>
          <w:tcPr>
            <w:tcW w:w="1790" w:type="dxa"/>
            <w:tcBorders>
              <w:top w:val="nil"/>
              <w:left w:val="nil"/>
              <w:bottom w:val="nil"/>
              <w:right w:val="single" w:sz="4" w:space="0" w:color="000000"/>
            </w:tcBorders>
            <w:tcMar>
              <w:top w:w="40" w:type="dxa"/>
              <w:left w:w="40" w:type="dxa"/>
              <w:bottom w:w="40" w:type="dxa"/>
              <w:right w:w="40" w:type="dxa"/>
            </w:tcMar>
          </w:tcPr>
          <w:p w14:paraId="565EBE39" w14:textId="77777777" w:rsidR="00000000" w:rsidRDefault="00466692">
            <w:pPr>
              <w:widowControl w:val="0"/>
              <w:autoSpaceDE w:val="0"/>
              <w:autoSpaceDN w:val="0"/>
              <w:adjustRightInd w:val="0"/>
              <w:rPr>
                <w:color w:val="000000"/>
              </w:rPr>
            </w:pPr>
            <w:r>
              <w:rPr>
                <w:color w:val="000000"/>
              </w:rPr>
              <w:t>PROC 13</w:t>
            </w:r>
          </w:p>
        </w:tc>
      </w:tr>
      <w:tr w:rsidR="00000000" w14:paraId="4A9BBD6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AC9D64" w14:textId="77777777" w:rsidR="00000000" w:rsidRDefault="00466692">
            <w:pPr>
              <w:widowControl w:val="0"/>
              <w:autoSpaceDE w:val="0"/>
              <w:autoSpaceDN w:val="0"/>
              <w:adjustRightInd w:val="0"/>
              <w:rPr>
                <w:color w:val="000000"/>
              </w:rPr>
            </w:pPr>
            <w:r>
              <w:rPr>
                <w:color w:val="000000"/>
              </w:rPr>
              <w:t>25: Tabletting, compression, extrusion, pelettisation, granulation</w:t>
            </w:r>
          </w:p>
        </w:tc>
        <w:tc>
          <w:tcPr>
            <w:tcW w:w="1790" w:type="dxa"/>
            <w:tcBorders>
              <w:top w:val="nil"/>
              <w:left w:val="nil"/>
              <w:bottom w:val="nil"/>
              <w:right w:val="single" w:sz="4" w:space="0" w:color="000000"/>
            </w:tcBorders>
            <w:tcMar>
              <w:top w:w="40" w:type="dxa"/>
              <w:left w:w="40" w:type="dxa"/>
              <w:bottom w:w="40" w:type="dxa"/>
              <w:right w:w="40" w:type="dxa"/>
            </w:tcMar>
          </w:tcPr>
          <w:p w14:paraId="241EBF40" w14:textId="77777777" w:rsidR="00000000" w:rsidRDefault="00466692">
            <w:pPr>
              <w:widowControl w:val="0"/>
              <w:autoSpaceDE w:val="0"/>
              <w:autoSpaceDN w:val="0"/>
              <w:adjustRightInd w:val="0"/>
              <w:rPr>
                <w:color w:val="000000"/>
              </w:rPr>
            </w:pPr>
            <w:r>
              <w:rPr>
                <w:color w:val="000000"/>
              </w:rPr>
              <w:t>PROC 14</w:t>
            </w:r>
          </w:p>
        </w:tc>
      </w:tr>
      <w:tr w:rsidR="00000000" w14:paraId="048C6A9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3BD4F36" w14:textId="77777777" w:rsidR="00000000" w:rsidRDefault="00466692">
            <w:pPr>
              <w:widowControl w:val="0"/>
              <w:autoSpaceDE w:val="0"/>
              <w:autoSpaceDN w:val="0"/>
              <w:adjustRightInd w:val="0"/>
              <w:rPr>
                <w:color w:val="000000"/>
              </w:rPr>
            </w:pPr>
            <w:r>
              <w:rPr>
                <w:color w:val="000000"/>
              </w:rPr>
              <w:t>26: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2094B910" w14:textId="77777777" w:rsidR="00000000" w:rsidRDefault="00466692">
            <w:pPr>
              <w:widowControl w:val="0"/>
              <w:autoSpaceDE w:val="0"/>
              <w:autoSpaceDN w:val="0"/>
              <w:adjustRightInd w:val="0"/>
              <w:rPr>
                <w:color w:val="000000"/>
              </w:rPr>
            </w:pPr>
            <w:r>
              <w:rPr>
                <w:color w:val="000000"/>
              </w:rPr>
              <w:t>PROC 15, PROC 26, PROC 27b</w:t>
            </w:r>
          </w:p>
        </w:tc>
      </w:tr>
      <w:tr w:rsidR="00000000" w14:paraId="67C0FFB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E2CDAC" w14:textId="77777777" w:rsidR="00000000" w:rsidRDefault="00466692">
            <w:pPr>
              <w:widowControl w:val="0"/>
              <w:autoSpaceDE w:val="0"/>
              <w:autoSpaceDN w:val="0"/>
              <w:adjustRightInd w:val="0"/>
              <w:rPr>
                <w:color w:val="000000"/>
              </w:rPr>
            </w:pPr>
            <w:r>
              <w:rPr>
                <w:color w:val="000000"/>
              </w:rPr>
              <w:t xml:space="preserve">27: </w:t>
            </w:r>
            <w:r>
              <w:rPr>
                <w:i/>
                <w:iCs/>
                <w:color w:val="000000"/>
              </w:rPr>
              <w:t>Manufacturing and processing of minerals and/or metals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2CF901A6" w14:textId="77777777" w:rsidR="00000000" w:rsidRDefault="00466692">
            <w:pPr>
              <w:widowControl w:val="0"/>
              <w:autoSpaceDE w:val="0"/>
              <w:autoSpaceDN w:val="0"/>
              <w:adjustRightInd w:val="0"/>
              <w:rPr>
                <w:color w:val="000000"/>
              </w:rPr>
            </w:pPr>
            <w:r>
              <w:rPr>
                <w:color w:val="000000"/>
              </w:rPr>
              <w:t>PROC 22, PROC 27a</w:t>
            </w:r>
          </w:p>
        </w:tc>
      </w:tr>
      <w:tr w:rsidR="00000000" w14:paraId="7E3887D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21E0097" w14:textId="77777777" w:rsidR="00000000" w:rsidRDefault="00466692">
            <w:pPr>
              <w:widowControl w:val="0"/>
              <w:autoSpaceDE w:val="0"/>
              <w:autoSpaceDN w:val="0"/>
              <w:adjustRightInd w:val="0"/>
              <w:rPr>
                <w:color w:val="000000"/>
              </w:rPr>
            </w:pPr>
            <w:r>
              <w:rPr>
                <w:color w:val="000000"/>
              </w:rPr>
              <w:t xml:space="preserve">28: </w:t>
            </w:r>
            <w:r>
              <w:rPr>
                <w:i/>
                <w:iCs/>
                <w:color w:val="000000"/>
              </w:rPr>
              <w:t>Manufacturing and processing of minerals and</w:t>
            </w:r>
            <w:r>
              <w:rPr>
                <w:i/>
                <w:iCs/>
                <w:color w:val="000000"/>
              </w:rPr>
              <w:t>/or metals at substantially elevated temperature (&gt;= melting point.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04099227" w14:textId="77777777" w:rsidR="00000000" w:rsidRDefault="00466692">
            <w:pPr>
              <w:widowControl w:val="0"/>
              <w:autoSpaceDE w:val="0"/>
              <w:autoSpaceDN w:val="0"/>
              <w:adjustRightInd w:val="0"/>
              <w:rPr>
                <w:color w:val="000000"/>
              </w:rPr>
            </w:pPr>
            <w:r>
              <w:rPr>
                <w:color w:val="000000"/>
              </w:rPr>
              <w:t>PROC 22, PROC 27a</w:t>
            </w:r>
          </w:p>
        </w:tc>
      </w:tr>
      <w:tr w:rsidR="00000000" w14:paraId="365C2A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C0C468" w14:textId="77777777" w:rsidR="00000000" w:rsidRDefault="00466692">
            <w:pPr>
              <w:widowControl w:val="0"/>
              <w:autoSpaceDE w:val="0"/>
              <w:autoSpaceDN w:val="0"/>
              <w:adjustRightInd w:val="0"/>
              <w:rPr>
                <w:color w:val="000000"/>
              </w:rPr>
            </w:pPr>
            <w:r>
              <w:rPr>
                <w:color w:val="000000"/>
              </w:rPr>
              <w:t xml:space="preserve">29: </w:t>
            </w:r>
            <w:r>
              <w:rPr>
                <w:i/>
                <w:iCs/>
                <w:color w:val="000000"/>
              </w:rPr>
              <w:t>Open processing and transfer operations at substantially elevated temperature (=&lt; melting point - Medium fugacity)</w:t>
            </w:r>
          </w:p>
        </w:tc>
        <w:tc>
          <w:tcPr>
            <w:tcW w:w="1790" w:type="dxa"/>
            <w:tcBorders>
              <w:top w:val="nil"/>
              <w:left w:val="nil"/>
              <w:bottom w:val="nil"/>
              <w:right w:val="single" w:sz="4" w:space="0" w:color="000000"/>
            </w:tcBorders>
            <w:tcMar>
              <w:top w:w="40" w:type="dxa"/>
              <w:left w:w="40" w:type="dxa"/>
              <w:bottom w:w="40" w:type="dxa"/>
              <w:right w:w="40" w:type="dxa"/>
            </w:tcMar>
          </w:tcPr>
          <w:p w14:paraId="533BC0B1" w14:textId="77777777" w:rsidR="00000000" w:rsidRDefault="00466692">
            <w:pPr>
              <w:widowControl w:val="0"/>
              <w:autoSpaceDE w:val="0"/>
              <w:autoSpaceDN w:val="0"/>
              <w:adjustRightInd w:val="0"/>
              <w:rPr>
                <w:color w:val="000000"/>
              </w:rPr>
            </w:pPr>
            <w:r>
              <w:rPr>
                <w:color w:val="000000"/>
              </w:rPr>
              <w:t>PROC 23, PROC 27a</w:t>
            </w:r>
          </w:p>
        </w:tc>
      </w:tr>
      <w:tr w:rsidR="00000000" w14:paraId="4A0047AD"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8CDE54B" w14:textId="77777777" w:rsidR="00000000" w:rsidRDefault="00466692">
            <w:pPr>
              <w:widowControl w:val="0"/>
              <w:autoSpaceDE w:val="0"/>
              <w:autoSpaceDN w:val="0"/>
              <w:adjustRightInd w:val="0"/>
              <w:rPr>
                <w:color w:val="000000"/>
              </w:rPr>
            </w:pPr>
            <w:r>
              <w:rPr>
                <w:color w:val="000000"/>
              </w:rPr>
              <w:t xml:space="preserve">30: </w:t>
            </w:r>
            <w:r>
              <w:rPr>
                <w:i/>
                <w:iCs/>
                <w:color w:val="000000"/>
              </w:rPr>
              <w:t>Open proce</w:t>
            </w:r>
            <w:r>
              <w:rPr>
                <w:i/>
                <w:iCs/>
                <w:color w:val="000000"/>
              </w:rPr>
              <w:t>ssing and transfer operations at substantially elevated temperature (&gt; melting point - High fugacity)</w:t>
            </w:r>
          </w:p>
        </w:tc>
        <w:tc>
          <w:tcPr>
            <w:tcW w:w="1790" w:type="dxa"/>
            <w:tcBorders>
              <w:top w:val="nil"/>
              <w:left w:val="nil"/>
              <w:bottom w:val="nil"/>
              <w:right w:val="single" w:sz="4" w:space="0" w:color="000000"/>
            </w:tcBorders>
            <w:tcMar>
              <w:top w:w="40" w:type="dxa"/>
              <w:left w:w="40" w:type="dxa"/>
              <w:bottom w:w="40" w:type="dxa"/>
              <w:right w:w="40" w:type="dxa"/>
            </w:tcMar>
          </w:tcPr>
          <w:p w14:paraId="5DE23461" w14:textId="77777777" w:rsidR="00000000" w:rsidRDefault="00466692">
            <w:pPr>
              <w:widowControl w:val="0"/>
              <w:autoSpaceDE w:val="0"/>
              <w:autoSpaceDN w:val="0"/>
              <w:adjustRightInd w:val="0"/>
              <w:rPr>
                <w:color w:val="000000"/>
              </w:rPr>
            </w:pPr>
            <w:r>
              <w:rPr>
                <w:color w:val="000000"/>
              </w:rPr>
              <w:t>PROC 23, PROC 27a</w:t>
            </w:r>
          </w:p>
        </w:tc>
      </w:tr>
      <w:tr w:rsidR="00000000" w14:paraId="1F94C09D"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07CA9AE8" w14:textId="77777777" w:rsidR="00000000" w:rsidRDefault="00466692">
            <w:pPr>
              <w:widowControl w:val="0"/>
              <w:autoSpaceDE w:val="0"/>
              <w:autoSpaceDN w:val="0"/>
              <w:adjustRightInd w:val="0"/>
              <w:rPr>
                <w:color w:val="000000"/>
              </w:rPr>
            </w:pPr>
            <w:r>
              <w:rPr>
                <w:color w:val="000000"/>
              </w:rPr>
              <w:t xml:space="preserve">31: </w:t>
            </w:r>
            <w:r>
              <w:rPr>
                <w:i/>
                <w:iCs/>
                <w:color w:val="000000"/>
              </w:rPr>
              <w:t>Manual maintenance (cleaning and repair) of machinery at noon-dedicated facilities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02A56EB5" w14:textId="77777777" w:rsidR="00000000" w:rsidRDefault="00466692">
            <w:pPr>
              <w:widowControl w:val="0"/>
              <w:autoSpaceDE w:val="0"/>
              <w:autoSpaceDN w:val="0"/>
              <w:adjustRightInd w:val="0"/>
              <w:rPr>
                <w:color w:val="000000"/>
              </w:rPr>
            </w:pPr>
            <w:r>
              <w:rPr>
                <w:color w:val="000000"/>
              </w:rPr>
              <w:t>PROC 28</w:t>
            </w:r>
          </w:p>
        </w:tc>
      </w:tr>
    </w:tbl>
    <w:p w14:paraId="28AE1CFB" w14:textId="77777777" w:rsidR="00000000" w:rsidRDefault="00466692">
      <w:pPr>
        <w:widowControl w:val="0"/>
        <w:autoSpaceDE w:val="0"/>
        <w:autoSpaceDN w:val="0"/>
        <w:adjustRightInd w:val="0"/>
        <w:spacing w:before="60" w:after="60"/>
        <w:rPr>
          <w:b/>
          <w:bCs/>
          <w:color w:val="000000"/>
          <w:sz w:val="32"/>
          <w:szCs w:val="32"/>
        </w:rPr>
      </w:pPr>
      <w:bookmarkStart w:id="80" w:name="N10AF1"/>
      <w:bookmarkEnd w:id="80"/>
      <w:r>
        <w:rPr>
          <w:b/>
          <w:bCs/>
          <w:color w:val="000000"/>
          <w:sz w:val="32"/>
          <w:szCs w:val="32"/>
        </w:rPr>
        <w:t>3.2. Warunki stosowania maj</w:t>
      </w:r>
      <w:r>
        <w:rPr>
          <w:b/>
          <w:bCs/>
          <w:color w:val="000000"/>
          <w:sz w:val="32"/>
          <w:szCs w:val="32"/>
        </w:rPr>
        <w:t>ą</w:t>
      </w:r>
      <w:r>
        <w:rPr>
          <w:b/>
          <w:bCs/>
          <w:color w:val="000000"/>
          <w:sz w:val="32"/>
          <w:szCs w:val="32"/>
        </w:rPr>
        <w:t>ce wp</w:t>
      </w:r>
      <w:r>
        <w:rPr>
          <w:b/>
          <w:bCs/>
          <w:color w:val="000000"/>
          <w:sz w:val="32"/>
          <w:szCs w:val="32"/>
        </w:rPr>
        <w:t>ł</w:t>
      </w:r>
      <w:r>
        <w:rPr>
          <w:b/>
          <w:bCs/>
          <w:color w:val="000000"/>
          <w:sz w:val="32"/>
          <w:szCs w:val="32"/>
        </w:rPr>
        <w:t>yw na nara</w:t>
      </w:r>
      <w:r>
        <w:rPr>
          <w:b/>
          <w:bCs/>
          <w:color w:val="000000"/>
          <w:sz w:val="32"/>
          <w:szCs w:val="32"/>
        </w:rPr>
        <w:t>ż</w:t>
      </w:r>
      <w:r>
        <w:rPr>
          <w:b/>
          <w:bCs/>
          <w:color w:val="000000"/>
          <w:sz w:val="32"/>
          <w:szCs w:val="32"/>
        </w:rPr>
        <w:t>enie</w:t>
      </w:r>
    </w:p>
    <w:p w14:paraId="3A9AA0C7" w14:textId="77777777" w:rsidR="00000000" w:rsidRDefault="00466692">
      <w:pPr>
        <w:widowControl w:val="0"/>
        <w:autoSpaceDE w:val="0"/>
        <w:autoSpaceDN w:val="0"/>
        <w:adjustRightInd w:val="0"/>
        <w:spacing w:before="60" w:after="60"/>
        <w:rPr>
          <w:b/>
          <w:bCs/>
          <w:color w:val="000000"/>
          <w:sz w:val="28"/>
          <w:szCs w:val="28"/>
        </w:rPr>
      </w:pPr>
      <w:bookmarkStart w:id="81" w:name="N10AF9"/>
      <w:bookmarkEnd w:id="81"/>
      <w:r>
        <w:rPr>
          <w:b/>
          <w:bCs/>
          <w:color w:val="000000"/>
          <w:sz w:val="28"/>
          <w:szCs w:val="28"/>
        </w:rPr>
        <w:t>3.2.1. Kontrola nara</w:t>
      </w:r>
      <w:r>
        <w:rPr>
          <w:b/>
          <w:bCs/>
          <w:color w:val="000000"/>
          <w:sz w:val="28"/>
          <w:szCs w:val="28"/>
        </w:rPr>
        <w:t>ż</w:t>
      </w:r>
      <w:r>
        <w:rPr>
          <w:b/>
          <w:bCs/>
          <w:color w:val="000000"/>
          <w:sz w:val="28"/>
          <w:szCs w:val="28"/>
        </w:rPr>
        <w:t>enia pracownik</w:t>
      </w:r>
      <w:r>
        <w:rPr>
          <w:b/>
          <w:bCs/>
          <w:color w:val="000000"/>
          <w:sz w:val="28"/>
          <w:szCs w:val="28"/>
        </w:rPr>
        <w:t>ó</w:t>
      </w:r>
      <w:r>
        <w:rPr>
          <w:b/>
          <w:bCs/>
          <w:color w:val="000000"/>
          <w:sz w:val="28"/>
          <w:szCs w:val="28"/>
        </w:rPr>
        <w:t>w</w:t>
      </w:r>
    </w:p>
    <w:p w14:paraId="5916B2BB" w14:textId="77777777" w:rsidR="00000000" w:rsidRDefault="00466692">
      <w:pPr>
        <w:widowControl w:val="0"/>
        <w:autoSpaceDE w:val="0"/>
        <w:autoSpaceDN w:val="0"/>
        <w:adjustRightInd w:val="0"/>
        <w:spacing w:before="180" w:after="120"/>
        <w:rPr>
          <w:b/>
          <w:bCs/>
          <w:color w:val="000000"/>
          <w:u w:val="single"/>
        </w:rPr>
      </w:pPr>
      <w:r>
        <w:rPr>
          <w:b/>
          <w:bCs/>
          <w:color w:val="000000"/>
          <w:u w:val="single"/>
        </w:rPr>
        <w:t>Warunki u</w:t>
      </w:r>
      <w:r>
        <w:rPr>
          <w:b/>
          <w:bCs/>
          <w:color w:val="000000"/>
          <w:u w:val="single"/>
        </w:rPr>
        <w:t>ż</w:t>
      </w:r>
      <w:r>
        <w:rPr>
          <w:b/>
          <w:bCs/>
          <w:color w:val="000000"/>
          <w:u w:val="single"/>
        </w:rPr>
        <w:t>ytkowania maj</w:t>
      </w:r>
      <w:r>
        <w:rPr>
          <w:b/>
          <w:bCs/>
          <w:color w:val="000000"/>
          <w:u w:val="single"/>
        </w:rPr>
        <w:t>ą</w:t>
      </w:r>
      <w:r>
        <w:rPr>
          <w:b/>
          <w:bCs/>
          <w:color w:val="000000"/>
          <w:u w:val="single"/>
        </w:rPr>
        <w:t>ce zastosowanie do wszystkich scenariuszy cz</w:t>
      </w:r>
      <w:r>
        <w:rPr>
          <w:b/>
          <w:bCs/>
          <w:color w:val="000000"/>
          <w:u w:val="single"/>
        </w:rPr>
        <w:t>ą</w:t>
      </w:r>
      <w:r>
        <w:rPr>
          <w:b/>
          <w:bCs/>
          <w:color w:val="000000"/>
          <w:u w:val="single"/>
        </w:rPr>
        <w:t>stkowych</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D8FB4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D391DD" w14:textId="77777777" w:rsidR="00000000" w:rsidRDefault="00466692">
            <w:pPr>
              <w:widowControl w:val="0"/>
              <w:autoSpaceDE w:val="0"/>
              <w:autoSpaceDN w:val="0"/>
              <w:adjustRightInd w:val="0"/>
              <w:rPr>
                <w:color w:val="000000"/>
              </w:rPr>
            </w:pPr>
            <w:bookmarkStart w:id="82" w:name="N10B01"/>
            <w:bookmarkEnd w:id="82"/>
            <w:r>
              <w:rPr>
                <w:b/>
                <w:bCs/>
                <w:color w:val="000000"/>
              </w:rPr>
              <w:t xml:space="preserve">Warunki i </w:t>
            </w:r>
            <w:r>
              <w:rPr>
                <w:b/>
                <w:bCs/>
                <w:color w:val="000000"/>
              </w:rPr>
              <w:t>ś</w:t>
            </w:r>
            <w:r>
              <w:rPr>
                <w:b/>
                <w:bCs/>
                <w:color w:val="000000"/>
              </w:rPr>
              <w:t>rodki techniczne i organizacyjne</w:t>
            </w:r>
          </w:p>
        </w:tc>
      </w:tr>
      <w:tr w:rsidR="00000000" w14:paraId="065572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119386" w14:textId="77777777" w:rsidR="00000000" w:rsidRDefault="00466692">
            <w:pPr>
              <w:widowControl w:val="0"/>
              <w:autoSpaceDE w:val="0"/>
              <w:autoSpaceDN w:val="0"/>
              <w:adjustRightInd w:val="0"/>
              <w:rPr>
                <w:color w:val="000000"/>
              </w:rPr>
            </w:pPr>
            <w:r>
              <w:rPr>
                <w:color w:val="000000"/>
              </w:rPr>
              <w:t>Assumes that activities are undertaken with appr</w:t>
            </w:r>
            <w:r>
              <w:rPr>
                <w:color w:val="000000"/>
              </w:rPr>
              <w:t>opriate and well maintained equipment by trained personnel operating under supervision.</w:t>
            </w:r>
          </w:p>
        </w:tc>
      </w:tr>
      <w:tr w:rsidR="00000000" w14:paraId="0E1823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114F33" w14:textId="77777777" w:rsidR="00000000" w:rsidRDefault="00466692">
            <w:pPr>
              <w:widowControl w:val="0"/>
              <w:autoSpaceDE w:val="0"/>
              <w:autoSpaceDN w:val="0"/>
              <w:adjustRightInd w:val="0"/>
              <w:rPr>
                <w:color w:val="000000"/>
              </w:rPr>
            </w:pPr>
            <w:r>
              <w:rPr>
                <w:b/>
                <w:bCs/>
                <w:color w:val="000000"/>
              </w:rPr>
              <w:t xml:space="preserve">Warunki i </w:t>
            </w:r>
            <w:r>
              <w:rPr>
                <w:b/>
                <w:bCs/>
                <w:color w:val="000000"/>
              </w:rPr>
              <w:t>ś</w:t>
            </w:r>
            <w:r>
              <w:rPr>
                <w:b/>
                <w:bCs/>
                <w:color w:val="000000"/>
              </w:rPr>
              <w:t>rodki w zakresie ochrony osobistej, higieny i oceny stanu zdrowia</w:t>
            </w:r>
          </w:p>
        </w:tc>
      </w:tr>
      <w:tr w:rsidR="00000000" w14:paraId="046B88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0B6D43"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r w:rsidR="00000000" w14:paraId="23F26DB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5A6C1D" w14:textId="77777777" w:rsidR="00000000" w:rsidRDefault="00466692">
            <w:pPr>
              <w:widowControl w:val="0"/>
              <w:autoSpaceDE w:val="0"/>
              <w:autoSpaceDN w:val="0"/>
              <w:adjustRightInd w:val="0"/>
              <w:rPr>
                <w:color w:val="000000"/>
              </w:rPr>
            </w:pPr>
            <w:r>
              <w:rPr>
                <w:i/>
                <w:iCs/>
                <w:color w:val="000000"/>
              </w:rPr>
              <w:t>Use suitable eye protection.</w:t>
            </w:r>
          </w:p>
        </w:tc>
      </w:tr>
      <w:tr w:rsidR="00000000" w14:paraId="63D05D3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674BB6"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pracownik</w:t>
            </w:r>
            <w:r>
              <w:rPr>
                <w:b/>
                <w:bCs/>
                <w:color w:val="000000"/>
              </w:rPr>
              <w:t>ó</w:t>
            </w:r>
            <w:r>
              <w:rPr>
                <w:b/>
                <w:bCs/>
                <w:color w:val="000000"/>
              </w:rPr>
              <w:t>w</w:t>
            </w:r>
          </w:p>
        </w:tc>
      </w:tr>
      <w:tr w:rsidR="00000000" w14:paraId="440178C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9591A6" w14:textId="77777777" w:rsidR="00000000" w:rsidRDefault="00466692">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078249BA" w14:textId="77777777" w:rsidR="00000000" w:rsidRDefault="00466692">
      <w:pPr>
        <w:widowControl w:val="0"/>
        <w:autoSpaceDE w:val="0"/>
        <w:autoSpaceDN w:val="0"/>
        <w:adjustRightInd w:val="0"/>
        <w:rPr>
          <w:color w:val="000000"/>
        </w:rPr>
      </w:pPr>
      <w:r>
        <w:rPr>
          <w:color w:val="000000"/>
        </w:rPr>
        <w:t>​</w:t>
      </w:r>
    </w:p>
    <w:p w14:paraId="2C530E3B" w14:textId="77777777" w:rsidR="00000000" w:rsidRDefault="00466692">
      <w:pPr>
        <w:widowControl w:val="0"/>
        <w:autoSpaceDE w:val="0"/>
        <w:autoSpaceDN w:val="0"/>
        <w:adjustRightInd w:val="0"/>
        <w:spacing w:before="60" w:after="120"/>
        <w:rPr>
          <w:b/>
          <w:bCs/>
          <w:color w:val="000000"/>
          <w:u w:val="single"/>
        </w:rPr>
      </w:pPr>
      <w:r>
        <w:rPr>
          <w:b/>
          <w:bCs/>
          <w:color w:val="000000"/>
          <w:u w:val="single"/>
        </w:rPr>
        <w:t>Szczeg</w:t>
      </w:r>
      <w:r>
        <w:rPr>
          <w:b/>
          <w:bCs/>
          <w:color w:val="000000"/>
          <w:u w:val="single"/>
        </w:rPr>
        <w:t>ó</w:t>
      </w:r>
      <w:r>
        <w:rPr>
          <w:b/>
          <w:bCs/>
          <w:color w:val="000000"/>
          <w:u w:val="single"/>
        </w:rPr>
        <w:t>lne warunki stosowania odnosz</w:t>
      </w:r>
      <w:r>
        <w:rPr>
          <w:b/>
          <w:bCs/>
          <w:color w:val="000000"/>
          <w:u w:val="single"/>
        </w:rPr>
        <w:t>ą</w:t>
      </w:r>
      <w:r>
        <w:rPr>
          <w:b/>
          <w:bCs/>
          <w:color w:val="000000"/>
          <w:u w:val="single"/>
        </w:rPr>
        <w:t>ce si</w:t>
      </w:r>
      <w:r>
        <w:rPr>
          <w:b/>
          <w:bCs/>
          <w:color w:val="000000"/>
          <w:u w:val="single"/>
        </w:rPr>
        <w:t>ę</w:t>
      </w:r>
      <w:r>
        <w:rPr>
          <w:b/>
          <w:bCs/>
          <w:color w:val="000000"/>
          <w:u w:val="single"/>
        </w:rPr>
        <w:t xml:space="preserve"> do scenariusza szcz</w:t>
      </w:r>
      <w:r>
        <w:rPr>
          <w:b/>
          <w:bCs/>
          <w:color w:val="000000"/>
          <w:u w:val="single"/>
        </w:rPr>
        <w:t>ą</w:t>
      </w:r>
      <w:r>
        <w:rPr>
          <w:b/>
          <w:bCs/>
          <w:color w:val="000000"/>
          <w:u w:val="single"/>
        </w:rPr>
        <w:t>tkowego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506D094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55C6FA" w14:textId="77777777" w:rsidR="00000000" w:rsidRDefault="00466692">
            <w:pPr>
              <w:widowControl w:val="0"/>
              <w:autoSpaceDE w:val="0"/>
              <w:autoSpaceDN w:val="0"/>
              <w:adjustRightInd w:val="0"/>
              <w:rPr>
                <w:b/>
                <w:bCs/>
                <w:color w:val="000000"/>
              </w:rPr>
            </w:pPr>
            <w:bookmarkStart w:id="83" w:name="N10B42"/>
            <w:bookmarkEnd w:id="83"/>
            <w:r>
              <w:rPr>
                <w:b/>
                <w:bCs/>
                <w:color w:val="000000"/>
              </w:rPr>
              <w:t>Scenariusz cz</w:t>
            </w:r>
            <w:r>
              <w:rPr>
                <w:b/>
                <w:bCs/>
                <w:color w:val="000000"/>
              </w:rPr>
              <w:t>ą</w:t>
            </w:r>
            <w:r>
              <w:rPr>
                <w:b/>
                <w:bCs/>
                <w:color w:val="000000"/>
              </w:rPr>
              <w:t>stkowy</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BF1A9F" w14:textId="77777777" w:rsidR="00000000" w:rsidRDefault="00466692">
            <w:pPr>
              <w:widowControl w:val="0"/>
              <w:autoSpaceDE w:val="0"/>
              <w:autoSpaceDN w:val="0"/>
              <w:adjustRightInd w:val="0"/>
              <w:rPr>
                <w:b/>
                <w:bCs/>
                <w:color w:val="000000"/>
              </w:rPr>
            </w:pPr>
            <w:r>
              <w:rPr>
                <w:b/>
                <w:bCs/>
                <w:color w:val="000000"/>
              </w:rPr>
              <w:t>Ś</w:t>
            </w:r>
            <w:r>
              <w:rPr>
                <w:b/>
                <w:bCs/>
                <w:color w:val="000000"/>
              </w:rPr>
              <w:t>rodki szczeg</w:t>
            </w:r>
            <w:r>
              <w:rPr>
                <w:b/>
                <w:bCs/>
                <w:color w:val="000000"/>
              </w:rPr>
              <w:t>ó</w:t>
            </w:r>
            <w:r>
              <w:rPr>
                <w:b/>
                <w:bCs/>
                <w:color w:val="000000"/>
              </w:rPr>
              <w:t>lne</w:t>
            </w:r>
          </w:p>
        </w:tc>
      </w:tr>
      <w:tr w:rsidR="00000000" w14:paraId="2AE92E3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098F29" w14:textId="77777777" w:rsidR="00000000" w:rsidRDefault="00466692">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C5CB5F" w14:textId="77777777" w:rsidR="00000000" w:rsidRDefault="00466692">
            <w:pPr>
              <w:widowControl w:val="0"/>
              <w:autoSpaceDE w:val="0"/>
              <w:autoSpaceDN w:val="0"/>
              <w:adjustRightInd w:val="0"/>
              <w:rPr>
                <w:color w:val="000000"/>
              </w:rPr>
            </w:pPr>
            <w:r>
              <w:rPr>
                <w:color w:val="000000"/>
              </w:rPr>
              <w:t>Covers concentrations up to 100 %</w:t>
            </w:r>
          </w:p>
          <w:p w14:paraId="1617CD30"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2A277478" w14:textId="77777777" w:rsidR="00000000" w:rsidRDefault="00466692">
            <w:pPr>
              <w:widowControl w:val="0"/>
              <w:autoSpaceDE w:val="0"/>
              <w:autoSpaceDN w:val="0"/>
              <w:adjustRightInd w:val="0"/>
              <w:rPr>
                <w:color w:val="000000"/>
              </w:rPr>
            </w:pPr>
            <w:r>
              <w:rPr>
                <w:color w:val="000000"/>
              </w:rPr>
              <w:t>Covers use up to 8 h/day</w:t>
            </w:r>
          </w:p>
          <w:p w14:paraId="46ABE4C1"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4B738CB1" w14:textId="77777777" w:rsidR="00000000" w:rsidRDefault="00466692">
            <w:pPr>
              <w:widowControl w:val="0"/>
              <w:autoSpaceDE w:val="0"/>
              <w:autoSpaceDN w:val="0"/>
              <w:adjustRightInd w:val="0"/>
              <w:rPr>
                <w:color w:val="000000"/>
              </w:rPr>
            </w:pPr>
            <w:r>
              <w:rPr>
                <w:color w:val="000000"/>
              </w:rPr>
              <w:t>Indoor use</w:t>
            </w:r>
          </w:p>
        </w:tc>
      </w:tr>
      <w:tr w:rsidR="00000000" w14:paraId="253D94A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9E5ACE" w14:textId="77777777" w:rsidR="00000000" w:rsidRDefault="00466692">
            <w:pPr>
              <w:widowControl w:val="0"/>
              <w:autoSpaceDE w:val="0"/>
              <w:autoSpaceDN w:val="0"/>
              <w:adjustRightInd w:val="0"/>
              <w:rPr>
                <w:color w:val="000000"/>
              </w:rPr>
            </w:pPr>
            <w:r>
              <w:rPr>
                <w:b/>
                <w:bCs/>
                <w:i/>
                <w:iCs/>
                <w:color w:val="000000"/>
              </w:rPr>
              <w:t>Chemical production in closed continuous process with occasional controlled exposure or pro</w:t>
            </w:r>
            <w:r>
              <w:rPr>
                <w:b/>
                <w:bCs/>
                <w:i/>
                <w:iCs/>
                <w:color w:val="000000"/>
              </w:rPr>
              <w:t>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0E697A" w14:textId="77777777" w:rsidR="00000000" w:rsidRDefault="00466692">
            <w:pPr>
              <w:widowControl w:val="0"/>
              <w:autoSpaceDE w:val="0"/>
              <w:autoSpaceDN w:val="0"/>
              <w:adjustRightInd w:val="0"/>
              <w:rPr>
                <w:color w:val="000000"/>
              </w:rPr>
            </w:pPr>
            <w:r>
              <w:rPr>
                <w:color w:val="000000"/>
              </w:rPr>
              <w:t>Covers concentrations up to 100 %</w:t>
            </w:r>
          </w:p>
          <w:p w14:paraId="3FF14297"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25946975" w14:textId="77777777" w:rsidR="00000000" w:rsidRDefault="00466692">
            <w:pPr>
              <w:widowControl w:val="0"/>
              <w:autoSpaceDE w:val="0"/>
              <w:autoSpaceDN w:val="0"/>
              <w:adjustRightInd w:val="0"/>
              <w:rPr>
                <w:color w:val="000000"/>
              </w:rPr>
            </w:pPr>
            <w:r>
              <w:rPr>
                <w:color w:val="000000"/>
              </w:rPr>
              <w:t>Covers use up to 8 h/day</w:t>
            </w:r>
          </w:p>
          <w:p w14:paraId="499E75BC"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5F178B08" w14:textId="77777777" w:rsidR="00000000" w:rsidRDefault="00466692">
            <w:pPr>
              <w:widowControl w:val="0"/>
              <w:autoSpaceDE w:val="0"/>
              <w:autoSpaceDN w:val="0"/>
              <w:adjustRightInd w:val="0"/>
              <w:rPr>
                <w:color w:val="000000"/>
              </w:rPr>
            </w:pPr>
            <w:r>
              <w:rPr>
                <w:color w:val="000000"/>
              </w:rPr>
              <w:t>Indoor use</w:t>
            </w:r>
          </w:p>
        </w:tc>
      </w:tr>
      <w:tr w:rsidR="00000000" w14:paraId="40E5F6E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7D00AB" w14:textId="77777777" w:rsidR="00000000" w:rsidRDefault="00466692">
            <w:pPr>
              <w:widowControl w:val="0"/>
              <w:autoSpaceDE w:val="0"/>
              <w:autoSpaceDN w:val="0"/>
              <w:adjustRightInd w:val="0"/>
              <w:rPr>
                <w:color w:val="000000"/>
              </w:rPr>
            </w:pPr>
            <w:r>
              <w:rPr>
                <w:b/>
                <w:bCs/>
                <w:i/>
                <w:iCs/>
                <w:color w:val="000000"/>
              </w:rPr>
              <w:t>Ma</w:t>
            </w:r>
            <w:r>
              <w:rPr>
                <w:b/>
                <w:bCs/>
                <w:i/>
                <w:iCs/>
                <w:color w:val="000000"/>
              </w:rPr>
              <w:t>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8F81D4" w14:textId="77777777" w:rsidR="00000000" w:rsidRDefault="00466692">
            <w:pPr>
              <w:widowControl w:val="0"/>
              <w:autoSpaceDE w:val="0"/>
              <w:autoSpaceDN w:val="0"/>
              <w:adjustRightInd w:val="0"/>
              <w:rPr>
                <w:color w:val="000000"/>
              </w:rPr>
            </w:pPr>
            <w:r>
              <w:rPr>
                <w:color w:val="000000"/>
              </w:rPr>
              <w:t>Covers concentrations up to 100 %</w:t>
            </w:r>
          </w:p>
          <w:p w14:paraId="50747676"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1EF15B8B" w14:textId="77777777" w:rsidR="00000000" w:rsidRDefault="00466692">
            <w:pPr>
              <w:widowControl w:val="0"/>
              <w:autoSpaceDE w:val="0"/>
              <w:autoSpaceDN w:val="0"/>
              <w:adjustRightInd w:val="0"/>
              <w:rPr>
                <w:color w:val="000000"/>
              </w:rPr>
            </w:pPr>
            <w:r>
              <w:rPr>
                <w:color w:val="000000"/>
              </w:rPr>
              <w:t>Covers use up to 8 h/day</w:t>
            </w:r>
          </w:p>
          <w:p w14:paraId="2C51B2B2"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55413047" w14:textId="77777777" w:rsidR="00000000" w:rsidRDefault="00466692">
            <w:pPr>
              <w:widowControl w:val="0"/>
              <w:autoSpaceDE w:val="0"/>
              <w:autoSpaceDN w:val="0"/>
              <w:adjustRightInd w:val="0"/>
              <w:rPr>
                <w:color w:val="000000"/>
              </w:rPr>
            </w:pPr>
            <w:r>
              <w:rPr>
                <w:color w:val="000000"/>
              </w:rPr>
              <w:t>Indoor use</w:t>
            </w:r>
          </w:p>
        </w:tc>
      </w:tr>
      <w:tr w:rsidR="00000000" w14:paraId="4777363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3EA17C" w14:textId="77777777" w:rsidR="00000000" w:rsidRDefault="00466692">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C60582" w14:textId="77777777" w:rsidR="00000000" w:rsidRDefault="00466692">
            <w:pPr>
              <w:widowControl w:val="0"/>
              <w:autoSpaceDE w:val="0"/>
              <w:autoSpaceDN w:val="0"/>
              <w:adjustRightInd w:val="0"/>
              <w:rPr>
                <w:color w:val="000000"/>
              </w:rPr>
            </w:pPr>
            <w:r>
              <w:rPr>
                <w:color w:val="000000"/>
              </w:rPr>
              <w:t>Covers concentrations up to 100 %</w:t>
            </w:r>
          </w:p>
          <w:p w14:paraId="49CE48E8"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09CFCFB7" w14:textId="77777777" w:rsidR="00000000" w:rsidRDefault="00466692">
            <w:pPr>
              <w:widowControl w:val="0"/>
              <w:autoSpaceDE w:val="0"/>
              <w:autoSpaceDN w:val="0"/>
              <w:adjustRightInd w:val="0"/>
              <w:rPr>
                <w:color w:val="000000"/>
              </w:rPr>
            </w:pPr>
            <w:r>
              <w:rPr>
                <w:color w:val="000000"/>
              </w:rPr>
              <w:t>Covers use up t</w:t>
            </w:r>
            <w:r>
              <w:rPr>
                <w:color w:val="000000"/>
              </w:rPr>
              <w:t>o 8 h/day</w:t>
            </w:r>
          </w:p>
          <w:p w14:paraId="04605462"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7E91F037" w14:textId="77777777" w:rsidR="00000000" w:rsidRDefault="00466692">
            <w:pPr>
              <w:widowControl w:val="0"/>
              <w:autoSpaceDE w:val="0"/>
              <w:autoSpaceDN w:val="0"/>
              <w:adjustRightInd w:val="0"/>
              <w:rPr>
                <w:color w:val="000000"/>
              </w:rPr>
            </w:pPr>
            <w:r>
              <w:rPr>
                <w:color w:val="000000"/>
              </w:rPr>
              <w:t>Local exhaust ventilation; Inhalation - minimum efficiency of 90 %</w:t>
            </w:r>
          </w:p>
          <w:p w14:paraId="3FB96C29" w14:textId="77777777" w:rsidR="00000000" w:rsidRDefault="00466692">
            <w:pPr>
              <w:widowControl w:val="0"/>
              <w:autoSpaceDE w:val="0"/>
              <w:autoSpaceDN w:val="0"/>
              <w:adjustRightInd w:val="0"/>
              <w:rPr>
                <w:color w:val="000000"/>
              </w:rPr>
            </w:pPr>
            <w:r>
              <w:rPr>
                <w:color w:val="000000"/>
              </w:rPr>
              <w:t>Indoor use</w:t>
            </w:r>
          </w:p>
        </w:tc>
      </w:tr>
      <w:tr w:rsidR="00000000" w14:paraId="642B7B7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6897BA" w14:textId="77777777" w:rsidR="00000000" w:rsidRDefault="00466692">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91A50C" w14:textId="77777777" w:rsidR="00000000" w:rsidRDefault="00466692">
            <w:pPr>
              <w:widowControl w:val="0"/>
              <w:autoSpaceDE w:val="0"/>
              <w:autoSpaceDN w:val="0"/>
              <w:adjustRightInd w:val="0"/>
              <w:rPr>
                <w:color w:val="000000"/>
              </w:rPr>
            </w:pPr>
            <w:r>
              <w:rPr>
                <w:color w:val="000000"/>
              </w:rPr>
              <w:t>Covers concentrations up to 100 %</w:t>
            </w:r>
          </w:p>
          <w:p w14:paraId="5475751B"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391A6C0B" w14:textId="77777777" w:rsidR="00000000" w:rsidRDefault="00466692">
            <w:pPr>
              <w:widowControl w:val="0"/>
              <w:autoSpaceDE w:val="0"/>
              <w:autoSpaceDN w:val="0"/>
              <w:adjustRightInd w:val="0"/>
              <w:rPr>
                <w:color w:val="000000"/>
              </w:rPr>
            </w:pPr>
            <w:r>
              <w:rPr>
                <w:color w:val="000000"/>
              </w:rPr>
              <w:t>Covers use up to 8 h/day</w:t>
            </w:r>
          </w:p>
          <w:p w14:paraId="45AFB6AA" w14:textId="77777777" w:rsidR="00000000" w:rsidRDefault="00466692">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00FF7B57" w14:textId="77777777" w:rsidR="00000000" w:rsidRDefault="00466692">
            <w:pPr>
              <w:widowControl w:val="0"/>
              <w:autoSpaceDE w:val="0"/>
              <w:autoSpaceDN w:val="0"/>
              <w:adjustRightInd w:val="0"/>
              <w:rPr>
                <w:color w:val="000000"/>
              </w:rPr>
            </w:pPr>
            <w:r>
              <w:rPr>
                <w:color w:val="000000"/>
              </w:rPr>
              <w:t>Outdoor us</w:t>
            </w:r>
            <w:r>
              <w:rPr>
                <w:color w:val="000000"/>
              </w:rPr>
              <w:t>e</w:t>
            </w:r>
          </w:p>
        </w:tc>
      </w:tr>
      <w:tr w:rsidR="00000000" w14:paraId="0FA2352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2B78CA" w14:textId="77777777" w:rsidR="00000000" w:rsidRDefault="00466692">
            <w:pPr>
              <w:widowControl w:val="0"/>
              <w:autoSpaceDE w:val="0"/>
              <w:autoSpaceDN w:val="0"/>
              <w:adjustRightInd w:val="0"/>
              <w:rPr>
                <w:color w:val="000000"/>
              </w:rPr>
            </w:pPr>
            <w:r>
              <w:rPr>
                <w:b/>
                <w:bCs/>
                <w:color w:val="000000"/>
              </w:rPr>
              <w:t>Calendering operations (PROC 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C5C169" w14:textId="77777777" w:rsidR="00000000" w:rsidRDefault="00466692">
            <w:pPr>
              <w:widowControl w:val="0"/>
              <w:autoSpaceDE w:val="0"/>
              <w:autoSpaceDN w:val="0"/>
              <w:adjustRightInd w:val="0"/>
              <w:rPr>
                <w:color w:val="000000"/>
              </w:rPr>
            </w:pPr>
            <w:r>
              <w:rPr>
                <w:color w:val="000000"/>
              </w:rPr>
              <w:t>Covers concentrations up to 100 %</w:t>
            </w:r>
          </w:p>
          <w:p w14:paraId="6E99C5DD"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1C489EA2" w14:textId="77777777" w:rsidR="00000000" w:rsidRDefault="00466692">
            <w:pPr>
              <w:widowControl w:val="0"/>
              <w:autoSpaceDE w:val="0"/>
              <w:autoSpaceDN w:val="0"/>
              <w:adjustRightInd w:val="0"/>
              <w:rPr>
                <w:color w:val="000000"/>
              </w:rPr>
            </w:pPr>
            <w:r>
              <w:rPr>
                <w:color w:val="000000"/>
              </w:rPr>
              <w:t>Covers use up to 8 h/day</w:t>
            </w:r>
          </w:p>
          <w:p w14:paraId="28FA5D55"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27DB4D5D" w14:textId="77777777" w:rsidR="00000000" w:rsidRDefault="00466692">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2333A734" w14:textId="77777777" w:rsidR="00000000" w:rsidRDefault="00466692">
            <w:pPr>
              <w:widowControl w:val="0"/>
              <w:autoSpaceDE w:val="0"/>
              <w:autoSpaceDN w:val="0"/>
              <w:adjustRightInd w:val="0"/>
              <w:rPr>
                <w:color w:val="000000"/>
              </w:rPr>
            </w:pPr>
            <w:r>
              <w:rPr>
                <w:color w:val="000000"/>
              </w:rPr>
              <w:t>Indoor use</w:t>
            </w:r>
          </w:p>
        </w:tc>
      </w:tr>
      <w:tr w:rsidR="00000000" w14:paraId="7FB8125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DD1884" w14:textId="77777777" w:rsidR="00000000" w:rsidRDefault="00466692">
            <w:pPr>
              <w:widowControl w:val="0"/>
              <w:autoSpaceDE w:val="0"/>
              <w:autoSpaceDN w:val="0"/>
              <w:adjustRightInd w:val="0"/>
              <w:rPr>
                <w:color w:val="000000"/>
              </w:rPr>
            </w:pPr>
            <w:r>
              <w:rPr>
                <w:b/>
                <w:bCs/>
                <w:color w:val="000000"/>
              </w:rPr>
              <w:t>Indoor use; Industrial spraying; Solid</w:t>
            </w:r>
            <w:r>
              <w:rPr>
                <w:b/>
                <w:bCs/>
                <w:color w:val="000000"/>
              </w:rPr>
              <w:t xml:space="preserve"> in solution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025E84" w14:textId="77777777" w:rsidR="00000000" w:rsidRDefault="00466692">
            <w:pPr>
              <w:widowControl w:val="0"/>
              <w:autoSpaceDE w:val="0"/>
              <w:autoSpaceDN w:val="0"/>
              <w:adjustRightInd w:val="0"/>
              <w:rPr>
                <w:color w:val="000000"/>
              </w:rPr>
            </w:pPr>
            <w:r>
              <w:rPr>
                <w:color w:val="000000"/>
              </w:rPr>
              <w:t>Covers concentrations up to 35 %</w:t>
            </w:r>
          </w:p>
          <w:p w14:paraId="5AF0AA45" w14:textId="77777777" w:rsidR="00000000" w:rsidRDefault="00466692">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5DC0FB5F" w14:textId="77777777" w:rsidR="00000000" w:rsidRDefault="00466692">
            <w:pPr>
              <w:widowControl w:val="0"/>
              <w:autoSpaceDE w:val="0"/>
              <w:autoSpaceDN w:val="0"/>
              <w:adjustRightInd w:val="0"/>
              <w:rPr>
                <w:color w:val="000000"/>
              </w:rPr>
            </w:pPr>
            <w:r>
              <w:rPr>
                <w:color w:val="000000"/>
              </w:rPr>
              <w:t>Covers use up to 2 h/day</w:t>
            </w:r>
          </w:p>
          <w:p w14:paraId="4F785157" w14:textId="77777777" w:rsidR="00000000" w:rsidRDefault="00466692">
            <w:pPr>
              <w:widowControl w:val="0"/>
              <w:autoSpaceDE w:val="0"/>
              <w:autoSpaceDN w:val="0"/>
              <w:adjustRightInd w:val="0"/>
              <w:rPr>
                <w:color w:val="000000"/>
              </w:rPr>
            </w:pPr>
            <w:r>
              <w:rPr>
                <w:color w:val="000000"/>
              </w:rPr>
              <w:t>Provide a basic standard of general ventil</w:t>
            </w:r>
            <w:r>
              <w:rPr>
                <w:color w:val="000000"/>
              </w:rPr>
              <w:t>ation (1 to 3 air changes per hour).</w:t>
            </w:r>
          </w:p>
          <w:p w14:paraId="55D54AAD" w14:textId="77777777" w:rsidR="00000000" w:rsidRDefault="00466692">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729EA10B" w14:textId="77777777" w:rsidR="00000000" w:rsidRDefault="00466692">
            <w:pPr>
              <w:widowControl w:val="0"/>
              <w:autoSpaceDE w:val="0"/>
              <w:autoSpaceDN w:val="0"/>
              <w:adjustRightInd w:val="0"/>
              <w:rPr>
                <w:color w:val="000000"/>
              </w:rPr>
            </w:pPr>
            <w:r>
              <w:rPr>
                <w:i/>
                <w:iCs/>
                <w:color w:val="000000"/>
              </w:rPr>
              <w:t>covers spraying with moderate application rate (0.3-3 L/minute</w:t>
            </w:r>
            <w:r>
              <w:rPr>
                <w:i/>
                <w:iCs/>
                <w:color w:val="000000"/>
              </w:rPr>
              <w:t>)</w:t>
            </w:r>
          </w:p>
          <w:p w14:paraId="4A9506CD" w14:textId="77777777" w:rsidR="00000000" w:rsidRDefault="00466692">
            <w:pPr>
              <w:widowControl w:val="0"/>
              <w:autoSpaceDE w:val="0"/>
              <w:autoSpaceDN w:val="0"/>
              <w:adjustRightInd w:val="0"/>
              <w:rPr>
                <w:color w:val="000000"/>
              </w:rPr>
            </w:pPr>
            <w:r>
              <w:rPr>
                <w:i/>
                <w:iCs/>
                <w:color w:val="000000"/>
              </w:rPr>
              <w:t>Covers spraying direction only horizontal or downward</w:t>
            </w:r>
          </w:p>
          <w:p w14:paraId="5232BE37" w14:textId="77777777" w:rsidR="00000000" w:rsidRDefault="00466692">
            <w:pPr>
              <w:widowControl w:val="0"/>
              <w:autoSpaceDE w:val="0"/>
              <w:autoSpaceDN w:val="0"/>
              <w:adjustRightInd w:val="0"/>
              <w:rPr>
                <w:color w:val="000000"/>
              </w:rPr>
            </w:pPr>
            <w:r>
              <w:rPr>
                <w:color w:val="000000"/>
              </w:rPr>
              <w:t>Indoor use</w:t>
            </w:r>
          </w:p>
        </w:tc>
      </w:tr>
      <w:tr w:rsidR="00000000" w14:paraId="28E48BA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A506BF" w14:textId="77777777" w:rsidR="00000000" w:rsidRDefault="00466692">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0B78F" w14:textId="77777777" w:rsidR="00000000" w:rsidRDefault="00466692">
            <w:pPr>
              <w:widowControl w:val="0"/>
              <w:autoSpaceDE w:val="0"/>
              <w:autoSpaceDN w:val="0"/>
              <w:adjustRightInd w:val="0"/>
              <w:rPr>
                <w:color w:val="000000"/>
              </w:rPr>
            </w:pPr>
            <w:r>
              <w:rPr>
                <w:color w:val="000000"/>
              </w:rPr>
              <w:t>Covers concentrations up to 35 %</w:t>
            </w:r>
          </w:p>
          <w:p w14:paraId="1F8ED18D" w14:textId="77777777" w:rsidR="00000000" w:rsidRDefault="00466692">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w:t>
            </w:r>
            <w:r>
              <w:rPr>
                <w:i/>
                <w:iCs/>
                <w:color w:val="000000"/>
              </w:rPr>
              <w:t>low vapour pressure.</w:t>
            </w:r>
          </w:p>
          <w:p w14:paraId="4509D794" w14:textId="77777777" w:rsidR="00000000" w:rsidRDefault="00466692">
            <w:pPr>
              <w:widowControl w:val="0"/>
              <w:autoSpaceDE w:val="0"/>
              <w:autoSpaceDN w:val="0"/>
              <w:adjustRightInd w:val="0"/>
              <w:rPr>
                <w:color w:val="000000"/>
              </w:rPr>
            </w:pPr>
            <w:r>
              <w:rPr>
                <w:color w:val="000000"/>
              </w:rPr>
              <w:t>Covers use up to 0.25 h/day</w:t>
            </w:r>
          </w:p>
          <w:p w14:paraId="25A01BF0" w14:textId="77777777" w:rsidR="00000000" w:rsidRDefault="00466692">
            <w:pPr>
              <w:widowControl w:val="0"/>
              <w:autoSpaceDE w:val="0"/>
              <w:autoSpaceDN w:val="0"/>
              <w:adjustRightInd w:val="0"/>
              <w:rPr>
                <w:color w:val="000000"/>
              </w:rPr>
            </w:pPr>
            <w:r>
              <w:rPr>
                <w:i/>
                <w:iCs/>
                <w:color w:val="000000"/>
              </w:rPr>
              <w:t>Covers activity where the primary emission source is located in the breathing zone of the worker (i.e. the volume of air within 1 metre in any direction of the worker</w:t>
            </w:r>
            <w:r>
              <w:rPr>
                <w:i/>
                <w:iCs/>
                <w:color w:val="000000"/>
              </w:rPr>
              <w:t>’</w:t>
            </w:r>
            <w:r>
              <w:rPr>
                <w:i/>
                <w:iCs/>
                <w:color w:val="000000"/>
              </w:rPr>
              <w:t>s head)</w:t>
            </w:r>
          </w:p>
          <w:p w14:paraId="0A5C917E" w14:textId="77777777" w:rsidR="00000000" w:rsidRDefault="00466692">
            <w:pPr>
              <w:widowControl w:val="0"/>
              <w:autoSpaceDE w:val="0"/>
              <w:autoSpaceDN w:val="0"/>
              <w:adjustRightInd w:val="0"/>
              <w:rPr>
                <w:color w:val="000000"/>
              </w:rPr>
            </w:pPr>
            <w:r>
              <w:rPr>
                <w:i/>
                <w:iCs/>
                <w:color w:val="000000"/>
              </w:rPr>
              <w:t>covers any spraying direction</w:t>
            </w:r>
          </w:p>
          <w:p w14:paraId="1C46574E" w14:textId="77777777" w:rsidR="00000000" w:rsidRDefault="00466692">
            <w:pPr>
              <w:widowControl w:val="0"/>
              <w:autoSpaceDE w:val="0"/>
              <w:autoSpaceDN w:val="0"/>
              <w:adjustRightInd w:val="0"/>
              <w:rPr>
                <w:color w:val="000000"/>
              </w:rPr>
            </w:pPr>
            <w:r>
              <w:rPr>
                <w:i/>
                <w:iCs/>
                <w:color w:val="000000"/>
              </w:rPr>
              <w:t>co</w:t>
            </w:r>
            <w:r>
              <w:rPr>
                <w:i/>
                <w:iCs/>
                <w:color w:val="000000"/>
              </w:rPr>
              <w:t>vers spraying with high compressed air</w:t>
            </w:r>
          </w:p>
          <w:p w14:paraId="51901E95" w14:textId="77777777" w:rsidR="00000000" w:rsidRDefault="00466692">
            <w:pPr>
              <w:widowControl w:val="0"/>
              <w:autoSpaceDE w:val="0"/>
              <w:autoSpaceDN w:val="0"/>
              <w:adjustRightInd w:val="0"/>
              <w:rPr>
                <w:color w:val="000000"/>
              </w:rPr>
            </w:pPr>
            <w:r>
              <w:rPr>
                <w:i/>
                <w:iCs/>
                <w:color w:val="000000"/>
              </w:rPr>
              <w:t>covers high spraying application rate (&gt; 3 L/minute)</w:t>
            </w:r>
          </w:p>
          <w:p w14:paraId="20F20C67" w14:textId="77777777" w:rsidR="00000000" w:rsidRDefault="00466692">
            <w:pPr>
              <w:widowControl w:val="0"/>
              <w:autoSpaceDE w:val="0"/>
              <w:autoSpaceDN w:val="0"/>
              <w:adjustRightInd w:val="0"/>
              <w:rPr>
                <w:color w:val="000000"/>
              </w:rPr>
            </w:pPr>
            <w:r>
              <w:rPr>
                <w:i/>
                <w:iCs/>
                <w:color w:val="000000"/>
              </w:rPr>
              <w:t>Covers spraying activity wearing respiratory protection with minimum efficiency of 95% (i.e. APF of 20)</w:t>
            </w:r>
          </w:p>
          <w:p w14:paraId="00D28FD5" w14:textId="77777777" w:rsidR="00000000" w:rsidRDefault="00466692">
            <w:pPr>
              <w:widowControl w:val="0"/>
              <w:autoSpaceDE w:val="0"/>
              <w:autoSpaceDN w:val="0"/>
              <w:adjustRightInd w:val="0"/>
              <w:rPr>
                <w:color w:val="000000"/>
              </w:rPr>
            </w:pPr>
            <w:r>
              <w:rPr>
                <w:color w:val="000000"/>
              </w:rPr>
              <w:t>Outdoor use</w:t>
            </w:r>
          </w:p>
        </w:tc>
      </w:tr>
      <w:tr w:rsidR="00000000" w14:paraId="5ACBC37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CDBAF7" w14:textId="77777777" w:rsidR="00000000" w:rsidRDefault="00466692">
            <w:pPr>
              <w:widowControl w:val="0"/>
              <w:autoSpaceDE w:val="0"/>
              <w:autoSpaceDN w:val="0"/>
              <w:adjustRightInd w:val="0"/>
              <w:rPr>
                <w:color w:val="000000"/>
              </w:rPr>
            </w:pPr>
            <w:r>
              <w:rPr>
                <w:b/>
                <w:bCs/>
                <w:color w:val="000000"/>
              </w:rPr>
              <w:t>Outdoor use; Industrial spraying (PROC 7)</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8A7767" w14:textId="77777777" w:rsidR="00000000" w:rsidRDefault="00466692">
            <w:pPr>
              <w:widowControl w:val="0"/>
              <w:autoSpaceDE w:val="0"/>
              <w:autoSpaceDN w:val="0"/>
              <w:adjustRightInd w:val="0"/>
              <w:rPr>
                <w:color w:val="000000"/>
              </w:rPr>
            </w:pPr>
            <w:r>
              <w:rPr>
                <w:color w:val="000000"/>
              </w:rPr>
              <w:t>Covers concentrations up to 35 %</w:t>
            </w:r>
          </w:p>
          <w:p w14:paraId="20136829" w14:textId="77777777" w:rsidR="00000000" w:rsidRDefault="00466692">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238FBA26" w14:textId="77777777" w:rsidR="00000000" w:rsidRDefault="00466692">
            <w:pPr>
              <w:widowControl w:val="0"/>
              <w:autoSpaceDE w:val="0"/>
              <w:autoSpaceDN w:val="0"/>
              <w:adjustRightInd w:val="0"/>
              <w:rPr>
                <w:color w:val="000000"/>
              </w:rPr>
            </w:pPr>
            <w:r>
              <w:rPr>
                <w:color w:val="000000"/>
              </w:rPr>
              <w:t>Covers use up to 2 h/day</w:t>
            </w:r>
          </w:p>
          <w:p w14:paraId="5BE501B2" w14:textId="77777777" w:rsidR="00000000" w:rsidRDefault="00466692">
            <w:pPr>
              <w:widowControl w:val="0"/>
              <w:autoSpaceDE w:val="0"/>
              <w:autoSpaceDN w:val="0"/>
              <w:adjustRightInd w:val="0"/>
              <w:rPr>
                <w:color w:val="000000"/>
              </w:rPr>
            </w:pPr>
            <w:r>
              <w:rPr>
                <w:i/>
                <w:iCs/>
                <w:color w:val="000000"/>
              </w:rPr>
              <w:t>Covers activity where the primary emission source is located out</w:t>
            </w:r>
            <w:r>
              <w:rPr>
                <w:i/>
                <w:iCs/>
                <w:color w:val="000000"/>
              </w:rPr>
              <w:t xml:space="preserve"> the breathing zone of the worker (i.e. the volume of air is more than 1 metre in any direction of the worker</w:t>
            </w:r>
            <w:r>
              <w:rPr>
                <w:i/>
                <w:iCs/>
                <w:color w:val="000000"/>
              </w:rPr>
              <w:t>’</w:t>
            </w:r>
            <w:r>
              <w:rPr>
                <w:i/>
                <w:iCs/>
                <w:color w:val="000000"/>
              </w:rPr>
              <w:t>s head)</w:t>
            </w:r>
          </w:p>
          <w:p w14:paraId="7B7EE4D9" w14:textId="77777777" w:rsidR="00000000" w:rsidRDefault="00466692">
            <w:pPr>
              <w:widowControl w:val="0"/>
              <w:autoSpaceDE w:val="0"/>
              <w:autoSpaceDN w:val="0"/>
              <w:adjustRightInd w:val="0"/>
              <w:rPr>
                <w:color w:val="000000"/>
              </w:rPr>
            </w:pPr>
            <w:r>
              <w:rPr>
                <w:i/>
                <w:iCs/>
                <w:color w:val="000000"/>
              </w:rPr>
              <w:t>Covers spraying direction only horizontal or downward</w:t>
            </w:r>
          </w:p>
          <w:p w14:paraId="4E1E5B35" w14:textId="77777777" w:rsidR="00000000" w:rsidRDefault="00466692">
            <w:pPr>
              <w:widowControl w:val="0"/>
              <w:autoSpaceDE w:val="0"/>
              <w:autoSpaceDN w:val="0"/>
              <w:adjustRightInd w:val="0"/>
              <w:rPr>
                <w:color w:val="000000"/>
              </w:rPr>
            </w:pPr>
            <w:r>
              <w:rPr>
                <w:i/>
                <w:iCs/>
                <w:color w:val="000000"/>
              </w:rPr>
              <w:t>covers spraying with high compressed air</w:t>
            </w:r>
          </w:p>
          <w:p w14:paraId="7D9DDC30" w14:textId="77777777" w:rsidR="00000000" w:rsidRDefault="00466692">
            <w:pPr>
              <w:widowControl w:val="0"/>
              <w:autoSpaceDE w:val="0"/>
              <w:autoSpaceDN w:val="0"/>
              <w:adjustRightInd w:val="0"/>
              <w:rPr>
                <w:color w:val="000000"/>
              </w:rPr>
            </w:pPr>
            <w:r>
              <w:rPr>
                <w:i/>
                <w:iCs/>
                <w:color w:val="000000"/>
              </w:rPr>
              <w:t xml:space="preserve">covers high spraying application rate (&gt; 3 </w:t>
            </w:r>
            <w:r>
              <w:rPr>
                <w:i/>
                <w:iCs/>
                <w:color w:val="000000"/>
              </w:rPr>
              <w:t>L/minute)</w:t>
            </w:r>
          </w:p>
          <w:p w14:paraId="2C1518C5" w14:textId="77777777" w:rsidR="00000000" w:rsidRDefault="00466692">
            <w:pPr>
              <w:widowControl w:val="0"/>
              <w:autoSpaceDE w:val="0"/>
              <w:autoSpaceDN w:val="0"/>
              <w:adjustRightInd w:val="0"/>
              <w:rPr>
                <w:color w:val="000000"/>
              </w:rPr>
            </w:pPr>
            <w:r>
              <w:rPr>
                <w:color w:val="000000"/>
              </w:rPr>
              <w:t>Outdoor use</w:t>
            </w:r>
          </w:p>
          <w:p w14:paraId="406416CE" w14:textId="77777777" w:rsidR="00000000" w:rsidRDefault="00466692">
            <w:pPr>
              <w:widowControl w:val="0"/>
              <w:autoSpaceDE w:val="0"/>
              <w:autoSpaceDN w:val="0"/>
              <w:adjustRightInd w:val="0"/>
              <w:rPr>
                <w:color w:val="000000"/>
              </w:rPr>
            </w:pPr>
            <w:r>
              <w:rPr>
                <w:i/>
                <w:iCs/>
                <w:color w:val="000000"/>
              </w:rPr>
              <w:t>covers partial personal enclosure (e.g. truck cabin)</w:t>
            </w:r>
          </w:p>
        </w:tc>
      </w:tr>
      <w:tr w:rsidR="00000000" w14:paraId="257D1EA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176667" w14:textId="77777777" w:rsidR="00000000" w:rsidRDefault="00466692">
            <w:pPr>
              <w:widowControl w:val="0"/>
              <w:autoSpaceDE w:val="0"/>
              <w:autoSpaceDN w:val="0"/>
              <w:adjustRightInd w:val="0"/>
              <w:rPr>
                <w:color w:val="000000"/>
              </w:rPr>
            </w:pPr>
            <w:r>
              <w:rPr>
                <w:b/>
                <w:bCs/>
                <w:i/>
                <w:iCs/>
                <w:color w:val="000000"/>
              </w:rPr>
              <w:t>Transfer of a substance or mixture during process sampling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C06F02" w14:textId="77777777" w:rsidR="00000000" w:rsidRDefault="00466692">
            <w:pPr>
              <w:widowControl w:val="0"/>
              <w:autoSpaceDE w:val="0"/>
              <w:autoSpaceDN w:val="0"/>
              <w:adjustRightInd w:val="0"/>
              <w:rPr>
                <w:color w:val="000000"/>
              </w:rPr>
            </w:pPr>
            <w:r>
              <w:rPr>
                <w:color w:val="000000"/>
              </w:rPr>
              <w:t>Covers concentrations up to 100 %</w:t>
            </w:r>
          </w:p>
          <w:p w14:paraId="236F87A7" w14:textId="77777777" w:rsidR="00000000" w:rsidRDefault="00466692">
            <w:pPr>
              <w:widowControl w:val="0"/>
              <w:autoSpaceDE w:val="0"/>
              <w:autoSpaceDN w:val="0"/>
              <w:adjustRightInd w:val="0"/>
              <w:rPr>
                <w:color w:val="000000"/>
              </w:rPr>
            </w:pPr>
            <w:r>
              <w:rPr>
                <w:i/>
                <w:iCs/>
                <w:color w:val="000000"/>
              </w:rPr>
              <w:t xml:space="preserve">Solid, </w:t>
            </w:r>
            <w:r>
              <w:rPr>
                <w:i/>
                <w:iCs/>
                <w:color w:val="000000"/>
              </w:rPr>
              <w:t>medium dustiness. Covers also liquid form</w:t>
            </w:r>
          </w:p>
          <w:p w14:paraId="08B3E90A" w14:textId="77777777" w:rsidR="00000000" w:rsidRDefault="00466692">
            <w:pPr>
              <w:widowControl w:val="0"/>
              <w:autoSpaceDE w:val="0"/>
              <w:autoSpaceDN w:val="0"/>
              <w:adjustRightInd w:val="0"/>
              <w:rPr>
                <w:color w:val="000000"/>
              </w:rPr>
            </w:pPr>
            <w:r>
              <w:rPr>
                <w:color w:val="000000"/>
              </w:rPr>
              <w:t>Covers use up to 1 h/day</w:t>
            </w:r>
          </w:p>
          <w:p w14:paraId="78FFD02A" w14:textId="77777777" w:rsidR="00000000" w:rsidRDefault="00466692">
            <w:pPr>
              <w:widowControl w:val="0"/>
              <w:autoSpaceDE w:val="0"/>
              <w:autoSpaceDN w:val="0"/>
              <w:adjustRightInd w:val="0"/>
              <w:rPr>
                <w:color w:val="000000"/>
              </w:rPr>
            </w:pPr>
            <w:r>
              <w:rPr>
                <w:color w:val="000000"/>
              </w:rPr>
              <w:t>Local exhaust ventilation; Inhalation - minimum efficiency of 90 %</w:t>
            </w:r>
          </w:p>
          <w:p w14:paraId="08E1C98E"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58FE0E72" w14:textId="77777777" w:rsidR="00000000" w:rsidRDefault="00466692">
            <w:pPr>
              <w:widowControl w:val="0"/>
              <w:autoSpaceDE w:val="0"/>
              <w:autoSpaceDN w:val="0"/>
              <w:adjustRightInd w:val="0"/>
              <w:rPr>
                <w:color w:val="000000"/>
              </w:rPr>
            </w:pPr>
            <w:r>
              <w:rPr>
                <w:color w:val="000000"/>
              </w:rPr>
              <w:t>Indoor use</w:t>
            </w:r>
          </w:p>
        </w:tc>
      </w:tr>
      <w:tr w:rsidR="00000000" w14:paraId="7A4FD83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0DD471" w14:textId="77777777" w:rsidR="00000000" w:rsidRDefault="00466692">
            <w:pPr>
              <w:widowControl w:val="0"/>
              <w:autoSpaceDE w:val="0"/>
              <w:autoSpaceDN w:val="0"/>
              <w:adjustRightInd w:val="0"/>
              <w:rPr>
                <w:color w:val="000000"/>
              </w:rPr>
            </w:pPr>
            <w:r>
              <w:rPr>
                <w:b/>
                <w:bCs/>
                <w:i/>
                <w:iCs/>
                <w:color w:val="000000"/>
              </w:rPr>
              <w:t>Transfer of a substance or mixture during process sampling at non-dedicated facilities without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9BE2D8" w14:textId="77777777" w:rsidR="00000000" w:rsidRDefault="00466692">
            <w:pPr>
              <w:widowControl w:val="0"/>
              <w:autoSpaceDE w:val="0"/>
              <w:autoSpaceDN w:val="0"/>
              <w:adjustRightInd w:val="0"/>
              <w:rPr>
                <w:color w:val="000000"/>
              </w:rPr>
            </w:pPr>
            <w:r>
              <w:rPr>
                <w:color w:val="000000"/>
              </w:rPr>
              <w:t>Covers concentrations up to 100 %</w:t>
            </w:r>
          </w:p>
          <w:p w14:paraId="7C5A529B"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301FF1DB" w14:textId="77777777" w:rsidR="00000000" w:rsidRDefault="00466692">
            <w:pPr>
              <w:widowControl w:val="0"/>
              <w:autoSpaceDE w:val="0"/>
              <w:autoSpaceDN w:val="0"/>
              <w:adjustRightInd w:val="0"/>
              <w:rPr>
                <w:color w:val="000000"/>
              </w:rPr>
            </w:pPr>
            <w:r>
              <w:rPr>
                <w:color w:val="000000"/>
              </w:rPr>
              <w:t>Covers use up to 1 h/day</w:t>
            </w:r>
          </w:p>
          <w:p w14:paraId="548E279D" w14:textId="77777777" w:rsidR="00000000" w:rsidRDefault="00466692">
            <w:pPr>
              <w:widowControl w:val="0"/>
              <w:autoSpaceDE w:val="0"/>
              <w:autoSpaceDN w:val="0"/>
              <w:adjustRightInd w:val="0"/>
              <w:rPr>
                <w:color w:val="000000"/>
              </w:rPr>
            </w:pPr>
            <w:r>
              <w:rPr>
                <w:color w:val="000000"/>
              </w:rPr>
              <w:t>Provid</w:t>
            </w:r>
            <w:r>
              <w:rPr>
                <w:color w:val="000000"/>
              </w:rPr>
              <w:t>e a basic standard of general ventilation (1 to 3 air changes per hour).</w:t>
            </w:r>
          </w:p>
          <w:p w14:paraId="6C928FB1" w14:textId="77777777" w:rsidR="00000000" w:rsidRDefault="00466692">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w:t>
            </w:r>
            <w:r>
              <w:rPr>
                <w:i/>
                <w:iCs/>
                <w:color w:val="000000"/>
              </w:rPr>
              <w:t>er air can be applied.</w:t>
            </w:r>
          </w:p>
          <w:p w14:paraId="4D9F7B73" w14:textId="77777777" w:rsidR="00000000" w:rsidRDefault="00466692">
            <w:pPr>
              <w:widowControl w:val="0"/>
              <w:autoSpaceDE w:val="0"/>
              <w:autoSpaceDN w:val="0"/>
              <w:adjustRightInd w:val="0"/>
              <w:rPr>
                <w:color w:val="000000"/>
              </w:rPr>
            </w:pPr>
            <w:r>
              <w:rPr>
                <w:color w:val="000000"/>
              </w:rPr>
              <w:t>Indoor use</w:t>
            </w:r>
          </w:p>
        </w:tc>
      </w:tr>
      <w:tr w:rsidR="00000000" w14:paraId="141BEAF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27D12F" w14:textId="77777777" w:rsidR="00000000" w:rsidRDefault="00466692">
            <w:pPr>
              <w:widowControl w:val="0"/>
              <w:autoSpaceDE w:val="0"/>
              <w:autoSpaceDN w:val="0"/>
              <w:adjustRightInd w:val="0"/>
              <w:rPr>
                <w:color w:val="000000"/>
              </w:rPr>
            </w:pPr>
            <w:r>
              <w:rPr>
                <w:b/>
                <w:bCs/>
                <w:i/>
                <w:iCs/>
                <w:color w:val="000000"/>
              </w:rPr>
              <w:t>Transfer of a substance or mixture during process sampling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90F248" w14:textId="77777777" w:rsidR="00000000" w:rsidRDefault="00466692">
            <w:pPr>
              <w:widowControl w:val="0"/>
              <w:autoSpaceDE w:val="0"/>
              <w:autoSpaceDN w:val="0"/>
              <w:adjustRightInd w:val="0"/>
              <w:rPr>
                <w:color w:val="000000"/>
              </w:rPr>
            </w:pPr>
            <w:r>
              <w:rPr>
                <w:color w:val="000000"/>
              </w:rPr>
              <w:t>Covers concentrations up to 100 %</w:t>
            </w:r>
          </w:p>
          <w:p w14:paraId="61AB97CF"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0EEBD05F" w14:textId="77777777" w:rsidR="00000000" w:rsidRDefault="00466692">
            <w:pPr>
              <w:widowControl w:val="0"/>
              <w:autoSpaceDE w:val="0"/>
              <w:autoSpaceDN w:val="0"/>
              <w:adjustRightInd w:val="0"/>
              <w:rPr>
                <w:color w:val="000000"/>
              </w:rPr>
            </w:pPr>
            <w:r>
              <w:rPr>
                <w:color w:val="000000"/>
              </w:rPr>
              <w:t>Cov</w:t>
            </w:r>
            <w:r>
              <w:rPr>
                <w:color w:val="000000"/>
              </w:rPr>
              <w:t>ers use up to 8 h/day</w:t>
            </w:r>
          </w:p>
          <w:p w14:paraId="07A57CC5" w14:textId="77777777" w:rsidR="00000000" w:rsidRDefault="00466692">
            <w:pPr>
              <w:widowControl w:val="0"/>
              <w:autoSpaceDE w:val="0"/>
              <w:autoSpaceDN w:val="0"/>
              <w:adjustRightInd w:val="0"/>
              <w:rPr>
                <w:color w:val="000000"/>
              </w:rPr>
            </w:pPr>
            <w:r>
              <w:rPr>
                <w:color w:val="000000"/>
              </w:rPr>
              <w:t>Local exhaust ventilation; Inhalation - minimum efficiency of 95 %</w:t>
            </w:r>
          </w:p>
          <w:p w14:paraId="72B04424"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6F330A38" w14:textId="77777777" w:rsidR="00000000" w:rsidRDefault="00466692">
            <w:pPr>
              <w:widowControl w:val="0"/>
              <w:autoSpaceDE w:val="0"/>
              <w:autoSpaceDN w:val="0"/>
              <w:adjustRightInd w:val="0"/>
              <w:rPr>
                <w:color w:val="000000"/>
              </w:rPr>
            </w:pPr>
            <w:r>
              <w:rPr>
                <w:color w:val="000000"/>
              </w:rPr>
              <w:t>Indoor use</w:t>
            </w:r>
          </w:p>
        </w:tc>
      </w:tr>
      <w:tr w:rsidR="00000000" w14:paraId="6CCE175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22A34" w14:textId="77777777" w:rsidR="00000000" w:rsidRDefault="00466692">
            <w:pPr>
              <w:widowControl w:val="0"/>
              <w:autoSpaceDE w:val="0"/>
              <w:autoSpaceDN w:val="0"/>
              <w:adjustRightInd w:val="0"/>
              <w:rPr>
                <w:color w:val="000000"/>
              </w:rPr>
            </w:pPr>
            <w:r>
              <w:rPr>
                <w:b/>
                <w:bCs/>
                <w:i/>
                <w:iCs/>
                <w:color w:val="000000"/>
              </w:rPr>
              <w:t>Transfer of a substance or mixture during process sampling at dedicated faci</w:t>
            </w:r>
            <w:r>
              <w:rPr>
                <w:b/>
                <w:bCs/>
                <w:i/>
                <w:iCs/>
                <w:color w:val="000000"/>
              </w:rPr>
              <w:t>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E9B4E6" w14:textId="77777777" w:rsidR="00000000" w:rsidRDefault="00466692">
            <w:pPr>
              <w:widowControl w:val="0"/>
              <w:autoSpaceDE w:val="0"/>
              <w:autoSpaceDN w:val="0"/>
              <w:adjustRightInd w:val="0"/>
              <w:rPr>
                <w:color w:val="000000"/>
              </w:rPr>
            </w:pPr>
            <w:r>
              <w:rPr>
                <w:color w:val="000000"/>
              </w:rPr>
              <w:t>Covers concentrations up to 100 %</w:t>
            </w:r>
          </w:p>
          <w:p w14:paraId="45CDDB9B"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056EB369" w14:textId="77777777" w:rsidR="00000000" w:rsidRDefault="00466692">
            <w:pPr>
              <w:widowControl w:val="0"/>
              <w:autoSpaceDE w:val="0"/>
              <w:autoSpaceDN w:val="0"/>
              <w:adjustRightInd w:val="0"/>
              <w:rPr>
                <w:color w:val="000000"/>
              </w:rPr>
            </w:pPr>
            <w:r>
              <w:rPr>
                <w:color w:val="000000"/>
              </w:rPr>
              <w:t>Covers use up to 8 h/day</w:t>
            </w:r>
          </w:p>
          <w:p w14:paraId="02E57E6B"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392F75FC" w14:textId="77777777" w:rsidR="00000000" w:rsidRDefault="00466692">
            <w:pPr>
              <w:widowControl w:val="0"/>
              <w:autoSpaceDE w:val="0"/>
              <w:autoSpaceDN w:val="0"/>
              <w:adjustRightInd w:val="0"/>
              <w:rPr>
                <w:color w:val="000000"/>
              </w:rPr>
            </w:pPr>
            <w:r>
              <w:rPr>
                <w:color w:val="000000"/>
              </w:rPr>
              <w:t xml:space="preserve">Indoor </w:t>
            </w:r>
            <w:r>
              <w:rPr>
                <w:color w:val="000000"/>
              </w:rPr>
              <w:t>use</w:t>
            </w:r>
          </w:p>
        </w:tc>
      </w:tr>
      <w:tr w:rsidR="00000000" w14:paraId="5F7F273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6270CC" w14:textId="77777777" w:rsidR="00000000" w:rsidRDefault="00466692">
            <w:pPr>
              <w:widowControl w:val="0"/>
              <w:autoSpaceDE w:val="0"/>
              <w:autoSpaceDN w:val="0"/>
              <w:adjustRightInd w:val="0"/>
              <w:rPr>
                <w:color w:val="000000"/>
              </w:rPr>
            </w:pPr>
            <w:r>
              <w:rPr>
                <w:b/>
                <w:bCs/>
                <w:i/>
                <w:iCs/>
                <w:color w:val="000000"/>
              </w:rPr>
              <w:t>Transfer of substance or mixture (charging/discharging) at non-dedicated facilities with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8E1642" w14:textId="77777777" w:rsidR="00000000" w:rsidRDefault="00466692">
            <w:pPr>
              <w:widowControl w:val="0"/>
              <w:autoSpaceDE w:val="0"/>
              <w:autoSpaceDN w:val="0"/>
              <w:adjustRightInd w:val="0"/>
              <w:rPr>
                <w:color w:val="000000"/>
              </w:rPr>
            </w:pPr>
            <w:r>
              <w:rPr>
                <w:color w:val="000000"/>
              </w:rPr>
              <w:t>Covers concentrations up to 100 %</w:t>
            </w:r>
          </w:p>
          <w:p w14:paraId="35F894C7"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1C7075FB" w14:textId="77777777" w:rsidR="00000000" w:rsidRDefault="00466692">
            <w:pPr>
              <w:widowControl w:val="0"/>
              <w:autoSpaceDE w:val="0"/>
              <w:autoSpaceDN w:val="0"/>
              <w:adjustRightInd w:val="0"/>
              <w:rPr>
                <w:color w:val="000000"/>
              </w:rPr>
            </w:pPr>
            <w:r>
              <w:rPr>
                <w:color w:val="000000"/>
              </w:rPr>
              <w:t>Covers use up to 8 h/day</w:t>
            </w:r>
          </w:p>
          <w:p w14:paraId="216ACFF0"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19B7F50B" w14:textId="77777777" w:rsidR="00000000" w:rsidRDefault="00466692">
            <w:pPr>
              <w:widowControl w:val="0"/>
              <w:autoSpaceDE w:val="0"/>
              <w:autoSpaceDN w:val="0"/>
              <w:adjustRightInd w:val="0"/>
              <w:rPr>
                <w:color w:val="000000"/>
              </w:rPr>
            </w:pPr>
            <w:r>
              <w:rPr>
                <w:color w:val="000000"/>
              </w:rPr>
              <w:t>Local exhaust ventilation; Inhalation - minimum efficiency of 90 %</w:t>
            </w:r>
          </w:p>
          <w:p w14:paraId="41406C15" w14:textId="77777777" w:rsidR="00000000" w:rsidRDefault="00466692">
            <w:pPr>
              <w:widowControl w:val="0"/>
              <w:autoSpaceDE w:val="0"/>
              <w:autoSpaceDN w:val="0"/>
              <w:adjustRightInd w:val="0"/>
              <w:rPr>
                <w:color w:val="000000"/>
              </w:rPr>
            </w:pPr>
            <w:r>
              <w:rPr>
                <w:color w:val="000000"/>
              </w:rPr>
              <w:t>Indoor use</w:t>
            </w:r>
          </w:p>
        </w:tc>
      </w:tr>
      <w:tr w:rsidR="00000000" w14:paraId="59FA0D7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111F2F" w14:textId="77777777" w:rsidR="00000000" w:rsidRDefault="00466692">
            <w:pPr>
              <w:widowControl w:val="0"/>
              <w:autoSpaceDE w:val="0"/>
              <w:autoSpaceDN w:val="0"/>
              <w:adjustRightInd w:val="0"/>
              <w:rPr>
                <w:color w:val="000000"/>
              </w:rPr>
            </w:pPr>
            <w:r>
              <w:rPr>
                <w:b/>
                <w:bCs/>
                <w:i/>
                <w:iCs/>
                <w:color w:val="000000"/>
              </w:rPr>
              <w:t>Transfer of substance or mixture (charging/discharging) at non-dedicated facilities w</w:t>
            </w:r>
            <w:r>
              <w:rPr>
                <w:b/>
                <w:bCs/>
                <w:i/>
                <w:iCs/>
                <w:color w:val="000000"/>
              </w:rPr>
              <w:t>ithout a local exhaust ventilation.</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E6279E" w14:textId="77777777" w:rsidR="00000000" w:rsidRDefault="00466692">
            <w:pPr>
              <w:widowControl w:val="0"/>
              <w:autoSpaceDE w:val="0"/>
              <w:autoSpaceDN w:val="0"/>
              <w:adjustRightInd w:val="0"/>
              <w:rPr>
                <w:color w:val="000000"/>
              </w:rPr>
            </w:pPr>
            <w:r>
              <w:rPr>
                <w:color w:val="000000"/>
              </w:rPr>
              <w:t>Covers concentrations up to 100 %</w:t>
            </w:r>
          </w:p>
          <w:p w14:paraId="438A8E32"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357DFE0A" w14:textId="77777777" w:rsidR="00000000" w:rsidRDefault="00466692">
            <w:pPr>
              <w:widowControl w:val="0"/>
              <w:autoSpaceDE w:val="0"/>
              <w:autoSpaceDN w:val="0"/>
              <w:adjustRightInd w:val="0"/>
              <w:rPr>
                <w:color w:val="000000"/>
              </w:rPr>
            </w:pPr>
            <w:r>
              <w:rPr>
                <w:color w:val="000000"/>
              </w:rPr>
              <w:t>Covers use up to 8 h/day</w:t>
            </w:r>
          </w:p>
          <w:p w14:paraId="3D87925C"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1506AD44" w14:textId="77777777" w:rsidR="00000000" w:rsidRDefault="00466692">
            <w:pPr>
              <w:widowControl w:val="0"/>
              <w:autoSpaceDE w:val="0"/>
              <w:autoSpaceDN w:val="0"/>
              <w:adjustRightInd w:val="0"/>
              <w:rPr>
                <w:color w:val="000000"/>
              </w:rPr>
            </w:pPr>
            <w:r>
              <w:rPr>
                <w:i/>
                <w:iCs/>
                <w:color w:val="000000"/>
              </w:rPr>
              <w:t>R</w:t>
            </w:r>
            <w:r>
              <w:rPr>
                <w:i/>
                <w:iCs/>
                <w:color w:val="000000"/>
              </w:rPr>
              <w:t>espiratory protection (APF of 10) is to be worn in those case where there is potential for peak exposure. Alternatively, good general ventilation with a minimum of 5-10 air changes per air can be applied.</w:t>
            </w:r>
          </w:p>
          <w:p w14:paraId="3C31B503" w14:textId="77777777" w:rsidR="00000000" w:rsidRDefault="00466692">
            <w:pPr>
              <w:widowControl w:val="0"/>
              <w:autoSpaceDE w:val="0"/>
              <w:autoSpaceDN w:val="0"/>
              <w:adjustRightInd w:val="0"/>
              <w:rPr>
                <w:color w:val="000000"/>
              </w:rPr>
            </w:pPr>
            <w:r>
              <w:rPr>
                <w:color w:val="000000"/>
              </w:rPr>
              <w:t>Indoor or outdoor use</w:t>
            </w:r>
          </w:p>
        </w:tc>
      </w:tr>
      <w:tr w:rsidR="00000000" w14:paraId="5615B07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E3F5E8" w14:textId="77777777" w:rsidR="00000000" w:rsidRDefault="00466692">
            <w:pPr>
              <w:widowControl w:val="0"/>
              <w:autoSpaceDE w:val="0"/>
              <w:autoSpaceDN w:val="0"/>
              <w:adjustRightInd w:val="0"/>
              <w:rPr>
                <w:color w:val="000000"/>
              </w:rPr>
            </w:pPr>
            <w:r>
              <w:rPr>
                <w:b/>
                <w:bCs/>
                <w:i/>
                <w:iCs/>
                <w:color w:val="000000"/>
              </w:rPr>
              <w:t>Transfer of substance or mix</w:t>
            </w:r>
            <w:r>
              <w:rPr>
                <w:b/>
                <w:bCs/>
                <w:i/>
                <w:iCs/>
                <w:color w:val="000000"/>
              </w:rPr>
              <w:t>ture (charging/discharging) at dedicated facilities with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5DB767" w14:textId="77777777" w:rsidR="00000000" w:rsidRDefault="00466692">
            <w:pPr>
              <w:widowControl w:val="0"/>
              <w:autoSpaceDE w:val="0"/>
              <w:autoSpaceDN w:val="0"/>
              <w:adjustRightInd w:val="0"/>
              <w:rPr>
                <w:color w:val="000000"/>
              </w:rPr>
            </w:pPr>
            <w:r>
              <w:rPr>
                <w:color w:val="000000"/>
              </w:rPr>
              <w:t>Covers concentrations up to 100 %</w:t>
            </w:r>
          </w:p>
          <w:p w14:paraId="02519009"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0E0F63CB" w14:textId="77777777" w:rsidR="00000000" w:rsidRDefault="00466692">
            <w:pPr>
              <w:widowControl w:val="0"/>
              <w:autoSpaceDE w:val="0"/>
              <w:autoSpaceDN w:val="0"/>
              <w:adjustRightInd w:val="0"/>
              <w:rPr>
                <w:color w:val="000000"/>
              </w:rPr>
            </w:pPr>
            <w:r>
              <w:rPr>
                <w:color w:val="000000"/>
              </w:rPr>
              <w:t>Covers use up to 8 h/day</w:t>
            </w:r>
          </w:p>
          <w:p w14:paraId="7F7410E7" w14:textId="77777777" w:rsidR="00000000" w:rsidRDefault="00466692">
            <w:pPr>
              <w:widowControl w:val="0"/>
              <w:autoSpaceDE w:val="0"/>
              <w:autoSpaceDN w:val="0"/>
              <w:adjustRightInd w:val="0"/>
              <w:rPr>
                <w:color w:val="000000"/>
              </w:rPr>
            </w:pPr>
            <w:r>
              <w:rPr>
                <w:color w:val="000000"/>
              </w:rPr>
              <w:t>Provide a good standard of general ventilat</w:t>
            </w:r>
            <w:r>
              <w:rPr>
                <w:color w:val="000000"/>
              </w:rPr>
              <w:t>ion (not less than 3 to 5 air changes per hour).</w:t>
            </w:r>
          </w:p>
          <w:p w14:paraId="22B95A91" w14:textId="77777777" w:rsidR="00000000" w:rsidRDefault="00466692">
            <w:pPr>
              <w:widowControl w:val="0"/>
              <w:autoSpaceDE w:val="0"/>
              <w:autoSpaceDN w:val="0"/>
              <w:adjustRightInd w:val="0"/>
              <w:rPr>
                <w:color w:val="000000"/>
              </w:rPr>
            </w:pPr>
            <w:r>
              <w:rPr>
                <w:color w:val="000000"/>
              </w:rPr>
              <w:t>Local exhaust ventilation; Inhalation - minimum efficiency of 95 %</w:t>
            </w:r>
          </w:p>
          <w:p w14:paraId="3BD42ED7" w14:textId="77777777" w:rsidR="00000000" w:rsidRDefault="00466692">
            <w:pPr>
              <w:widowControl w:val="0"/>
              <w:autoSpaceDE w:val="0"/>
              <w:autoSpaceDN w:val="0"/>
              <w:adjustRightInd w:val="0"/>
              <w:rPr>
                <w:color w:val="000000"/>
              </w:rPr>
            </w:pPr>
            <w:r>
              <w:rPr>
                <w:color w:val="000000"/>
              </w:rPr>
              <w:t>Indoor use</w:t>
            </w:r>
          </w:p>
        </w:tc>
      </w:tr>
      <w:tr w:rsidR="00000000" w14:paraId="1742D55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20A911" w14:textId="77777777" w:rsidR="00000000" w:rsidRDefault="00466692">
            <w:pPr>
              <w:widowControl w:val="0"/>
              <w:autoSpaceDE w:val="0"/>
              <w:autoSpaceDN w:val="0"/>
              <w:adjustRightInd w:val="0"/>
              <w:rPr>
                <w:color w:val="000000"/>
              </w:rPr>
            </w:pPr>
            <w:r>
              <w:rPr>
                <w:b/>
                <w:bCs/>
                <w:i/>
                <w:iCs/>
                <w:color w:val="000000"/>
              </w:rPr>
              <w:t>Transfer of substance or mixture (charging/discharging) at dedicated facilities without a local exhaust ventilation.</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02BC1B" w14:textId="77777777" w:rsidR="00000000" w:rsidRDefault="00466692">
            <w:pPr>
              <w:widowControl w:val="0"/>
              <w:autoSpaceDE w:val="0"/>
              <w:autoSpaceDN w:val="0"/>
              <w:adjustRightInd w:val="0"/>
              <w:rPr>
                <w:color w:val="000000"/>
              </w:rPr>
            </w:pPr>
            <w:r>
              <w:rPr>
                <w:color w:val="000000"/>
              </w:rPr>
              <w:t>Covers concentrations up to 100 %</w:t>
            </w:r>
          </w:p>
          <w:p w14:paraId="24F723DD"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382796C6" w14:textId="77777777" w:rsidR="00000000" w:rsidRDefault="00466692">
            <w:pPr>
              <w:widowControl w:val="0"/>
              <w:autoSpaceDE w:val="0"/>
              <w:autoSpaceDN w:val="0"/>
              <w:adjustRightInd w:val="0"/>
              <w:rPr>
                <w:color w:val="000000"/>
              </w:rPr>
            </w:pPr>
            <w:r>
              <w:rPr>
                <w:color w:val="000000"/>
              </w:rPr>
              <w:t>Covers use up to 8 h/day</w:t>
            </w:r>
          </w:p>
          <w:p w14:paraId="61CFFA53"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02C33E8A" w14:textId="77777777" w:rsidR="00000000" w:rsidRDefault="00466692">
            <w:pPr>
              <w:widowControl w:val="0"/>
              <w:autoSpaceDE w:val="0"/>
              <w:autoSpaceDN w:val="0"/>
              <w:adjustRightInd w:val="0"/>
              <w:rPr>
                <w:color w:val="000000"/>
              </w:rPr>
            </w:pPr>
            <w:r>
              <w:rPr>
                <w:color w:val="000000"/>
              </w:rPr>
              <w:t>Indoor or outdoor use</w:t>
            </w:r>
          </w:p>
        </w:tc>
      </w:tr>
      <w:tr w:rsidR="00000000" w14:paraId="7E4F876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FEBCE6" w14:textId="77777777" w:rsidR="00000000" w:rsidRDefault="00466692">
            <w:pPr>
              <w:widowControl w:val="0"/>
              <w:autoSpaceDE w:val="0"/>
              <w:autoSpaceDN w:val="0"/>
              <w:adjustRightInd w:val="0"/>
              <w:rPr>
                <w:color w:val="000000"/>
              </w:rPr>
            </w:pPr>
            <w:r>
              <w:rPr>
                <w:b/>
                <w:bCs/>
                <w:i/>
                <w:iCs/>
                <w:color w:val="000000"/>
              </w:rPr>
              <w:t>Equipment cle</w:t>
            </w:r>
            <w:r>
              <w:rPr>
                <w:b/>
                <w:bCs/>
                <w:i/>
                <w:iCs/>
                <w:color w:val="000000"/>
              </w:rPr>
              <w:t>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A1BC0A" w14:textId="77777777" w:rsidR="00000000" w:rsidRDefault="00466692">
            <w:pPr>
              <w:widowControl w:val="0"/>
              <w:autoSpaceDE w:val="0"/>
              <w:autoSpaceDN w:val="0"/>
              <w:adjustRightInd w:val="0"/>
              <w:rPr>
                <w:color w:val="000000"/>
              </w:rPr>
            </w:pPr>
            <w:r>
              <w:rPr>
                <w:color w:val="000000"/>
              </w:rPr>
              <w:t>Covers concentrations up to 100 %</w:t>
            </w:r>
          </w:p>
          <w:p w14:paraId="23B7A879"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57C6DF74" w14:textId="77777777" w:rsidR="00000000" w:rsidRDefault="00466692">
            <w:pPr>
              <w:widowControl w:val="0"/>
              <w:autoSpaceDE w:val="0"/>
              <w:autoSpaceDN w:val="0"/>
              <w:adjustRightInd w:val="0"/>
              <w:rPr>
                <w:color w:val="000000"/>
              </w:rPr>
            </w:pPr>
            <w:r>
              <w:rPr>
                <w:color w:val="000000"/>
              </w:rPr>
              <w:t>Covers use up to 8 h/day</w:t>
            </w:r>
          </w:p>
          <w:p w14:paraId="03775982"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14B18714" w14:textId="77777777" w:rsidR="00000000" w:rsidRDefault="00466692">
            <w:pPr>
              <w:widowControl w:val="0"/>
              <w:autoSpaceDE w:val="0"/>
              <w:autoSpaceDN w:val="0"/>
              <w:adjustRightInd w:val="0"/>
              <w:rPr>
                <w:color w:val="000000"/>
              </w:rPr>
            </w:pPr>
            <w:r>
              <w:rPr>
                <w:color w:val="000000"/>
              </w:rPr>
              <w:t>Lo</w:t>
            </w:r>
            <w:r>
              <w:rPr>
                <w:color w:val="000000"/>
              </w:rPr>
              <w:t>cal exhaust ventilation; Inhalation - minimum efficiency of 90 %</w:t>
            </w:r>
          </w:p>
          <w:p w14:paraId="7997BC3D" w14:textId="77777777" w:rsidR="00000000" w:rsidRDefault="00466692">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D1D7648" w14:textId="77777777" w:rsidR="00000000" w:rsidRDefault="00466692">
            <w:pPr>
              <w:widowControl w:val="0"/>
              <w:autoSpaceDE w:val="0"/>
              <w:autoSpaceDN w:val="0"/>
              <w:adjustRightInd w:val="0"/>
              <w:rPr>
                <w:color w:val="000000"/>
              </w:rPr>
            </w:pPr>
            <w:r>
              <w:rPr>
                <w:color w:val="000000"/>
              </w:rPr>
              <w:t>Indoor use</w:t>
            </w:r>
          </w:p>
        </w:tc>
      </w:tr>
      <w:tr w:rsidR="00000000" w14:paraId="59F81FC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09DBFF" w14:textId="77777777" w:rsidR="00000000" w:rsidRDefault="00466692">
            <w:pPr>
              <w:widowControl w:val="0"/>
              <w:autoSpaceDE w:val="0"/>
              <w:autoSpaceDN w:val="0"/>
              <w:adjustRightInd w:val="0"/>
              <w:rPr>
                <w:color w:val="000000"/>
              </w:rPr>
            </w:pPr>
            <w:r>
              <w:rPr>
                <w:b/>
                <w:bCs/>
                <w:i/>
                <w:iCs/>
                <w:color w:val="000000"/>
              </w:rPr>
              <w:t>Transfer of substance</w:t>
            </w:r>
            <w:r>
              <w:rPr>
                <w:b/>
                <w:bCs/>
                <w:i/>
                <w:iCs/>
                <w:color w:val="000000"/>
              </w:rPr>
              <w:t xml:space="preserve"> or mixture into small containers (dedicated filling line, including weighing) at facilities with a local exhaust ventilation</w:t>
            </w:r>
            <w:r>
              <w:rPr>
                <w:b/>
                <w:bCs/>
                <w:color w:val="000000"/>
              </w:rPr>
              <w:t xml:space="preserve"> (PROC 9,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49A95E" w14:textId="77777777" w:rsidR="00000000" w:rsidRDefault="00466692">
            <w:pPr>
              <w:widowControl w:val="0"/>
              <w:autoSpaceDE w:val="0"/>
              <w:autoSpaceDN w:val="0"/>
              <w:adjustRightInd w:val="0"/>
              <w:rPr>
                <w:color w:val="000000"/>
              </w:rPr>
            </w:pPr>
            <w:r>
              <w:rPr>
                <w:color w:val="000000"/>
              </w:rPr>
              <w:t>Covers concentrations up to 100 %</w:t>
            </w:r>
          </w:p>
          <w:p w14:paraId="71F34BEB"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1DB46F3C" w14:textId="77777777" w:rsidR="00000000" w:rsidRDefault="00466692">
            <w:pPr>
              <w:widowControl w:val="0"/>
              <w:autoSpaceDE w:val="0"/>
              <w:autoSpaceDN w:val="0"/>
              <w:adjustRightInd w:val="0"/>
              <w:rPr>
                <w:color w:val="000000"/>
              </w:rPr>
            </w:pPr>
            <w:r>
              <w:rPr>
                <w:color w:val="000000"/>
              </w:rPr>
              <w:t xml:space="preserve">Covers use up to 8 </w:t>
            </w:r>
            <w:r>
              <w:rPr>
                <w:color w:val="000000"/>
              </w:rPr>
              <w:t>h/day</w:t>
            </w:r>
          </w:p>
          <w:p w14:paraId="2E1C03D3"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03CB83E2" w14:textId="77777777" w:rsidR="00000000" w:rsidRDefault="00466692">
            <w:pPr>
              <w:widowControl w:val="0"/>
              <w:autoSpaceDE w:val="0"/>
              <w:autoSpaceDN w:val="0"/>
              <w:adjustRightInd w:val="0"/>
              <w:rPr>
                <w:color w:val="000000"/>
              </w:rPr>
            </w:pPr>
            <w:r>
              <w:rPr>
                <w:color w:val="000000"/>
              </w:rPr>
              <w:t>Local exhaust ventilation; Inhalation - minimum efficiency of 90 %</w:t>
            </w:r>
          </w:p>
          <w:p w14:paraId="318F1A7E" w14:textId="77777777" w:rsidR="00000000" w:rsidRDefault="00466692">
            <w:pPr>
              <w:widowControl w:val="0"/>
              <w:autoSpaceDE w:val="0"/>
              <w:autoSpaceDN w:val="0"/>
              <w:adjustRightInd w:val="0"/>
              <w:rPr>
                <w:color w:val="000000"/>
              </w:rPr>
            </w:pPr>
            <w:r>
              <w:rPr>
                <w:color w:val="000000"/>
              </w:rPr>
              <w:t>Indoor use</w:t>
            </w:r>
          </w:p>
        </w:tc>
      </w:tr>
      <w:tr w:rsidR="00000000" w14:paraId="2D0EDBA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E6E9A2" w14:textId="77777777" w:rsidR="00000000" w:rsidRDefault="00466692">
            <w:pPr>
              <w:widowControl w:val="0"/>
              <w:autoSpaceDE w:val="0"/>
              <w:autoSpaceDN w:val="0"/>
              <w:adjustRightInd w:val="0"/>
              <w:rPr>
                <w:color w:val="000000"/>
              </w:rPr>
            </w:pPr>
            <w:r>
              <w:rPr>
                <w:b/>
                <w:bCs/>
                <w:i/>
                <w:iCs/>
                <w:color w:val="000000"/>
              </w:rPr>
              <w:t>Transfer of substance or mixture into small con</w:t>
            </w:r>
            <w:r>
              <w:rPr>
                <w:b/>
                <w:bCs/>
                <w:i/>
                <w:iCs/>
                <w:color w:val="000000"/>
              </w:rPr>
              <w:t>tainers (dedicated filling line, including weighing) at facilities without a local exhaust ventilation</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DC060" w14:textId="77777777" w:rsidR="00000000" w:rsidRDefault="00466692">
            <w:pPr>
              <w:widowControl w:val="0"/>
              <w:autoSpaceDE w:val="0"/>
              <w:autoSpaceDN w:val="0"/>
              <w:adjustRightInd w:val="0"/>
              <w:rPr>
                <w:color w:val="000000"/>
              </w:rPr>
            </w:pPr>
            <w:r>
              <w:rPr>
                <w:color w:val="000000"/>
              </w:rPr>
              <w:t>Covers concentrations up to 100 %</w:t>
            </w:r>
          </w:p>
          <w:p w14:paraId="0DE9D228"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5E30139C" w14:textId="77777777" w:rsidR="00000000" w:rsidRDefault="00466692">
            <w:pPr>
              <w:widowControl w:val="0"/>
              <w:autoSpaceDE w:val="0"/>
              <w:autoSpaceDN w:val="0"/>
              <w:adjustRightInd w:val="0"/>
              <w:rPr>
                <w:color w:val="000000"/>
              </w:rPr>
            </w:pPr>
            <w:r>
              <w:rPr>
                <w:color w:val="000000"/>
              </w:rPr>
              <w:t>Covers use up to 8 h/day</w:t>
            </w:r>
          </w:p>
          <w:p w14:paraId="756D21A8" w14:textId="77777777" w:rsidR="00000000" w:rsidRDefault="00466692">
            <w:pPr>
              <w:widowControl w:val="0"/>
              <w:autoSpaceDE w:val="0"/>
              <w:autoSpaceDN w:val="0"/>
              <w:adjustRightInd w:val="0"/>
              <w:rPr>
                <w:color w:val="000000"/>
              </w:rPr>
            </w:pPr>
            <w:r>
              <w:rPr>
                <w:color w:val="000000"/>
              </w:rPr>
              <w:t>Provide a basic standard of</w:t>
            </w:r>
            <w:r>
              <w:rPr>
                <w:color w:val="000000"/>
              </w:rPr>
              <w:t xml:space="preserve"> general ventilation (1 to 3 air changes per hour).</w:t>
            </w:r>
          </w:p>
          <w:p w14:paraId="76B13000" w14:textId="77777777" w:rsidR="00000000" w:rsidRDefault="00466692">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r>
              <w:rPr>
                <w:i/>
                <w:iCs/>
                <w:color w:val="000000"/>
              </w:rPr>
              <w:t>.</w:t>
            </w:r>
          </w:p>
          <w:p w14:paraId="068B6784" w14:textId="77777777" w:rsidR="00000000" w:rsidRDefault="00466692">
            <w:pPr>
              <w:widowControl w:val="0"/>
              <w:autoSpaceDE w:val="0"/>
              <w:autoSpaceDN w:val="0"/>
              <w:adjustRightInd w:val="0"/>
              <w:rPr>
                <w:color w:val="000000"/>
              </w:rPr>
            </w:pPr>
            <w:r>
              <w:rPr>
                <w:color w:val="000000"/>
              </w:rPr>
              <w:t>Indoor or outdoor use</w:t>
            </w:r>
          </w:p>
        </w:tc>
      </w:tr>
      <w:tr w:rsidR="00000000" w14:paraId="1445B50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0CEE42" w14:textId="77777777" w:rsidR="00000000" w:rsidRDefault="00466692">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1D1EFC" w14:textId="77777777" w:rsidR="00000000" w:rsidRDefault="00466692">
            <w:pPr>
              <w:widowControl w:val="0"/>
              <w:autoSpaceDE w:val="0"/>
              <w:autoSpaceDN w:val="0"/>
              <w:adjustRightInd w:val="0"/>
              <w:rPr>
                <w:color w:val="000000"/>
              </w:rPr>
            </w:pPr>
            <w:r>
              <w:rPr>
                <w:color w:val="000000"/>
              </w:rPr>
              <w:t>Covers concentrations up to 100 %</w:t>
            </w:r>
          </w:p>
          <w:p w14:paraId="153A8E8E"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027B8B5F" w14:textId="77777777" w:rsidR="00000000" w:rsidRDefault="00466692">
            <w:pPr>
              <w:widowControl w:val="0"/>
              <w:autoSpaceDE w:val="0"/>
              <w:autoSpaceDN w:val="0"/>
              <w:adjustRightInd w:val="0"/>
              <w:rPr>
                <w:color w:val="000000"/>
              </w:rPr>
            </w:pPr>
            <w:r>
              <w:rPr>
                <w:color w:val="000000"/>
              </w:rPr>
              <w:t>Covers use up to 8 h/day</w:t>
            </w:r>
          </w:p>
          <w:p w14:paraId="589E6E50"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w:t>
            </w:r>
            <w:r>
              <w:rPr>
                <w:color w:val="000000"/>
              </w:rPr>
              <w:t>er hour).</w:t>
            </w:r>
          </w:p>
          <w:p w14:paraId="50FAD2BF" w14:textId="77777777" w:rsidR="00000000" w:rsidRDefault="00466692">
            <w:pPr>
              <w:widowControl w:val="0"/>
              <w:autoSpaceDE w:val="0"/>
              <w:autoSpaceDN w:val="0"/>
              <w:adjustRightInd w:val="0"/>
              <w:rPr>
                <w:color w:val="000000"/>
              </w:rPr>
            </w:pPr>
            <w:r>
              <w:rPr>
                <w:i/>
                <w:iCs/>
                <w:color w:val="000000"/>
              </w:rPr>
              <w:t>Respiratory protection (APF of 10) is to be worn in those case where there is potential for peak exposure. Alternatively, good general ventilation with a minimum of 5-10 air changes per air can be applied.</w:t>
            </w:r>
          </w:p>
          <w:p w14:paraId="4173D881" w14:textId="77777777" w:rsidR="00000000" w:rsidRDefault="00466692">
            <w:pPr>
              <w:widowControl w:val="0"/>
              <w:autoSpaceDE w:val="0"/>
              <w:autoSpaceDN w:val="0"/>
              <w:adjustRightInd w:val="0"/>
              <w:rPr>
                <w:color w:val="000000"/>
              </w:rPr>
            </w:pPr>
            <w:r>
              <w:rPr>
                <w:color w:val="000000"/>
              </w:rPr>
              <w:t>Indoor use</w:t>
            </w:r>
          </w:p>
        </w:tc>
      </w:tr>
      <w:tr w:rsidR="00000000" w14:paraId="0D573E4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3E205C" w14:textId="77777777" w:rsidR="00000000" w:rsidRDefault="00466692">
            <w:pPr>
              <w:widowControl w:val="0"/>
              <w:autoSpaceDE w:val="0"/>
              <w:autoSpaceDN w:val="0"/>
              <w:adjustRightInd w:val="0"/>
              <w:rPr>
                <w:color w:val="000000"/>
              </w:rPr>
            </w:pPr>
            <w:r>
              <w:rPr>
                <w:b/>
                <w:bCs/>
                <w:color w:val="000000"/>
              </w:rPr>
              <w:t>Treatment of articles by dip</w:t>
            </w:r>
            <w:r>
              <w:rPr>
                <w:b/>
                <w:bCs/>
                <w:color w:val="000000"/>
              </w:rPr>
              <w:t>ping and pouring (PROC 13)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6C5551" w14:textId="77777777" w:rsidR="00000000" w:rsidRDefault="00466692">
            <w:pPr>
              <w:widowControl w:val="0"/>
              <w:autoSpaceDE w:val="0"/>
              <w:autoSpaceDN w:val="0"/>
              <w:adjustRightInd w:val="0"/>
              <w:rPr>
                <w:color w:val="000000"/>
              </w:rPr>
            </w:pPr>
            <w:r>
              <w:rPr>
                <w:color w:val="000000"/>
              </w:rPr>
              <w:t>Solid, medium dustiness</w:t>
            </w:r>
          </w:p>
          <w:p w14:paraId="7211F3D7"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35C48321" w14:textId="77777777" w:rsidR="00000000" w:rsidRDefault="00466692">
            <w:pPr>
              <w:widowControl w:val="0"/>
              <w:autoSpaceDE w:val="0"/>
              <w:autoSpaceDN w:val="0"/>
              <w:adjustRightInd w:val="0"/>
              <w:rPr>
                <w:color w:val="000000"/>
              </w:rPr>
            </w:pPr>
            <w:r>
              <w:rPr>
                <w:color w:val="000000"/>
              </w:rPr>
              <w:t>Covers use up to 8 h/day</w:t>
            </w:r>
          </w:p>
          <w:p w14:paraId="4EE764ED"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1E17AD12" w14:textId="77777777" w:rsidR="00000000" w:rsidRDefault="00466692">
            <w:pPr>
              <w:widowControl w:val="0"/>
              <w:autoSpaceDE w:val="0"/>
              <w:autoSpaceDN w:val="0"/>
              <w:adjustRightInd w:val="0"/>
              <w:rPr>
                <w:color w:val="000000"/>
              </w:rPr>
            </w:pPr>
            <w:r>
              <w:rPr>
                <w:color w:val="000000"/>
              </w:rPr>
              <w:t>Indoor use</w:t>
            </w:r>
          </w:p>
        </w:tc>
      </w:tr>
      <w:tr w:rsidR="00000000" w14:paraId="545ECFF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FC8F6B" w14:textId="77777777" w:rsidR="00000000" w:rsidRDefault="00466692">
            <w:pPr>
              <w:widowControl w:val="0"/>
              <w:autoSpaceDE w:val="0"/>
              <w:autoSpaceDN w:val="0"/>
              <w:adjustRightInd w:val="0"/>
              <w:rPr>
                <w:color w:val="000000"/>
              </w:rPr>
            </w:pPr>
            <w:r>
              <w:rPr>
                <w:b/>
                <w:bCs/>
                <w:color w:val="000000"/>
              </w:rPr>
              <w:t>Tabletting, compression, extrusion, pelettisation, granulation (PROC 14)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16D81D" w14:textId="77777777" w:rsidR="00000000" w:rsidRDefault="00466692">
            <w:pPr>
              <w:widowControl w:val="0"/>
              <w:autoSpaceDE w:val="0"/>
              <w:autoSpaceDN w:val="0"/>
              <w:adjustRightInd w:val="0"/>
              <w:rPr>
                <w:color w:val="000000"/>
              </w:rPr>
            </w:pPr>
            <w:r>
              <w:rPr>
                <w:color w:val="000000"/>
              </w:rPr>
              <w:t>Covers concentrations up to 100 %</w:t>
            </w:r>
          </w:p>
          <w:p w14:paraId="416D74A7"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1F20F347" w14:textId="77777777" w:rsidR="00000000" w:rsidRDefault="00466692">
            <w:pPr>
              <w:widowControl w:val="0"/>
              <w:autoSpaceDE w:val="0"/>
              <w:autoSpaceDN w:val="0"/>
              <w:adjustRightInd w:val="0"/>
              <w:rPr>
                <w:color w:val="000000"/>
              </w:rPr>
            </w:pPr>
            <w:r>
              <w:rPr>
                <w:color w:val="000000"/>
              </w:rPr>
              <w:t>Covers use up to 8 h/day</w:t>
            </w:r>
          </w:p>
          <w:p w14:paraId="4E21B5A5"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w:t>
            </w:r>
            <w:r>
              <w:rPr>
                <w:color w:val="000000"/>
              </w:rPr>
              <w:t>r).</w:t>
            </w:r>
          </w:p>
          <w:p w14:paraId="7E426663" w14:textId="77777777" w:rsidR="00000000" w:rsidRDefault="00466692">
            <w:pPr>
              <w:widowControl w:val="0"/>
              <w:autoSpaceDE w:val="0"/>
              <w:autoSpaceDN w:val="0"/>
              <w:adjustRightInd w:val="0"/>
              <w:rPr>
                <w:color w:val="000000"/>
              </w:rPr>
            </w:pPr>
            <w:r>
              <w:rPr>
                <w:color w:val="000000"/>
              </w:rPr>
              <w:t>Indoor use</w:t>
            </w:r>
          </w:p>
        </w:tc>
      </w:tr>
      <w:tr w:rsidR="00000000" w14:paraId="572E88D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5BFA49" w14:textId="77777777" w:rsidR="00000000" w:rsidRDefault="00466692">
            <w:pPr>
              <w:widowControl w:val="0"/>
              <w:autoSpaceDE w:val="0"/>
              <w:autoSpaceDN w:val="0"/>
              <w:adjustRightInd w:val="0"/>
              <w:rPr>
                <w:color w:val="000000"/>
              </w:rPr>
            </w:pPr>
            <w:r>
              <w:rPr>
                <w:b/>
                <w:bCs/>
                <w:color w:val="000000"/>
              </w:rPr>
              <w:t>Use as laboratory reagent (PROC 15, PROC 26, PROC 27b)</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9DA306" w14:textId="77777777" w:rsidR="00000000" w:rsidRDefault="00466692">
            <w:pPr>
              <w:widowControl w:val="0"/>
              <w:autoSpaceDE w:val="0"/>
              <w:autoSpaceDN w:val="0"/>
              <w:adjustRightInd w:val="0"/>
              <w:rPr>
                <w:color w:val="000000"/>
              </w:rPr>
            </w:pPr>
            <w:r>
              <w:rPr>
                <w:color w:val="000000"/>
              </w:rPr>
              <w:t>Covers concentrations up to 100 %</w:t>
            </w:r>
          </w:p>
          <w:p w14:paraId="25841B96"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58230D60" w14:textId="77777777" w:rsidR="00000000" w:rsidRDefault="00466692">
            <w:pPr>
              <w:widowControl w:val="0"/>
              <w:autoSpaceDE w:val="0"/>
              <w:autoSpaceDN w:val="0"/>
              <w:adjustRightInd w:val="0"/>
              <w:rPr>
                <w:color w:val="000000"/>
              </w:rPr>
            </w:pPr>
            <w:r>
              <w:rPr>
                <w:color w:val="000000"/>
              </w:rPr>
              <w:t>Covers use up to 8 h/day</w:t>
            </w:r>
          </w:p>
          <w:p w14:paraId="53C50B71"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r>
              <w:rPr>
                <w:color w:val="000000"/>
              </w:rPr>
              <w:t>.</w:t>
            </w:r>
          </w:p>
          <w:p w14:paraId="4954D9A6" w14:textId="77777777" w:rsidR="00000000" w:rsidRDefault="00466692">
            <w:pPr>
              <w:widowControl w:val="0"/>
              <w:autoSpaceDE w:val="0"/>
              <w:autoSpaceDN w:val="0"/>
              <w:adjustRightInd w:val="0"/>
              <w:rPr>
                <w:color w:val="000000"/>
              </w:rPr>
            </w:pPr>
            <w:r>
              <w:rPr>
                <w:color w:val="000000"/>
              </w:rPr>
              <w:t>Indoor use</w:t>
            </w:r>
          </w:p>
        </w:tc>
      </w:tr>
      <w:tr w:rsidR="00000000" w14:paraId="4B7B9BA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44DAFA" w14:textId="77777777" w:rsidR="00000000" w:rsidRDefault="00466692">
            <w:pPr>
              <w:widowControl w:val="0"/>
              <w:autoSpaceDE w:val="0"/>
              <w:autoSpaceDN w:val="0"/>
              <w:adjustRightInd w:val="0"/>
              <w:rPr>
                <w:color w:val="000000"/>
              </w:rPr>
            </w:pPr>
            <w:r>
              <w:rPr>
                <w:b/>
                <w:bCs/>
                <w:i/>
                <w:iCs/>
                <w:color w:val="000000"/>
              </w:rPr>
              <w:t>Manufacturing and processing of minerals and/or metals at substantially elevated temperature (&gt; melting point - High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1831B" w14:textId="77777777" w:rsidR="00000000" w:rsidRDefault="00466692">
            <w:pPr>
              <w:widowControl w:val="0"/>
              <w:autoSpaceDE w:val="0"/>
              <w:autoSpaceDN w:val="0"/>
              <w:adjustRightInd w:val="0"/>
              <w:rPr>
                <w:color w:val="000000"/>
              </w:rPr>
            </w:pPr>
            <w:r>
              <w:rPr>
                <w:color w:val="000000"/>
              </w:rPr>
              <w:t>Covers concentrations up to 100 %</w:t>
            </w:r>
          </w:p>
          <w:p w14:paraId="0C5F9E4B"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4B4863E9" w14:textId="77777777" w:rsidR="00000000" w:rsidRDefault="00466692">
            <w:pPr>
              <w:widowControl w:val="0"/>
              <w:autoSpaceDE w:val="0"/>
              <w:autoSpaceDN w:val="0"/>
              <w:adjustRightInd w:val="0"/>
              <w:rPr>
                <w:color w:val="000000"/>
              </w:rPr>
            </w:pPr>
            <w:r>
              <w:rPr>
                <w:color w:val="000000"/>
              </w:rPr>
              <w:t>Covers use u</w:t>
            </w:r>
            <w:r>
              <w:rPr>
                <w:color w:val="000000"/>
              </w:rPr>
              <w:t>p to 8 h/day</w:t>
            </w:r>
          </w:p>
          <w:p w14:paraId="332DB21E"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7B1705E2" w14:textId="77777777" w:rsidR="00000000" w:rsidRDefault="00466692">
            <w:pPr>
              <w:widowControl w:val="0"/>
              <w:autoSpaceDE w:val="0"/>
              <w:autoSpaceDN w:val="0"/>
              <w:adjustRightInd w:val="0"/>
              <w:rPr>
                <w:color w:val="000000"/>
              </w:rPr>
            </w:pPr>
            <w:r>
              <w:rPr>
                <w:color w:val="000000"/>
              </w:rPr>
              <w:t>Local exhaust ventilation; Inhalation - minimum efficiency of 90 %</w:t>
            </w:r>
          </w:p>
          <w:p w14:paraId="3D4998E7" w14:textId="77777777" w:rsidR="00000000" w:rsidRDefault="00466692">
            <w:pPr>
              <w:widowControl w:val="0"/>
              <w:autoSpaceDE w:val="0"/>
              <w:autoSpaceDN w:val="0"/>
              <w:adjustRightInd w:val="0"/>
              <w:rPr>
                <w:color w:val="000000"/>
              </w:rPr>
            </w:pPr>
            <w:r>
              <w:rPr>
                <w:color w:val="000000"/>
              </w:rPr>
              <w:t>Indoor use</w:t>
            </w:r>
          </w:p>
        </w:tc>
      </w:tr>
      <w:tr w:rsidR="00000000" w14:paraId="5D9DC75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1019CE" w14:textId="77777777" w:rsidR="00000000" w:rsidRDefault="00466692">
            <w:pPr>
              <w:widowControl w:val="0"/>
              <w:autoSpaceDE w:val="0"/>
              <w:autoSpaceDN w:val="0"/>
              <w:adjustRightInd w:val="0"/>
              <w:rPr>
                <w:color w:val="000000"/>
              </w:rPr>
            </w:pPr>
            <w:r>
              <w:rPr>
                <w:b/>
                <w:bCs/>
                <w:i/>
                <w:iCs/>
                <w:color w:val="000000"/>
              </w:rPr>
              <w:t>Manufacturing and processing of minerals and/or metals at substantially elevated temperature (&gt;= melting point. Medium fugacity)</w:t>
            </w:r>
            <w:r>
              <w:rPr>
                <w:b/>
                <w:bCs/>
                <w:color w:val="000000"/>
              </w:rPr>
              <w:t xml:space="preserve"> (PROC 22,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BAEB7F" w14:textId="77777777" w:rsidR="00000000" w:rsidRDefault="00466692">
            <w:pPr>
              <w:widowControl w:val="0"/>
              <w:autoSpaceDE w:val="0"/>
              <w:autoSpaceDN w:val="0"/>
              <w:adjustRightInd w:val="0"/>
              <w:rPr>
                <w:color w:val="000000"/>
              </w:rPr>
            </w:pPr>
            <w:r>
              <w:rPr>
                <w:color w:val="000000"/>
              </w:rPr>
              <w:t>Covers concentrations up to 100 %</w:t>
            </w:r>
          </w:p>
          <w:p w14:paraId="71E9440C"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1CE46331" w14:textId="77777777" w:rsidR="00000000" w:rsidRDefault="00466692">
            <w:pPr>
              <w:widowControl w:val="0"/>
              <w:autoSpaceDE w:val="0"/>
              <w:autoSpaceDN w:val="0"/>
              <w:adjustRightInd w:val="0"/>
              <w:rPr>
                <w:color w:val="000000"/>
              </w:rPr>
            </w:pPr>
            <w:r>
              <w:rPr>
                <w:color w:val="000000"/>
              </w:rPr>
              <w:t>Covers use up to 8 h/day</w:t>
            </w:r>
          </w:p>
          <w:p w14:paraId="00BE18C2"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17C888AB" w14:textId="77777777" w:rsidR="00000000" w:rsidRDefault="00466692">
            <w:pPr>
              <w:widowControl w:val="0"/>
              <w:autoSpaceDE w:val="0"/>
              <w:autoSpaceDN w:val="0"/>
              <w:adjustRightInd w:val="0"/>
              <w:rPr>
                <w:color w:val="000000"/>
              </w:rPr>
            </w:pPr>
            <w:r>
              <w:rPr>
                <w:color w:val="000000"/>
              </w:rPr>
              <w:t>Local exhaust ventilation; Inhalation - minimum efficiency of 90 %</w:t>
            </w:r>
          </w:p>
          <w:p w14:paraId="032FD8D3" w14:textId="77777777" w:rsidR="00000000" w:rsidRDefault="00466692">
            <w:pPr>
              <w:widowControl w:val="0"/>
              <w:autoSpaceDE w:val="0"/>
              <w:autoSpaceDN w:val="0"/>
              <w:adjustRightInd w:val="0"/>
              <w:rPr>
                <w:color w:val="000000"/>
              </w:rPr>
            </w:pPr>
            <w:r>
              <w:rPr>
                <w:color w:val="000000"/>
              </w:rPr>
              <w:t>Indoor use</w:t>
            </w:r>
          </w:p>
        </w:tc>
      </w:tr>
      <w:tr w:rsidR="00000000" w14:paraId="0265375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F45A84" w14:textId="77777777" w:rsidR="00000000" w:rsidRDefault="00466692">
            <w:pPr>
              <w:widowControl w:val="0"/>
              <w:autoSpaceDE w:val="0"/>
              <w:autoSpaceDN w:val="0"/>
              <w:adjustRightInd w:val="0"/>
              <w:rPr>
                <w:color w:val="000000"/>
              </w:rPr>
            </w:pPr>
            <w:r>
              <w:rPr>
                <w:b/>
                <w:bCs/>
                <w:i/>
                <w:iCs/>
                <w:color w:val="000000"/>
              </w:rPr>
              <w:t>Open processing and transfer operations at substantially elevated temperature (=&lt; melting point -</w:t>
            </w:r>
            <w:r>
              <w:rPr>
                <w:b/>
                <w:bCs/>
                <w:i/>
                <w:iCs/>
                <w:color w:val="000000"/>
              </w:rPr>
              <w:t xml:space="preserve"> Medium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4131DA" w14:textId="77777777" w:rsidR="00000000" w:rsidRDefault="00466692">
            <w:pPr>
              <w:widowControl w:val="0"/>
              <w:autoSpaceDE w:val="0"/>
              <w:autoSpaceDN w:val="0"/>
              <w:adjustRightInd w:val="0"/>
              <w:rPr>
                <w:color w:val="000000"/>
              </w:rPr>
            </w:pPr>
            <w:r>
              <w:rPr>
                <w:color w:val="000000"/>
              </w:rPr>
              <w:t>Covers concentrations up to 100 %</w:t>
            </w:r>
          </w:p>
          <w:p w14:paraId="5D223F00"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05D7D5CB" w14:textId="77777777" w:rsidR="00000000" w:rsidRDefault="00466692">
            <w:pPr>
              <w:widowControl w:val="0"/>
              <w:autoSpaceDE w:val="0"/>
              <w:autoSpaceDN w:val="0"/>
              <w:adjustRightInd w:val="0"/>
              <w:rPr>
                <w:color w:val="000000"/>
              </w:rPr>
            </w:pPr>
            <w:r>
              <w:rPr>
                <w:color w:val="000000"/>
              </w:rPr>
              <w:t>Covers use up to 8 h/day</w:t>
            </w:r>
          </w:p>
          <w:p w14:paraId="44318AB6"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3BA34A46" w14:textId="77777777" w:rsidR="00000000" w:rsidRDefault="00466692">
            <w:pPr>
              <w:widowControl w:val="0"/>
              <w:autoSpaceDE w:val="0"/>
              <w:autoSpaceDN w:val="0"/>
              <w:adjustRightInd w:val="0"/>
              <w:rPr>
                <w:color w:val="000000"/>
              </w:rPr>
            </w:pPr>
            <w:r>
              <w:rPr>
                <w:color w:val="000000"/>
              </w:rPr>
              <w:t>Indoor use</w:t>
            </w:r>
          </w:p>
        </w:tc>
      </w:tr>
      <w:tr w:rsidR="00000000" w14:paraId="5989081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08211B" w14:textId="77777777" w:rsidR="00000000" w:rsidRDefault="00466692">
            <w:pPr>
              <w:widowControl w:val="0"/>
              <w:autoSpaceDE w:val="0"/>
              <w:autoSpaceDN w:val="0"/>
              <w:adjustRightInd w:val="0"/>
              <w:rPr>
                <w:color w:val="000000"/>
              </w:rPr>
            </w:pPr>
            <w:r>
              <w:rPr>
                <w:b/>
                <w:bCs/>
                <w:i/>
                <w:iCs/>
                <w:color w:val="000000"/>
              </w:rPr>
              <w:t>Open processing and</w:t>
            </w:r>
            <w:r>
              <w:rPr>
                <w:b/>
                <w:bCs/>
                <w:i/>
                <w:iCs/>
                <w:color w:val="000000"/>
              </w:rPr>
              <w:t xml:space="preserve"> transfer operations at substantially elevated temperature (&gt; melting point - High fugacity)</w:t>
            </w:r>
            <w:r>
              <w:rPr>
                <w:b/>
                <w:bCs/>
                <w:color w:val="000000"/>
              </w:rPr>
              <w:t xml:space="preserve"> (PROC 23, PROC 27a)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EAB3E5" w14:textId="77777777" w:rsidR="00000000" w:rsidRDefault="00466692">
            <w:pPr>
              <w:widowControl w:val="0"/>
              <w:autoSpaceDE w:val="0"/>
              <w:autoSpaceDN w:val="0"/>
              <w:adjustRightInd w:val="0"/>
              <w:rPr>
                <w:color w:val="000000"/>
              </w:rPr>
            </w:pPr>
            <w:r>
              <w:rPr>
                <w:color w:val="000000"/>
              </w:rPr>
              <w:t>Covers concentrations up to 100 %</w:t>
            </w:r>
          </w:p>
          <w:p w14:paraId="110433AD"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693F346F" w14:textId="77777777" w:rsidR="00000000" w:rsidRDefault="00466692">
            <w:pPr>
              <w:widowControl w:val="0"/>
              <w:autoSpaceDE w:val="0"/>
              <w:autoSpaceDN w:val="0"/>
              <w:adjustRightInd w:val="0"/>
              <w:rPr>
                <w:color w:val="000000"/>
              </w:rPr>
            </w:pPr>
            <w:r>
              <w:rPr>
                <w:color w:val="000000"/>
              </w:rPr>
              <w:t>Covers use up to 8 h/day</w:t>
            </w:r>
          </w:p>
          <w:p w14:paraId="38CB7631" w14:textId="77777777" w:rsidR="00000000" w:rsidRDefault="00466692">
            <w:pPr>
              <w:widowControl w:val="0"/>
              <w:autoSpaceDE w:val="0"/>
              <w:autoSpaceDN w:val="0"/>
              <w:adjustRightInd w:val="0"/>
              <w:rPr>
                <w:color w:val="000000"/>
              </w:rPr>
            </w:pPr>
            <w:r>
              <w:rPr>
                <w:color w:val="000000"/>
              </w:rPr>
              <w:t>Provide a good standard of controll</w:t>
            </w:r>
            <w:r>
              <w:rPr>
                <w:color w:val="000000"/>
              </w:rPr>
              <w:t>ed ventilation (5 to 10 air changes per hour).</w:t>
            </w:r>
          </w:p>
          <w:p w14:paraId="708216E8" w14:textId="77777777" w:rsidR="00000000" w:rsidRDefault="00466692">
            <w:pPr>
              <w:widowControl w:val="0"/>
              <w:autoSpaceDE w:val="0"/>
              <w:autoSpaceDN w:val="0"/>
              <w:adjustRightInd w:val="0"/>
              <w:rPr>
                <w:color w:val="000000"/>
              </w:rPr>
            </w:pPr>
            <w:r>
              <w:rPr>
                <w:color w:val="000000"/>
              </w:rPr>
              <w:t>Local exhaust ventilation; Inhalation - minimum efficiency of 90 %</w:t>
            </w:r>
          </w:p>
          <w:p w14:paraId="49B5ABB5" w14:textId="77777777" w:rsidR="00000000" w:rsidRDefault="00466692">
            <w:pPr>
              <w:widowControl w:val="0"/>
              <w:autoSpaceDE w:val="0"/>
              <w:autoSpaceDN w:val="0"/>
              <w:adjustRightInd w:val="0"/>
              <w:rPr>
                <w:color w:val="000000"/>
              </w:rPr>
            </w:pPr>
            <w:r>
              <w:rPr>
                <w:color w:val="000000"/>
              </w:rPr>
              <w:t>Indoor use</w:t>
            </w:r>
          </w:p>
        </w:tc>
      </w:tr>
      <w:tr w:rsidR="00000000" w14:paraId="2BF2521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08ED57" w14:textId="77777777" w:rsidR="00000000" w:rsidRDefault="00466692">
            <w:pPr>
              <w:widowControl w:val="0"/>
              <w:autoSpaceDE w:val="0"/>
              <w:autoSpaceDN w:val="0"/>
              <w:adjustRightInd w:val="0"/>
              <w:rPr>
                <w:color w:val="000000"/>
              </w:rPr>
            </w:pPr>
            <w:r>
              <w:rPr>
                <w:b/>
                <w:bCs/>
                <w:i/>
                <w:iCs/>
                <w:color w:val="000000"/>
              </w:rPr>
              <w:t>Manual maintenance (cleaning and repair) of machinery at noon-dedicated facilities</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861445" w14:textId="77777777" w:rsidR="00000000" w:rsidRDefault="00466692">
            <w:pPr>
              <w:widowControl w:val="0"/>
              <w:autoSpaceDE w:val="0"/>
              <w:autoSpaceDN w:val="0"/>
              <w:adjustRightInd w:val="0"/>
              <w:rPr>
                <w:color w:val="000000"/>
              </w:rPr>
            </w:pPr>
            <w:r>
              <w:rPr>
                <w:color w:val="000000"/>
              </w:rPr>
              <w:t>Covers concentrations up to 100 %</w:t>
            </w:r>
          </w:p>
          <w:p w14:paraId="40C48A09" w14:textId="77777777" w:rsidR="00000000" w:rsidRDefault="00466692">
            <w:pPr>
              <w:widowControl w:val="0"/>
              <w:autoSpaceDE w:val="0"/>
              <w:autoSpaceDN w:val="0"/>
              <w:adjustRightInd w:val="0"/>
              <w:rPr>
                <w:color w:val="000000"/>
              </w:rPr>
            </w:pPr>
            <w:r>
              <w:rPr>
                <w:i/>
                <w:iCs/>
                <w:color w:val="000000"/>
              </w:rPr>
              <w:t>Solid, medium dustiness. Covers also liquid form</w:t>
            </w:r>
          </w:p>
          <w:p w14:paraId="4EF0557C" w14:textId="77777777" w:rsidR="00000000" w:rsidRDefault="00466692">
            <w:pPr>
              <w:widowControl w:val="0"/>
              <w:autoSpaceDE w:val="0"/>
              <w:autoSpaceDN w:val="0"/>
              <w:adjustRightInd w:val="0"/>
              <w:rPr>
                <w:color w:val="000000"/>
              </w:rPr>
            </w:pPr>
            <w:r>
              <w:rPr>
                <w:color w:val="000000"/>
              </w:rPr>
              <w:t>Covers use up to 8 h/day</w:t>
            </w:r>
          </w:p>
          <w:p w14:paraId="750C4432"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72A11D4F" w14:textId="77777777" w:rsidR="00000000" w:rsidRDefault="00466692">
            <w:pPr>
              <w:widowControl w:val="0"/>
              <w:autoSpaceDE w:val="0"/>
              <w:autoSpaceDN w:val="0"/>
              <w:adjustRightInd w:val="0"/>
              <w:rPr>
                <w:color w:val="000000"/>
              </w:rPr>
            </w:pPr>
            <w:r>
              <w:rPr>
                <w:color w:val="000000"/>
              </w:rPr>
              <w:t>Local exhaust ventilation; Inhalation - minimum efficiency of %</w:t>
            </w:r>
          </w:p>
          <w:p w14:paraId="29EE5650" w14:textId="77777777" w:rsidR="00000000" w:rsidRDefault="00466692">
            <w:pPr>
              <w:widowControl w:val="0"/>
              <w:autoSpaceDE w:val="0"/>
              <w:autoSpaceDN w:val="0"/>
              <w:adjustRightInd w:val="0"/>
              <w:rPr>
                <w:color w:val="000000"/>
              </w:rPr>
            </w:pPr>
            <w:r>
              <w:rPr>
                <w:i/>
                <w:iCs/>
                <w:color w:val="000000"/>
              </w:rPr>
              <w:t>Handle substance within a closed system</w:t>
            </w:r>
            <w:r>
              <w:rPr>
                <w:i/>
                <w:iCs/>
                <w:color w:val="000000"/>
              </w:rPr>
              <w:t xml:space="preserve"> [ES47] Drain down and flush system prior to equipment break-in or maintenance [E55] Transfer via enclosed lines [E52]</w:t>
            </w:r>
          </w:p>
          <w:p w14:paraId="37720338" w14:textId="77777777" w:rsidR="00000000" w:rsidRDefault="00466692">
            <w:pPr>
              <w:widowControl w:val="0"/>
              <w:autoSpaceDE w:val="0"/>
              <w:autoSpaceDN w:val="0"/>
              <w:adjustRightInd w:val="0"/>
              <w:rPr>
                <w:color w:val="000000"/>
              </w:rPr>
            </w:pPr>
            <w:r>
              <w:rPr>
                <w:color w:val="000000"/>
              </w:rPr>
              <w:t>Indoor use</w:t>
            </w:r>
          </w:p>
        </w:tc>
      </w:tr>
    </w:tbl>
    <w:p w14:paraId="0A44E30D" w14:textId="77777777" w:rsidR="00000000" w:rsidRDefault="00466692">
      <w:pPr>
        <w:widowControl w:val="0"/>
        <w:autoSpaceDE w:val="0"/>
        <w:autoSpaceDN w:val="0"/>
        <w:adjustRightInd w:val="0"/>
        <w:spacing w:before="60" w:after="60"/>
        <w:rPr>
          <w:b/>
          <w:bCs/>
          <w:color w:val="000000"/>
          <w:sz w:val="32"/>
          <w:szCs w:val="32"/>
        </w:rPr>
      </w:pPr>
      <w:bookmarkStart w:id="84" w:name="N10ED1"/>
      <w:bookmarkEnd w:id="84"/>
      <w:r>
        <w:rPr>
          <w:b/>
          <w:bCs/>
          <w:color w:val="000000"/>
          <w:sz w:val="32"/>
          <w:szCs w:val="32"/>
        </w:rPr>
        <w:t>3.3. Oszacowanie nara</w:t>
      </w:r>
      <w:r>
        <w:rPr>
          <w:b/>
          <w:bCs/>
          <w:color w:val="000000"/>
          <w:sz w:val="32"/>
          <w:szCs w:val="32"/>
        </w:rPr>
        <w:t>ż</w:t>
      </w:r>
      <w:r>
        <w:rPr>
          <w:b/>
          <w:bCs/>
          <w:color w:val="000000"/>
          <w:sz w:val="32"/>
          <w:szCs w:val="32"/>
        </w:rPr>
        <w:t>enia i podanie odno</w:t>
      </w:r>
      <w:r>
        <w:rPr>
          <w:b/>
          <w:bCs/>
          <w:color w:val="000000"/>
          <w:sz w:val="32"/>
          <w:szCs w:val="32"/>
        </w:rPr>
        <w:t>ś</w:t>
      </w:r>
      <w:r>
        <w:rPr>
          <w:b/>
          <w:bCs/>
          <w:color w:val="000000"/>
          <w:sz w:val="32"/>
          <w:szCs w:val="32"/>
        </w:rPr>
        <w:t xml:space="preserve">nika do </w:t>
      </w:r>
      <w:r>
        <w:rPr>
          <w:b/>
          <w:bCs/>
          <w:color w:val="000000"/>
          <w:sz w:val="32"/>
          <w:szCs w:val="32"/>
        </w:rPr>
        <w:t>ź</w:t>
      </w:r>
      <w:r>
        <w:rPr>
          <w:b/>
          <w:bCs/>
          <w:color w:val="000000"/>
          <w:sz w:val="32"/>
          <w:szCs w:val="32"/>
        </w:rPr>
        <w:t>r</w:t>
      </w:r>
      <w:r>
        <w:rPr>
          <w:b/>
          <w:bCs/>
          <w:color w:val="000000"/>
          <w:sz w:val="32"/>
          <w:szCs w:val="32"/>
        </w:rPr>
        <w:t>ó</w:t>
      </w:r>
      <w:r>
        <w:rPr>
          <w:b/>
          <w:bCs/>
          <w:color w:val="000000"/>
          <w:sz w:val="32"/>
          <w:szCs w:val="32"/>
        </w:rPr>
        <w:t>d</w:t>
      </w:r>
      <w:r>
        <w:rPr>
          <w:b/>
          <w:bCs/>
          <w:color w:val="000000"/>
          <w:sz w:val="32"/>
          <w:szCs w:val="32"/>
        </w:rPr>
        <w:t>ł</w:t>
      </w:r>
      <w:r>
        <w:rPr>
          <w:b/>
          <w:bCs/>
          <w:color w:val="000000"/>
          <w:sz w:val="32"/>
          <w:szCs w:val="32"/>
        </w:rPr>
        <w:t>a</w:t>
      </w:r>
    </w:p>
    <w:p w14:paraId="0FC72C43" w14:textId="77777777" w:rsidR="00000000" w:rsidRDefault="00466692">
      <w:pPr>
        <w:widowControl w:val="0"/>
        <w:autoSpaceDE w:val="0"/>
        <w:autoSpaceDN w:val="0"/>
        <w:adjustRightInd w:val="0"/>
        <w:spacing w:before="60" w:after="60"/>
        <w:rPr>
          <w:b/>
          <w:bCs/>
          <w:color w:val="000000"/>
          <w:sz w:val="28"/>
          <w:szCs w:val="28"/>
        </w:rPr>
      </w:pPr>
      <w:bookmarkStart w:id="85" w:name="N10ED5"/>
      <w:bookmarkEnd w:id="85"/>
      <w:r>
        <w:rPr>
          <w:b/>
          <w:bCs/>
          <w:color w:val="000000"/>
          <w:sz w:val="28"/>
          <w:szCs w:val="28"/>
        </w:rPr>
        <w:t>3.3.1.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Chemical produ</w:t>
      </w:r>
      <w:r>
        <w:rPr>
          <w:b/>
          <w:bCs/>
          <w:i/>
          <w:iCs/>
          <w:color w:val="000000"/>
          <w:sz w:val="28"/>
          <w:szCs w:val="28"/>
        </w:rPr>
        <w:t>ction in closed process without likelihood of exposure or in containment conditions or processes with equivalent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CBC38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F9C534" w14:textId="77777777" w:rsidR="00000000" w:rsidRDefault="00466692">
            <w:pPr>
              <w:widowControl w:val="0"/>
              <w:autoSpaceDE w:val="0"/>
              <w:autoSpaceDN w:val="0"/>
              <w:adjustRightInd w:val="0"/>
              <w:rPr>
                <w:b/>
                <w:bCs/>
                <w:color w:val="000000"/>
              </w:rPr>
            </w:pPr>
            <w:bookmarkStart w:id="86" w:name="N10EDD"/>
            <w:bookmarkEnd w:id="8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0F44F1"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D49E5A" w14:textId="77777777" w:rsidR="00000000" w:rsidRDefault="00466692">
            <w:pPr>
              <w:widowControl w:val="0"/>
              <w:autoSpaceDE w:val="0"/>
              <w:autoSpaceDN w:val="0"/>
              <w:adjustRightInd w:val="0"/>
              <w:rPr>
                <w:b/>
                <w:bCs/>
                <w:color w:val="000000"/>
              </w:rPr>
            </w:pPr>
            <w:r>
              <w:rPr>
                <w:b/>
                <w:bCs/>
                <w:color w:val="000000"/>
              </w:rPr>
              <w:t>RCR</w:t>
            </w:r>
          </w:p>
        </w:tc>
      </w:tr>
      <w:tr w:rsidR="00000000" w14:paraId="4F9296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17F96A"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C83145"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171522" w14:textId="77777777" w:rsidR="00000000" w:rsidRDefault="00466692">
            <w:pPr>
              <w:widowControl w:val="0"/>
              <w:autoSpaceDE w:val="0"/>
              <w:autoSpaceDN w:val="0"/>
              <w:adjustRightInd w:val="0"/>
              <w:rPr>
                <w:color w:val="000000"/>
              </w:rPr>
            </w:pPr>
            <w:r>
              <w:rPr>
                <w:color w:val="000000"/>
              </w:rPr>
              <w:t>&lt; 0.01</w:t>
            </w:r>
          </w:p>
        </w:tc>
      </w:tr>
      <w:tr w:rsidR="00000000" w14:paraId="724141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B54A02"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E4F9E1" w14:textId="77777777" w:rsidR="00000000" w:rsidRDefault="00466692">
            <w:pPr>
              <w:widowControl w:val="0"/>
              <w:autoSpaceDE w:val="0"/>
              <w:autoSpaceDN w:val="0"/>
              <w:adjustRightInd w:val="0"/>
              <w:rPr>
                <w:color w:val="000000"/>
              </w:rPr>
            </w:pPr>
            <w:r>
              <w:rPr>
                <w:color w:val="000000"/>
              </w:rPr>
              <w:t>0.04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530DB2" w14:textId="77777777" w:rsidR="00000000" w:rsidRDefault="00466692">
            <w:pPr>
              <w:widowControl w:val="0"/>
              <w:autoSpaceDE w:val="0"/>
              <w:autoSpaceDN w:val="0"/>
              <w:adjustRightInd w:val="0"/>
              <w:rPr>
                <w:color w:val="000000"/>
              </w:rPr>
            </w:pPr>
            <w:r>
              <w:rPr>
                <w:color w:val="000000"/>
              </w:rPr>
              <w:t>&lt; 0.01</w:t>
            </w:r>
          </w:p>
        </w:tc>
      </w:tr>
    </w:tbl>
    <w:p w14:paraId="4C6D46B1" w14:textId="77777777" w:rsidR="00000000" w:rsidRDefault="00466692">
      <w:pPr>
        <w:widowControl w:val="0"/>
        <w:autoSpaceDE w:val="0"/>
        <w:autoSpaceDN w:val="0"/>
        <w:adjustRightInd w:val="0"/>
        <w:spacing w:before="60" w:after="60"/>
        <w:rPr>
          <w:b/>
          <w:bCs/>
          <w:color w:val="000000"/>
          <w:sz w:val="28"/>
          <w:szCs w:val="28"/>
        </w:rPr>
      </w:pPr>
      <w:bookmarkStart w:id="87" w:name="N10F09"/>
      <w:bookmarkEnd w:id="87"/>
      <w:r>
        <w:rPr>
          <w:b/>
          <w:bCs/>
          <w:color w:val="000000"/>
          <w:sz w:val="28"/>
          <w:szCs w:val="28"/>
        </w:rPr>
        <w:t>3.3.2.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Chemical production in closed continuous process with occasional co</w:t>
      </w:r>
      <w:r>
        <w:rPr>
          <w:b/>
          <w:bCs/>
          <w:i/>
          <w:iCs/>
          <w:color w:val="000000"/>
          <w:sz w:val="28"/>
          <w:szCs w:val="28"/>
        </w:rPr>
        <w:t>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1DE3B6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3DBFC2" w14:textId="77777777" w:rsidR="00000000" w:rsidRDefault="00466692">
            <w:pPr>
              <w:widowControl w:val="0"/>
              <w:autoSpaceDE w:val="0"/>
              <w:autoSpaceDN w:val="0"/>
              <w:adjustRightInd w:val="0"/>
              <w:rPr>
                <w:b/>
                <w:bCs/>
                <w:color w:val="000000"/>
              </w:rPr>
            </w:pPr>
            <w:bookmarkStart w:id="88" w:name="N10F11"/>
            <w:bookmarkEnd w:id="8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F22595"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989023" w14:textId="77777777" w:rsidR="00000000" w:rsidRDefault="00466692">
            <w:pPr>
              <w:widowControl w:val="0"/>
              <w:autoSpaceDE w:val="0"/>
              <w:autoSpaceDN w:val="0"/>
              <w:adjustRightInd w:val="0"/>
              <w:rPr>
                <w:b/>
                <w:bCs/>
                <w:color w:val="000000"/>
              </w:rPr>
            </w:pPr>
            <w:r>
              <w:rPr>
                <w:b/>
                <w:bCs/>
                <w:color w:val="000000"/>
              </w:rPr>
              <w:t>RCR</w:t>
            </w:r>
          </w:p>
        </w:tc>
      </w:tr>
      <w:tr w:rsidR="00000000" w14:paraId="1D4E7D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988F3F"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BC254D" w14:textId="77777777" w:rsidR="00000000" w:rsidRDefault="00466692">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EFC468" w14:textId="77777777" w:rsidR="00000000" w:rsidRDefault="00466692">
            <w:pPr>
              <w:widowControl w:val="0"/>
              <w:autoSpaceDE w:val="0"/>
              <w:autoSpaceDN w:val="0"/>
              <w:adjustRightInd w:val="0"/>
              <w:rPr>
                <w:color w:val="000000"/>
              </w:rPr>
            </w:pPr>
            <w:r>
              <w:rPr>
                <w:color w:val="000000"/>
              </w:rPr>
              <w:t>0.1</w:t>
            </w:r>
          </w:p>
        </w:tc>
      </w:tr>
      <w:tr w:rsidR="00000000" w14:paraId="35917D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39E21"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464742"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287EB4" w14:textId="77777777" w:rsidR="00000000" w:rsidRDefault="00466692">
            <w:pPr>
              <w:widowControl w:val="0"/>
              <w:autoSpaceDE w:val="0"/>
              <w:autoSpaceDN w:val="0"/>
              <w:adjustRightInd w:val="0"/>
              <w:rPr>
                <w:color w:val="000000"/>
              </w:rPr>
            </w:pPr>
            <w:r>
              <w:rPr>
                <w:color w:val="000000"/>
              </w:rPr>
              <w:t>0.2</w:t>
            </w:r>
          </w:p>
        </w:tc>
      </w:tr>
    </w:tbl>
    <w:p w14:paraId="29776EBC" w14:textId="77777777" w:rsidR="00000000" w:rsidRDefault="00466692">
      <w:pPr>
        <w:widowControl w:val="0"/>
        <w:autoSpaceDE w:val="0"/>
        <w:autoSpaceDN w:val="0"/>
        <w:adjustRightInd w:val="0"/>
        <w:spacing w:before="60" w:after="60"/>
        <w:rPr>
          <w:b/>
          <w:bCs/>
          <w:color w:val="000000"/>
          <w:sz w:val="28"/>
          <w:szCs w:val="28"/>
        </w:rPr>
      </w:pPr>
      <w:bookmarkStart w:id="89" w:name="N10F3D"/>
      <w:bookmarkEnd w:id="89"/>
      <w:r>
        <w:rPr>
          <w:b/>
          <w:bCs/>
          <w:color w:val="000000"/>
          <w:sz w:val="28"/>
          <w:szCs w:val="28"/>
        </w:rPr>
        <w:t>3.3.3.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C95DFC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DFE44F" w14:textId="77777777" w:rsidR="00000000" w:rsidRDefault="00466692">
            <w:pPr>
              <w:widowControl w:val="0"/>
              <w:autoSpaceDE w:val="0"/>
              <w:autoSpaceDN w:val="0"/>
              <w:adjustRightInd w:val="0"/>
              <w:rPr>
                <w:b/>
                <w:bCs/>
                <w:color w:val="000000"/>
              </w:rPr>
            </w:pPr>
            <w:bookmarkStart w:id="90" w:name="N10F45"/>
            <w:bookmarkEnd w:id="9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9468583"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7CD221" w14:textId="77777777" w:rsidR="00000000" w:rsidRDefault="00466692">
            <w:pPr>
              <w:widowControl w:val="0"/>
              <w:autoSpaceDE w:val="0"/>
              <w:autoSpaceDN w:val="0"/>
              <w:adjustRightInd w:val="0"/>
              <w:rPr>
                <w:b/>
                <w:bCs/>
                <w:color w:val="000000"/>
              </w:rPr>
            </w:pPr>
            <w:r>
              <w:rPr>
                <w:b/>
                <w:bCs/>
                <w:color w:val="000000"/>
              </w:rPr>
              <w:t>RCR</w:t>
            </w:r>
          </w:p>
        </w:tc>
      </w:tr>
      <w:tr w:rsidR="00000000" w14:paraId="625E5A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B7B4F0"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A504A8" w14:textId="77777777" w:rsidR="00000000" w:rsidRDefault="00466692">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B0A2B2" w14:textId="77777777" w:rsidR="00000000" w:rsidRDefault="00466692">
            <w:pPr>
              <w:widowControl w:val="0"/>
              <w:autoSpaceDE w:val="0"/>
              <w:autoSpaceDN w:val="0"/>
              <w:adjustRightInd w:val="0"/>
              <w:rPr>
                <w:color w:val="000000"/>
              </w:rPr>
            </w:pPr>
            <w:r>
              <w:rPr>
                <w:color w:val="000000"/>
              </w:rPr>
              <w:t>0.2</w:t>
            </w:r>
          </w:p>
        </w:tc>
      </w:tr>
      <w:tr w:rsidR="00000000" w14:paraId="16CCA54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B1D1A8"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C4FC90" w14:textId="77777777" w:rsidR="00000000" w:rsidRDefault="00466692">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19F4AE" w14:textId="77777777" w:rsidR="00000000" w:rsidRDefault="00466692">
            <w:pPr>
              <w:widowControl w:val="0"/>
              <w:autoSpaceDE w:val="0"/>
              <w:autoSpaceDN w:val="0"/>
              <w:adjustRightInd w:val="0"/>
              <w:rPr>
                <w:color w:val="000000"/>
              </w:rPr>
            </w:pPr>
            <w:r>
              <w:rPr>
                <w:color w:val="000000"/>
              </w:rPr>
              <w:t>0.4</w:t>
            </w:r>
          </w:p>
        </w:tc>
      </w:tr>
    </w:tbl>
    <w:p w14:paraId="43ED8E8D" w14:textId="77777777" w:rsidR="00000000" w:rsidRDefault="00466692">
      <w:pPr>
        <w:widowControl w:val="0"/>
        <w:autoSpaceDE w:val="0"/>
        <w:autoSpaceDN w:val="0"/>
        <w:adjustRightInd w:val="0"/>
        <w:spacing w:before="60" w:after="60"/>
        <w:rPr>
          <w:b/>
          <w:bCs/>
          <w:color w:val="000000"/>
          <w:sz w:val="28"/>
          <w:szCs w:val="28"/>
        </w:rPr>
      </w:pPr>
      <w:bookmarkStart w:id="91" w:name="N10F71"/>
      <w:bookmarkEnd w:id="91"/>
      <w:r>
        <w:rPr>
          <w:b/>
          <w:bCs/>
          <w:color w:val="000000"/>
          <w:sz w:val="28"/>
          <w:szCs w:val="28"/>
        </w:rPr>
        <w:t>3.3.4.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995322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B82976F" w14:textId="77777777" w:rsidR="00000000" w:rsidRDefault="00466692">
            <w:pPr>
              <w:widowControl w:val="0"/>
              <w:autoSpaceDE w:val="0"/>
              <w:autoSpaceDN w:val="0"/>
              <w:adjustRightInd w:val="0"/>
              <w:rPr>
                <w:b/>
                <w:bCs/>
                <w:color w:val="000000"/>
              </w:rPr>
            </w:pPr>
            <w:bookmarkStart w:id="92" w:name="N10F75"/>
            <w:bookmarkEnd w:id="9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F8397E"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C26B24" w14:textId="77777777" w:rsidR="00000000" w:rsidRDefault="00466692">
            <w:pPr>
              <w:widowControl w:val="0"/>
              <w:autoSpaceDE w:val="0"/>
              <w:autoSpaceDN w:val="0"/>
              <w:adjustRightInd w:val="0"/>
              <w:rPr>
                <w:b/>
                <w:bCs/>
                <w:color w:val="000000"/>
              </w:rPr>
            </w:pPr>
            <w:r>
              <w:rPr>
                <w:b/>
                <w:bCs/>
                <w:color w:val="000000"/>
              </w:rPr>
              <w:t>RCR</w:t>
            </w:r>
          </w:p>
        </w:tc>
      </w:tr>
      <w:tr w:rsidR="00000000" w14:paraId="0C3408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B1AF33"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9B17D0"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ED49C6" w14:textId="77777777" w:rsidR="00000000" w:rsidRDefault="00466692">
            <w:pPr>
              <w:widowControl w:val="0"/>
              <w:autoSpaceDE w:val="0"/>
              <w:autoSpaceDN w:val="0"/>
              <w:adjustRightInd w:val="0"/>
              <w:rPr>
                <w:color w:val="000000"/>
              </w:rPr>
            </w:pPr>
            <w:r>
              <w:rPr>
                <w:color w:val="000000"/>
              </w:rPr>
              <w:t>0.07</w:t>
            </w:r>
          </w:p>
        </w:tc>
      </w:tr>
      <w:tr w:rsidR="00000000" w14:paraId="5248EA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295DC4"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FEF861"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8B6259" w14:textId="77777777" w:rsidR="00000000" w:rsidRDefault="00466692">
            <w:pPr>
              <w:widowControl w:val="0"/>
              <w:autoSpaceDE w:val="0"/>
              <w:autoSpaceDN w:val="0"/>
              <w:adjustRightInd w:val="0"/>
              <w:rPr>
                <w:color w:val="000000"/>
              </w:rPr>
            </w:pPr>
            <w:r>
              <w:rPr>
                <w:color w:val="000000"/>
              </w:rPr>
              <w:t>0.14</w:t>
            </w:r>
          </w:p>
        </w:tc>
      </w:tr>
    </w:tbl>
    <w:p w14:paraId="525D73A8" w14:textId="77777777" w:rsidR="00000000" w:rsidRDefault="00466692">
      <w:pPr>
        <w:widowControl w:val="0"/>
        <w:autoSpaceDE w:val="0"/>
        <w:autoSpaceDN w:val="0"/>
        <w:adjustRightInd w:val="0"/>
        <w:spacing w:before="60" w:after="60"/>
        <w:rPr>
          <w:b/>
          <w:bCs/>
          <w:color w:val="000000"/>
          <w:sz w:val="28"/>
          <w:szCs w:val="28"/>
        </w:rPr>
      </w:pPr>
      <w:bookmarkStart w:id="93" w:name="N10FA1"/>
      <w:bookmarkEnd w:id="93"/>
      <w:r>
        <w:rPr>
          <w:b/>
          <w:bCs/>
          <w:color w:val="000000"/>
          <w:sz w:val="28"/>
          <w:szCs w:val="28"/>
        </w:rPr>
        <w:t>3.3.5.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169A3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2AE013" w14:textId="77777777" w:rsidR="00000000" w:rsidRDefault="00466692">
            <w:pPr>
              <w:widowControl w:val="0"/>
              <w:autoSpaceDE w:val="0"/>
              <w:autoSpaceDN w:val="0"/>
              <w:adjustRightInd w:val="0"/>
              <w:rPr>
                <w:b/>
                <w:bCs/>
                <w:color w:val="000000"/>
              </w:rPr>
            </w:pPr>
            <w:bookmarkStart w:id="94" w:name="N10FA5"/>
            <w:bookmarkEnd w:id="9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5E33643"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A55765" w14:textId="77777777" w:rsidR="00000000" w:rsidRDefault="00466692">
            <w:pPr>
              <w:widowControl w:val="0"/>
              <w:autoSpaceDE w:val="0"/>
              <w:autoSpaceDN w:val="0"/>
              <w:adjustRightInd w:val="0"/>
              <w:rPr>
                <w:b/>
                <w:bCs/>
                <w:color w:val="000000"/>
              </w:rPr>
            </w:pPr>
            <w:r>
              <w:rPr>
                <w:b/>
                <w:bCs/>
                <w:color w:val="000000"/>
              </w:rPr>
              <w:t>RCR</w:t>
            </w:r>
          </w:p>
        </w:tc>
      </w:tr>
      <w:tr w:rsidR="00000000" w14:paraId="575C060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27896D"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FD2B9"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D3B88E" w14:textId="77777777" w:rsidR="00000000" w:rsidRDefault="00466692">
            <w:pPr>
              <w:widowControl w:val="0"/>
              <w:autoSpaceDE w:val="0"/>
              <w:autoSpaceDN w:val="0"/>
              <w:adjustRightInd w:val="0"/>
              <w:rPr>
                <w:color w:val="000000"/>
              </w:rPr>
            </w:pPr>
            <w:r>
              <w:rPr>
                <w:color w:val="000000"/>
              </w:rPr>
              <w:t>0.07</w:t>
            </w:r>
          </w:p>
        </w:tc>
      </w:tr>
      <w:tr w:rsidR="00000000" w14:paraId="6CBF805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5F869F"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BC39F5"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084EB0" w14:textId="77777777" w:rsidR="00000000" w:rsidRDefault="00466692">
            <w:pPr>
              <w:widowControl w:val="0"/>
              <w:autoSpaceDE w:val="0"/>
              <w:autoSpaceDN w:val="0"/>
              <w:adjustRightInd w:val="0"/>
              <w:rPr>
                <w:color w:val="000000"/>
              </w:rPr>
            </w:pPr>
            <w:r>
              <w:rPr>
                <w:color w:val="000000"/>
              </w:rPr>
              <w:t>0.14</w:t>
            </w:r>
          </w:p>
        </w:tc>
      </w:tr>
    </w:tbl>
    <w:p w14:paraId="09AB719C" w14:textId="77777777" w:rsidR="00000000" w:rsidRDefault="00466692">
      <w:pPr>
        <w:widowControl w:val="0"/>
        <w:autoSpaceDE w:val="0"/>
        <w:autoSpaceDN w:val="0"/>
        <w:adjustRightInd w:val="0"/>
        <w:spacing w:before="60" w:after="60"/>
        <w:rPr>
          <w:b/>
          <w:bCs/>
          <w:color w:val="000000"/>
          <w:sz w:val="28"/>
          <w:szCs w:val="28"/>
        </w:rPr>
      </w:pPr>
      <w:bookmarkStart w:id="95" w:name="N10FD1"/>
      <w:bookmarkEnd w:id="95"/>
      <w:r>
        <w:rPr>
          <w:b/>
          <w:bCs/>
          <w:color w:val="000000"/>
          <w:sz w:val="28"/>
          <w:szCs w:val="28"/>
        </w:rPr>
        <w:t>3.3.6.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Calendering operations (PROC 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6425D8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3225A6" w14:textId="77777777" w:rsidR="00000000" w:rsidRDefault="00466692">
            <w:pPr>
              <w:widowControl w:val="0"/>
              <w:autoSpaceDE w:val="0"/>
              <w:autoSpaceDN w:val="0"/>
              <w:adjustRightInd w:val="0"/>
              <w:rPr>
                <w:b/>
                <w:bCs/>
                <w:color w:val="000000"/>
              </w:rPr>
            </w:pPr>
            <w:bookmarkStart w:id="96" w:name="N10FD5"/>
            <w:bookmarkEnd w:id="9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DAF8B7"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847327" w14:textId="77777777" w:rsidR="00000000" w:rsidRDefault="00466692">
            <w:pPr>
              <w:widowControl w:val="0"/>
              <w:autoSpaceDE w:val="0"/>
              <w:autoSpaceDN w:val="0"/>
              <w:adjustRightInd w:val="0"/>
              <w:rPr>
                <w:b/>
                <w:bCs/>
                <w:color w:val="000000"/>
              </w:rPr>
            </w:pPr>
            <w:r>
              <w:rPr>
                <w:b/>
                <w:bCs/>
                <w:color w:val="000000"/>
              </w:rPr>
              <w:t>RCR</w:t>
            </w:r>
          </w:p>
        </w:tc>
      </w:tr>
      <w:tr w:rsidR="00000000" w14:paraId="7BF426E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0A22DD"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E83B92"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422E39" w14:textId="77777777" w:rsidR="00000000" w:rsidRDefault="00466692">
            <w:pPr>
              <w:widowControl w:val="0"/>
              <w:autoSpaceDE w:val="0"/>
              <w:autoSpaceDN w:val="0"/>
              <w:adjustRightInd w:val="0"/>
              <w:rPr>
                <w:color w:val="000000"/>
              </w:rPr>
            </w:pPr>
            <w:r>
              <w:rPr>
                <w:color w:val="000000"/>
              </w:rPr>
              <w:t>0.07</w:t>
            </w:r>
          </w:p>
        </w:tc>
      </w:tr>
      <w:tr w:rsidR="00000000" w14:paraId="74BD88E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858931"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ED00D4"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45B1AA" w14:textId="77777777" w:rsidR="00000000" w:rsidRDefault="00466692">
            <w:pPr>
              <w:widowControl w:val="0"/>
              <w:autoSpaceDE w:val="0"/>
              <w:autoSpaceDN w:val="0"/>
              <w:adjustRightInd w:val="0"/>
              <w:rPr>
                <w:color w:val="000000"/>
              </w:rPr>
            </w:pPr>
            <w:r>
              <w:rPr>
                <w:color w:val="000000"/>
              </w:rPr>
              <w:t>0.14</w:t>
            </w:r>
          </w:p>
        </w:tc>
      </w:tr>
    </w:tbl>
    <w:p w14:paraId="263A881F" w14:textId="77777777" w:rsidR="00000000" w:rsidRDefault="00466692">
      <w:pPr>
        <w:widowControl w:val="0"/>
        <w:autoSpaceDE w:val="0"/>
        <w:autoSpaceDN w:val="0"/>
        <w:adjustRightInd w:val="0"/>
        <w:spacing w:before="60" w:after="60"/>
        <w:rPr>
          <w:b/>
          <w:bCs/>
          <w:color w:val="000000"/>
          <w:sz w:val="28"/>
          <w:szCs w:val="28"/>
        </w:rPr>
      </w:pPr>
      <w:bookmarkStart w:id="97" w:name="N11001"/>
      <w:bookmarkEnd w:id="97"/>
      <w:r>
        <w:rPr>
          <w:b/>
          <w:bCs/>
          <w:color w:val="000000"/>
          <w:sz w:val="28"/>
          <w:szCs w:val="28"/>
        </w:rPr>
        <w:t>3.3.7.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Indoor use; Industrial spraying; Solid in solution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C36089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84E4B4" w14:textId="77777777" w:rsidR="00000000" w:rsidRDefault="00466692">
            <w:pPr>
              <w:widowControl w:val="0"/>
              <w:autoSpaceDE w:val="0"/>
              <w:autoSpaceDN w:val="0"/>
              <w:adjustRightInd w:val="0"/>
              <w:rPr>
                <w:b/>
                <w:bCs/>
                <w:color w:val="000000"/>
              </w:rPr>
            </w:pPr>
            <w:bookmarkStart w:id="98" w:name="N11005"/>
            <w:bookmarkEnd w:id="9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46A642"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64F5CA" w14:textId="77777777" w:rsidR="00000000" w:rsidRDefault="00466692">
            <w:pPr>
              <w:widowControl w:val="0"/>
              <w:autoSpaceDE w:val="0"/>
              <w:autoSpaceDN w:val="0"/>
              <w:adjustRightInd w:val="0"/>
              <w:rPr>
                <w:b/>
                <w:bCs/>
                <w:color w:val="000000"/>
              </w:rPr>
            </w:pPr>
            <w:r>
              <w:rPr>
                <w:b/>
                <w:bCs/>
                <w:color w:val="000000"/>
              </w:rPr>
              <w:t>RCR</w:t>
            </w:r>
          </w:p>
        </w:tc>
      </w:tr>
      <w:tr w:rsidR="00000000" w14:paraId="03328B0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F5851E"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00A312" w14:textId="77777777" w:rsidR="00000000" w:rsidRDefault="00466692">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7CB4D8" w14:textId="77777777" w:rsidR="00000000" w:rsidRDefault="00466692">
            <w:pPr>
              <w:widowControl w:val="0"/>
              <w:autoSpaceDE w:val="0"/>
              <w:autoSpaceDN w:val="0"/>
              <w:adjustRightInd w:val="0"/>
              <w:rPr>
                <w:color w:val="000000"/>
              </w:rPr>
            </w:pPr>
            <w:r>
              <w:rPr>
                <w:color w:val="000000"/>
              </w:rPr>
              <w:t>0.24</w:t>
            </w:r>
          </w:p>
        </w:tc>
      </w:tr>
      <w:tr w:rsidR="00000000" w14:paraId="3B39D64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0B523F"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5F0D29" w14:textId="77777777" w:rsidR="00000000" w:rsidRDefault="00466692">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88B94E" w14:textId="77777777" w:rsidR="00000000" w:rsidRDefault="00466692">
            <w:pPr>
              <w:widowControl w:val="0"/>
              <w:autoSpaceDE w:val="0"/>
              <w:autoSpaceDN w:val="0"/>
              <w:adjustRightInd w:val="0"/>
              <w:rPr>
                <w:color w:val="000000"/>
              </w:rPr>
            </w:pPr>
            <w:r>
              <w:rPr>
                <w:color w:val="000000"/>
              </w:rPr>
              <w:t>0.96</w:t>
            </w:r>
          </w:p>
        </w:tc>
      </w:tr>
    </w:tbl>
    <w:p w14:paraId="34DD4B43" w14:textId="77777777" w:rsidR="00000000" w:rsidRDefault="00466692">
      <w:pPr>
        <w:widowControl w:val="0"/>
        <w:autoSpaceDE w:val="0"/>
        <w:autoSpaceDN w:val="0"/>
        <w:adjustRightInd w:val="0"/>
        <w:spacing w:before="60" w:after="60"/>
        <w:rPr>
          <w:b/>
          <w:bCs/>
          <w:color w:val="000000"/>
          <w:sz w:val="28"/>
          <w:szCs w:val="28"/>
        </w:rPr>
      </w:pPr>
      <w:bookmarkStart w:id="99" w:name="N11031"/>
      <w:bookmarkEnd w:id="99"/>
      <w:r>
        <w:rPr>
          <w:b/>
          <w:bCs/>
          <w:color w:val="000000"/>
          <w:sz w:val="28"/>
          <w:szCs w:val="28"/>
        </w:rPr>
        <w:t>3.3.8.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976543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89D2667" w14:textId="77777777" w:rsidR="00000000" w:rsidRDefault="00466692">
            <w:pPr>
              <w:widowControl w:val="0"/>
              <w:autoSpaceDE w:val="0"/>
              <w:autoSpaceDN w:val="0"/>
              <w:adjustRightInd w:val="0"/>
              <w:rPr>
                <w:b/>
                <w:bCs/>
                <w:color w:val="000000"/>
              </w:rPr>
            </w:pPr>
            <w:bookmarkStart w:id="100" w:name="N11035"/>
            <w:bookmarkEnd w:id="10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D707D3"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53EB4A" w14:textId="77777777" w:rsidR="00000000" w:rsidRDefault="00466692">
            <w:pPr>
              <w:widowControl w:val="0"/>
              <w:autoSpaceDE w:val="0"/>
              <w:autoSpaceDN w:val="0"/>
              <w:adjustRightInd w:val="0"/>
              <w:rPr>
                <w:b/>
                <w:bCs/>
                <w:color w:val="000000"/>
              </w:rPr>
            </w:pPr>
            <w:r>
              <w:rPr>
                <w:b/>
                <w:bCs/>
                <w:color w:val="000000"/>
              </w:rPr>
              <w:t>RCR</w:t>
            </w:r>
          </w:p>
        </w:tc>
      </w:tr>
      <w:tr w:rsidR="00000000" w14:paraId="3D542D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89B61E"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1C8B92" w14:textId="77777777" w:rsidR="00000000" w:rsidRDefault="00466692">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231E74" w14:textId="77777777" w:rsidR="00000000" w:rsidRDefault="00466692">
            <w:pPr>
              <w:widowControl w:val="0"/>
              <w:autoSpaceDE w:val="0"/>
              <w:autoSpaceDN w:val="0"/>
              <w:adjustRightInd w:val="0"/>
              <w:rPr>
                <w:color w:val="000000"/>
              </w:rPr>
            </w:pPr>
            <w:r>
              <w:rPr>
                <w:color w:val="000000"/>
              </w:rPr>
              <w:t>0.24</w:t>
            </w:r>
          </w:p>
        </w:tc>
      </w:tr>
      <w:tr w:rsidR="00000000" w14:paraId="61341E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6BB78D" w14:textId="77777777" w:rsidR="00000000" w:rsidRDefault="00466692">
            <w:pPr>
              <w:widowControl w:val="0"/>
              <w:autoSpaceDE w:val="0"/>
              <w:autoSpaceDN w:val="0"/>
              <w:adjustRightInd w:val="0"/>
              <w:rPr>
                <w:color w:val="000000"/>
              </w:rPr>
            </w:pPr>
            <w:r>
              <w:rPr>
                <w:color w:val="000000"/>
              </w:rPr>
              <w:t>Drogi oddechowe; miejsco</w:t>
            </w:r>
            <w:r>
              <w:rPr>
                <w:color w:val="000000"/>
              </w:rPr>
              <w:t>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6D7AC7" w14:textId="77777777" w:rsidR="00000000" w:rsidRDefault="00466692">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0C2D57" w14:textId="77777777" w:rsidR="00000000" w:rsidRDefault="00466692">
            <w:pPr>
              <w:widowControl w:val="0"/>
              <w:autoSpaceDE w:val="0"/>
              <w:autoSpaceDN w:val="0"/>
              <w:adjustRightInd w:val="0"/>
              <w:rPr>
                <w:color w:val="000000"/>
              </w:rPr>
            </w:pPr>
            <w:r>
              <w:rPr>
                <w:color w:val="000000"/>
              </w:rPr>
              <w:t>0.96</w:t>
            </w:r>
          </w:p>
        </w:tc>
      </w:tr>
    </w:tbl>
    <w:p w14:paraId="2787A68F" w14:textId="77777777" w:rsidR="00000000" w:rsidRDefault="00466692">
      <w:pPr>
        <w:widowControl w:val="0"/>
        <w:autoSpaceDE w:val="0"/>
        <w:autoSpaceDN w:val="0"/>
        <w:adjustRightInd w:val="0"/>
        <w:spacing w:before="60" w:after="60"/>
        <w:rPr>
          <w:b/>
          <w:bCs/>
          <w:color w:val="000000"/>
          <w:sz w:val="28"/>
          <w:szCs w:val="28"/>
        </w:rPr>
      </w:pPr>
      <w:bookmarkStart w:id="101" w:name="N11061"/>
      <w:bookmarkEnd w:id="101"/>
      <w:r>
        <w:rPr>
          <w:b/>
          <w:bCs/>
          <w:color w:val="000000"/>
          <w:sz w:val="28"/>
          <w:szCs w:val="28"/>
        </w:rPr>
        <w:t>3.3.9.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Outdoor use; Industrial spraying (PROC 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9B9DC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0D8BE6" w14:textId="77777777" w:rsidR="00000000" w:rsidRDefault="00466692">
            <w:pPr>
              <w:widowControl w:val="0"/>
              <w:autoSpaceDE w:val="0"/>
              <w:autoSpaceDN w:val="0"/>
              <w:adjustRightInd w:val="0"/>
              <w:rPr>
                <w:b/>
                <w:bCs/>
                <w:color w:val="000000"/>
              </w:rPr>
            </w:pPr>
            <w:bookmarkStart w:id="102" w:name="N11065"/>
            <w:bookmarkEnd w:id="10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BCC921"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7CB0E9" w14:textId="77777777" w:rsidR="00000000" w:rsidRDefault="00466692">
            <w:pPr>
              <w:widowControl w:val="0"/>
              <w:autoSpaceDE w:val="0"/>
              <w:autoSpaceDN w:val="0"/>
              <w:adjustRightInd w:val="0"/>
              <w:rPr>
                <w:b/>
                <w:bCs/>
                <w:color w:val="000000"/>
              </w:rPr>
            </w:pPr>
            <w:r>
              <w:rPr>
                <w:b/>
                <w:bCs/>
                <w:color w:val="000000"/>
              </w:rPr>
              <w:t>RCR</w:t>
            </w:r>
          </w:p>
        </w:tc>
      </w:tr>
      <w:tr w:rsidR="00000000" w14:paraId="3931B0E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00D1E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81795D" w14:textId="77777777" w:rsidR="00000000" w:rsidRDefault="00466692">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19B497" w14:textId="77777777" w:rsidR="00000000" w:rsidRDefault="00466692">
            <w:pPr>
              <w:widowControl w:val="0"/>
              <w:autoSpaceDE w:val="0"/>
              <w:autoSpaceDN w:val="0"/>
              <w:adjustRightInd w:val="0"/>
              <w:rPr>
                <w:color w:val="000000"/>
              </w:rPr>
            </w:pPr>
            <w:r>
              <w:rPr>
                <w:color w:val="000000"/>
              </w:rPr>
              <w:t>0.24</w:t>
            </w:r>
          </w:p>
        </w:tc>
      </w:tr>
      <w:tr w:rsidR="00000000" w14:paraId="7002B5A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5CD35B"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25156F" w14:textId="77777777" w:rsidR="00000000" w:rsidRDefault="00466692">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B4392F" w14:textId="77777777" w:rsidR="00000000" w:rsidRDefault="00466692">
            <w:pPr>
              <w:widowControl w:val="0"/>
              <w:autoSpaceDE w:val="0"/>
              <w:autoSpaceDN w:val="0"/>
              <w:adjustRightInd w:val="0"/>
              <w:rPr>
                <w:color w:val="000000"/>
              </w:rPr>
            </w:pPr>
            <w:r>
              <w:rPr>
                <w:color w:val="000000"/>
              </w:rPr>
              <w:t>0.96</w:t>
            </w:r>
          </w:p>
        </w:tc>
      </w:tr>
    </w:tbl>
    <w:p w14:paraId="32FF07E8" w14:textId="77777777" w:rsidR="00000000" w:rsidRDefault="00466692">
      <w:pPr>
        <w:widowControl w:val="0"/>
        <w:autoSpaceDE w:val="0"/>
        <w:autoSpaceDN w:val="0"/>
        <w:adjustRightInd w:val="0"/>
        <w:spacing w:before="60" w:after="60"/>
        <w:rPr>
          <w:b/>
          <w:bCs/>
          <w:color w:val="000000"/>
          <w:sz w:val="28"/>
          <w:szCs w:val="28"/>
        </w:rPr>
      </w:pPr>
      <w:bookmarkStart w:id="103" w:name="N11091"/>
      <w:bookmarkEnd w:id="103"/>
      <w:r>
        <w:rPr>
          <w:b/>
          <w:bCs/>
          <w:color w:val="000000"/>
          <w:sz w:val="28"/>
          <w:szCs w:val="28"/>
        </w:rPr>
        <w:t>3.3.10.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a substance or mixture during process sampling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D92259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DF1317" w14:textId="77777777" w:rsidR="00000000" w:rsidRDefault="00466692">
            <w:pPr>
              <w:widowControl w:val="0"/>
              <w:autoSpaceDE w:val="0"/>
              <w:autoSpaceDN w:val="0"/>
              <w:adjustRightInd w:val="0"/>
              <w:rPr>
                <w:b/>
                <w:bCs/>
                <w:color w:val="000000"/>
              </w:rPr>
            </w:pPr>
            <w:bookmarkStart w:id="104" w:name="N11099"/>
            <w:bookmarkEnd w:id="10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EC41F5"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AB1D5C" w14:textId="77777777" w:rsidR="00000000" w:rsidRDefault="00466692">
            <w:pPr>
              <w:widowControl w:val="0"/>
              <w:autoSpaceDE w:val="0"/>
              <w:autoSpaceDN w:val="0"/>
              <w:adjustRightInd w:val="0"/>
              <w:rPr>
                <w:b/>
                <w:bCs/>
                <w:color w:val="000000"/>
              </w:rPr>
            </w:pPr>
            <w:r>
              <w:rPr>
                <w:b/>
                <w:bCs/>
                <w:color w:val="000000"/>
              </w:rPr>
              <w:t>RCR</w:t>
            </w:r>
          </w:p>
        </w:tc>
      </w:tr>
      <w:tr w:rsidR="00000000" w14:paraId="486E86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B90385"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C8F437" w14:textId="77777777" w:rsidR="00000000" w:rsidRDefault="00466692">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4D8EDC" w14:textId="77777777" w:rsidR="00000000" w:rsidRDefault="00466692">
            <w:pPr>
              <w:widowControl w:val="0"/>
              <w:autoSpaceDE w:val="0"/>
              <w:autoSpaceDN w:val="0"/>
              <w:adjustRightInd w:val="0"/>
              <w:rPr>
                <w:color w:val="000000"/>
              </w:rPr>
            </w:pPr>
            <w:r>
              <w:rPr>
                <w:color w:val="000000"/>
              </w:rPr>
              <w:t>0.02</w:t>
            </w:r>
          </w:p>
        </w:tc>
      </w:tr>
      <w:tr w:rsidR="00000000" w14:paraId="74503E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2CE05C"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7FD0A"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A35DBE" w14:textId="77777777" w:rsidR="00000000" w:rsidRDefault="00466692">
            <w:pPr>
              <w:widowControl w:val="0"/>
              <w:autoSpaceDE w:val="0"/>
              <w:autoSpaceDN w:val="0"/>
              <w:adjustRightInd w:val="0"/>
              <w:rPr>
                <w:color w:val="000000"/>
              </w:rPr>
            </w:pPr>
            <w:r>
              <w:rPr>
                <w:color w:val="000000"/>
              </w:rPr>
              <w:t>0.2</w:t>
            </w:r>
          </w:p>
        </w:tc>
      </w:tr>
    </w:tbl>
    <w:p w14:paraId="457F8306" w14:textId="77777777" w:rsidR="00000000" w:rsidRDefault="00466692">
      <w:pPr>
        <w:widowControl w:val="0"/>
        <w:autoSpaceDE w:val="0"/>
        <w:autoSpaceDN w:val="0"/>
        <w:adjustRightInd w:val="0"/>
        <w:spacing w:before="60" w:after="60"/>
        <w:rPr>
          <w:b/>
          <w:bCs/>
          <w:color w:val="000000"/>
          <w:sz w:val="28"/>
          <w:szCs w:val="28"/>
        </w:rPr>
      </w:pPr>
      <w:bookmarkStart w:id="105" w:name="N110C5"/>
      <w:bookmarkEnd w:id="105"/>
      <w:r>
        <w:rPr>
          <w:b/>
          <w:bCs/>
          <w:color w:val="000000"/>
          <w:sz w:val="28"/>
          <w:szCs w:val="28"/>
        </w:rPr>
        <w:t>3.3.11.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a substance or mixture during process sampling at non-dedicated facilities without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07878D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7D2639B" w14:textId="77777777" w:rsidR="00000000" w:rsidRDefault="00466692">
            <w:pPr>
              <w:widowControl w:val="0"/>
              <w:autoSpaceDE w:val="0"/>
              <w:autoSpaceDN w:val="0"/>
              <w:adjustRightInd w:val="0"/>
              <w:rPr>
                <w:b/>
                <w:bCs/>
                <w:color w:val="000000"/>
              </w:rPr>
            </w:pPr>
            <w:bookmarkStart w:id="106" w:name="N110CD"/>
            <w:bookmarkEnd w:id="10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4416C2"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82A0E6E" w14:textId="77777777" w:rsidR="00000000" w:rsidRDefault="00466692">
            <w:pPr>
              <w:widowControl w:val="0"/>
              <w:autoSpaceDE w:val="0"/>
              <w:autoSpaceDN w:val="0"/>
              <w:adjustRightInd w:val="0"/>
              <w:rPr>
                <w:b/>
                <w:bCs/>
                <w:color w:val="000000"/>
              </w:rPr>
            </w:pPr>
            <w:r>
              <w:rPr>
                <w:b/>
                <w:bCs/>
                <w:color w:val="000000"/>
              </w:rPr>
              <w:t>RCR</w:t>
            </w:r>
          </w:p>
        </w:tc>
      </w:tr>
      <w:tr w:rsidR="00000000" w14:paraId="3F762E4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C092A5" w14:textId="77777777" w:rsidR="00000000" w:rsidRDefault="00466692">
            <w:pPr>
              <w:widowControl w:val="0"/>
              <w:autoSpaceDE w:val="0"/>
              <w:autoSpaceDN w:val="0"/>
              <w:adjustRightInd w:val="0"/>
              <w:rPr>
                <w:color w:val="000000"/>
              </w:rPr>
            </w:pPr>
            <w:r>
              <w:rPr>
                <w:color w:val="000000"/>
              </w:rPr>
              <w:t>Drogi oddechowe; miejscowe, przew</w:t>
            </w:r>
            <w:r>
              <w:rPr>
                <w:color w:val="000000"/>
              </w:rPr>
              <w:t>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682CF" w14:textId="77777777" w:rsidR="00000000" w:rsidRDefault="00466692">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9501E3" w14:textId="77777777" w:rsidR="00000000" w:rsidRDefault="00466692">
            <w:pPr>
              <w:widowControl w:val="0"/>
              <w:autoSpaceDE w:val="0"/>
              <w:autoSpaceDN w:val="0"/>
              <w:adjustRightInd w:val="0"/>
              <w:rPr>
                <w:color w:val="000000"/>
              </w:rPr>
            </w:pPr>
            <w:r>
              <w:rPr>
                <w:color w:val="000000"/>
              </w:rPr>
              <w:t>0.02</w:t>
            </w:r>
          </w:p>
        </w:tc>
      </w:tr>
      <w:tr w:rsidR="00000000" w14:paraId="6124B9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D9C783"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C7BA24"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3CD0D8" w14:textId="77777777" w:rsidR="00000000" w:rsidRDefault="00466692">
            <w:pPr>
              <w:widowControl w:val="0"/>
              <w:autoSpaceDE w:val="0"/>
              <w:autoSpaceDN w:val="0"/>
              <w:adjustRightInd w:val="0"/>
              <w:rPr>
                <w:color w:val="000000"/>
              </w:rPr>
            </w:pPr>
            <w:r>
              <w:rPr>
                <w:color w:val="000000"/>
              </w:rPr>
              <w:t>0.2</w:t>
            </w:r>
          </w:p>
        </w:tc>
      </w:tr>
    </w:tbl>
    <w:p w14:paraId="58E0AA7E" w14:textId="77777777" w:rsidR="00000000" w:rsidRDefault="00466692">
      <w:pPr>
        <w:widowControl w:val="0"/>
        <w:autoSpaceDE w:val="0"/>
        <w:autoSpaceDN w:val="0"/>
        <w:adjustRightInd w:val="0"/>
        <w:spacing w:before="60" w:after="60"/>
        <w:rPr>
          <w:b/>
          <w:bCs/>
          <w:color w:val="000000"/>
          <w:sz w:val="28"/>
          <w:szCs w:val="28"/>
        </w:rPr>
      </w:pPr>
      <w:bookmarkStart w:id="107" w:name="N110F9"/>
      <w:bookmarkEnd w:id="107"/>
      <w:r>
        <w:rPr>
          <w:b/>
          <w:bCs/>
          <w:color w:val="000000"/>
          <w:sz w:val="28"/>
          <w:szCs w:val="28"/>
        </w:rPr>
        <w:t>3.3.12.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a substance or mixtur</w:t>
      </w:r>
      <w:r>
        <w:rPr>
          <w:b/>
          <w:bCs/>
          <w:i/>
          <w:iCs/>
          <w:color w:val="000000"/>
          <w:sz w:val="28"/>
          <w:szCs w:val="28"/>
        </w:rPr>
        <w:t>e during process sampling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849F0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F997FD" w14:textId="77777777" w:rsidR="00000000" w:rsidRDefault="00466692">
            <w:pPr>
              <w:widowControl w:val="0"/>
              <w:autoSpaceDE w:val="0"/>
              <w:autoSpaceDN w:val="0"/>
              <w:adjustRightInd w:val="0"/>
              <w:rPr>
                <w:b/>
                <w:bCs/>
                <w:color w:val="000000"/>
              </w:rPr>
            </w:pPr>
            <w:bookmarkStart w:id="108" w:name="N11101"/>
            <w:bookmarkEnd w:id="10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489430"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69AFA9" w14:textId="77777777" w:rsidR="00000000" w:rsidRDefault="00466692">
            <w:pPr>
              <w:widowControl w:val="0"/>
              <w:autoSpaceDE w:val="0"/>
              <w:autoSpaceDN w:val="0"/>
              <w:adjustRightInd w:val="0"/>
              <w:rPr>
                <w:b/>
                <w:bCs/>
                <w:color w:val="000000"/>
              </w:rPr>
            </w:pPr>
            <w:r>
              <w:rPr>
                <w:b/>
                <w:bCs/>
                <w:color w:val="000000"/>
              </w:rPr>
              <w:t>RCR</w:t>
            </w:r>
          </w:p>
        </w:tc>
      </w:tr>
      <w:tr w:rsidR="00000000" w14:paraId="163E72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D628C2"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E68A6B" w14:textId="77777777" w:rsidR="00000000" w:rsidRDefault="00466692">
            <w:pPr>
              <w:widowControl w:val="0"/>
              <w:autoSpaceDE w:val="0"/>
              <w:autoSpaceDN w:val="0"/>
              <w:adjustRightInd w:val="0"/>
              <w:rPr>
                <w:color w:val="000000"/>
              </w:rPr>
            </w:pPr>
            <w:r>
              <w:rPr>
                <w:color w:val="000000"/>
              </w:rPr>
              <w:t>0.05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59131A" w14:textId="77777777" w:rsidR="00000000" w:rsidRDefault="00466692">
            <w:pPr>
              <w:widowControl w:val="0"/>
              <w:autoSpaceDE w:val="0"/>
              <w:autoSpaceDN w:val="0"/>
              <w:adjustRightInd w:val="0"/>
              <w:rPr>
                <w:color w:val="000000"/>
              </w:rPr>
            </w:pPr>
            <w:r>
              <w:rPr>
                <w:color w:val="000000"/>
              </w:rPr>
              <w:t>0.01</w:t>
            </w:r>
          </w:p>
        </w:tc>
      </w:tr>
      <w:tr w:rsidR="00000000" w14:paraId="07A127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CD08C7"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D6AA15" w14:textId="77777777" w:rsidR="00000000" w:rsidRDefault="00466692">
            <w:pPr>
              <w:widowControl w:val="0"/>
              <w:autoSpaceDE w:val="0"/>
              <w:autoSpaceDN w:val="0"/>
              <w:adjustRightInd w:val="0"/>
              <w:rPr>
                <w:color w:val="000000"/>
              </w:rPr>
            </w:pPr>
            <w:r>
              <w:rPr>
                <w:color w:val="000000"/>
              </w:rPr>
              <w:t>0.2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47E821" w14:textId="77777777" w:rsidR="00000000" w:rsidRDefault="00466692">
            <w:pPr>
              <w:widowControl w:val="0"/>
              <w:autoSpaceDE w:val="0"/>
              <w:autoSpaceDN w:val="0"/>
              <w:adjustRightInd w:val="0"/>
              <w:rPr>
                <w:color w:val="000000"/>
              </w:rPr>
            </w:pPr>
            <w:r>
              <w:rPr>
                <w:color w:val="000000"/>
              </w:rPr>
              <w:t>0.02</w:t>
            </w:r>
          </w:p>
        </w:tc>
      </w:tr>
    </w:tbl>
    <w:p w14:paraId="4C795B8C" w14:textId="77777777" w:rsidR="00000000" w:rsidRDefault="00466692">
      <w:pPr>
        <w:widowControl w:val="0"/>
        <w:autoSpaceDE w:val="0"/>
        <w:autoSpaceDN w:val="0"/>
        <w:adjustRightInd w:val="0"/>
        <w:spacing w:before="60" w:after="60"/>
        <w:rPr>
          <w:b/>
          <w:bCs/>
          <w:color w:val="000000"/>
          <w:sz w:val="28"/>
          <w:szCs w:val="28"/>
        </w:rPr>
      </w:pPr>
      <w:bookmarkStart w:id="109" w:name="N1112D"/>
      <w:bookmarkEnd w:id="109"/>
      <w:r>
        <w:rPr>
          <w:b/>
          <w:bCs/>
          <w:color w:val="000000"/>
          <w:sz w:val="28"/>
          <w:szCs w:val="28"/>
        </w:rPr>
        <w:t>3.3.13.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a substance or mixture during process sampling at dedicated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97FF9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B9D576" w14:textId="77777777" w:rsidR="00000000" w:rsidRDefault="00466692">
            <w:pPr>
              <w:widowControl w:val="0"/>
              <w:autoSpaceDE w:val="0"/>
              <w:autoSpaceDN w:val="0"/>
              <w:adjustRightInd w:val="0"/>
              <w:rPr>
                <w:b/>
                <w:bCs/>
                <w:color w:val="000000"/>
              </w:rPr>
            </w:pPr>
            <w:bookmarkStart w:id="110" w:name="N11135"/>
            <w:bookmarkEnd w:id="11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3EF446"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2DE431" w14:textId="77777777" w:rsidR="00000000" w:rsidRDefault="00466692">
            <w:pPr>
              <w:widowControl w:val="0"/>
              <w:autoSpaceDE w:val="0"/>
              <w:autoSpaceDN w:val="0"/>
              <w:adjustRightInd w:val="0"/>
              <w:rPr>
                <w:b/>
                <w:bCs/>
                <w:color w:val="000000"/>
              </w:rPr>
            </w:pPr>
            <w:r>
              <w:rPr>
                <w:b/>
                <w:bCs/>
                <w:color w:val="000000"/>
              </w:rPr>
              <w:t>RCR</w:t>
            </w:r>
          </w:p>
        </w:tc>
      </w:tr>
      <w:tr w:rsidR="00000000" w14:paraId="67D8CEE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3477BA"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E205CA" w14:textId="77777777" w:rsidR="00000000" w:rsidRDefault="00466692">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0513E4" w14:textId="77777777" w:rsidR="00000000" w:rsidRDefault="00466692">
            <w:pPr>
              <w:widowControl w:val="0"/>
              <w:autoSpaceDE w:val="0"/>
              <w:autoSpaceDN w:val="0"/>
              <w:adjustRightInd w:val="0"/>
              <w:rPr>
                <w:color w:val="000000"/>
              </w:rPr>
            </w:pPr>
            <w:r>
              <w:rPr>
                <w:color w:val="000000"/>
              </w:rPr>
              <w:t>0.2</w:t>
            </w:r>
          </w:p>
        </w:tc>
      </w:tr>
      <w:tr w:rsidR="00000000" w14:paraId="10DB74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860275"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18FF1F" w14:textId="77777777" w:rsidR="00000000" w:rsidRDefault="00466692">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002014" w14:textId="77777777" w:rsidR="00000000" w:rsidRDefault="00466692">
            <w:pPr>
              <w:widowControl w:val="0"/>
              <w:autoSpaceDE w:val="0"/>
              <w:autoSpaceDN w:val="0"/>
              <w:adjustRightInd w:val="0"/>
              <w:rPr>
                <w:color w:val="000000"/>
              </w:rPr>
            </w:pPr>
            <w:r>
              <w:rPr>
                <w:color w:val="000000"/>
              </w:rPr>
              <w:t>0.4</w:t>
            </w:r>
          </w:p>
        </w:tc>
      </w:tr>
    </w:tbl>
    <w:p w14:paraId="4E155A3D" w14:textId="77777777" w:rsidR="00000000" w:rsidRDefault="00466692">
      <w:pPr>
        <w:widowControl w:val="0"/>
        <w:autoSpaceDE w:val="0"/>
        <w:autoSpaceDN w:val="0"/>
        <w:adjustRightInd w:val="0"/>
        <w:spacing w:before="60" w:after="60"/>
        <w:rPr>
          <w:b/>
          <w:bCs/>
          <w:color w:val="000000"/>
          <w:sz w:val="28"/>
          <w:szCs w:val="28"/>
        </w:rPr>
      </w:pPr>
      <w:bookmarkStart w:id="111" w:name="N11161"/>
      <w:bookmarkEnd w:id="111"/>
      <w:r>
        <w:rPr>
          <w:b/>
          <w:bCs/>
          <w:color w:val="000000"/>
          <w:sz w:val="28"/>
          <w:szCs w:val="28"/>
        </w:rPr>
        <w:t>3.3.14.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non-dedicated facilities with a local exhaust ventilation.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DD38B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33C0A3" w14:textId="77777777" w:rsidR="00000000" w:rsidRDefault="00466692">
            <w:pPr>
              <w:widowControl w:val="0"/>
              <w:autoSpaceDE w:val="0"/>
              <w:autoSpaceDN w:val="0"/>
              <w:adjustRightInd w:val="0"/>
              <w:rPr>
                <w:b/>
                <w:bCs/>
                <w:color w:val="000000"/>
              </w:rPr>
            </w:pPr>
            <w:bookmarkStart w:id="112" w:name="N11169"/>
            <w:bookmarkEnd w:id="11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71E4F5"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69909A" w14:textId="77777777" w:rsidR="00000000" w:rsidRDefault="00466692">
            <w:pPr>
              <w:widowControl w:val="0"/>
              <w:autoSpaceDE w:val="0"/>
              <w:autoSpaceDN w:val="0"/>
              <w:adjustRightInd w:val="0"/>
              <w:rPr>
                <w:b/>
                <w:bCs/>
                <w:color w:val="000000"/>
              </w:rPr>
            </w:pPr>
            <w:r>
              <w:rPr>
                <w:b/>
                <w:bCs/>
                <w:color w:val="000000"/>
              </w:rPr>
              <w:t>RCR</w:t>
            </w:r>
          </w:p>
        </w:tc>
      </w:tr>
      <w:tr w:rsidR="00000000" w14:paraId="63B669B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D4A27C"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6A5420"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2A2ABC" w14:textId="77777777" w:rsidR="00000000" w:rsidRDefault="00466692">
            <w:pPr>
              <w:widowControl w:val="0"/>
              <w:autoSpaceDE w:val="0"/>
              <w:autoSpaceDN w:val="0"/>
              <w:adjustRightInd w:val="0"/>
              <w:rPr>
                <w:color w:val="000000"/>
              </w:rPr>
            </w:pPr>
            <w:r>
              <w:rPr>
                <w:color w:val="000000"/>
              </w:rPr>
              <w:t>0.07</w:t>
            </w:r>
          </w:p>
        </w:tc>
      </w:tr>
      <w:tr w:rsidR="00000000" w14:paraId="56842D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01FE72"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8B565F"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7D5720" w14:textId="77777777" w:rsidR="00000000" w:rsidRDefault="00466692">
            <w:pPr>
              <w:widowControl w:val="0"/>
              <w:autoSpaceDE w:val="0"/>
              <w:autoSpaceDN w:val="0"/>
              <w:adjustRightInd w:val="0"/>
              <w:rPr>
                <w:color w:val="000000"/>
              </w:rPr>
            </w:pPr>
            <w:r>
              <w:rPr>
                <w:color w:val="000000"/>
              </w:rPr>
              <w:t>0.14</w:t>
            </w:r>
          </w:p>
        </w:tc>
      </w:tr>
    </w:tbl>
    <w:p w14:paraId="27D5877F" w14:textId="77777777" w:rsidR="00000000" w:rsidRDefault="00466692">
      <w:pPr>
        <w:widowControl w:val="0"/>
        <w:autoSpaceDE w:val="0"/>
        <w:autoSpaceDN w:val="0"/>
        <w:adjustRightInd w:val="0"/>
        <w:spacing w:before="60" w:after="60"/>
        <w:rPr>
          <w:b/>
          <w:bCs/>
          <w:color w:val="000000"/>
          <w:sz w:val="28"/>
          <w:szCs w:val="28"/>
        </w:rPr>
      </w:pPr>
      <w:bookmarkStart w:id="113" w:name="N11195"/>
      <w:bookmarkEnd w:id="113"/>
      <w:r>
        <w:rPr>
          <w:b/>
          <w:bCs/>
          <w:color w:val="000000"/>
          <w:sz w:val="28"/>
          <w:szCs w:val="28"/>
        </w:rPr>
        <w:t>3.3.15.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non-dedicated facilities without a local exhaust v</w:t>
      </w:r>
      <w:r>
        <w:rPr>
          <w:b/>
          <w:bCs/>
          <w:i/>
          <w:iCs/>
          <w:color w:val="000000"/>
          <w:sz w:val="28"/>
          <w:szCs w:val="28"/>
        </w:rPr>
        <w:t>entilation.</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85B2AC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5BBC8DC" w14:textId="77777777" w:rsidR="00000000" w:rsidRDefault="00466692">
            <w:pPr>
              <w:widowControl w:val="0"/>
              <w:autoSpaceDE w:val="0"/>
              <w:autoSpaceDN w:val="0"/>
              <w:adjustRightInd w:val="0"/>
              <w:rPr>
                <w:b/>
                <w:bCs/>
                <w:color w:val="000000"/>
              </w:rPr>
            </w:pPr>
            <w:bookmarkStart w:id="114" w:name="N1119D"/>
            <w:bookmarkEnd w:id="11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1582D4"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48CFDD" w14:textId="77777777" w:rsidR="00000000" w:rsidRDefault="00466692">
            <w:pPr>
              <w:widowControl w:val="0"/>
              <w:autoSpaceDE w:val="0"/>
              <w:autoSpaceDN w:val="0"/>
              <w:adjustRightInd w:val="0"/>
              <w:rPr>
                <w:b/>
                <w:bCs/>
                <w:color w:val="000000"/>
              </w:rPr>
            </w:pPr>
            <w:r>
              <w:rPr>
                <w:b/>
                <w:bCs/>
                <w:color w:val="000000"/>
              </w:rPr>
              <w:t>RCR</w:t>
            </w:r>
          </w:p>
        </w:tc>
      </w:tr>
      <w:tr w:rsidR="00000000" w14:paraId="43F82EF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83DCF2"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BFF78C"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888236" w14:textId="77777777" w:rsidR="00000000" w:rsidRDefault="00466692">
            <w:pPr>
              <w:widowControl w:val="0"/>
              <w:autoSpaceDE w:val="0"/>
              <w:autoSpaceDN w:val="0"/>
              <w:adjustRightInd w:val="0"/>
              <w:rPr>
                <w:color w:val="000000"/>
              </w:rPr>
            </w:pPr>
            <w:r>
              <w:rPr>
                <w:color w:val="000000"/>
              </w:rPr>
              <w:t>0.07</w:t>
            </w:r>
          </w:p>
        </w:tc>
      </w:tr>
      <w:tr w:rsidR="00000000" w14:paraId="5013668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2F1319"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FC7D99"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6B366A" w14:textId="77777777" w:rsidR="00000000" w:rsidRDefault="00466692">
            <w:pPr>
              <w:widowControl w:val="0"/>
              <w:autoSpaceDE w:val="0"/>
              <w:autoSpaceDN w:val="0"/>
              <w:adjustRightInd w:val="0"/>
              <w:rPr>
                <w:color w:val="000000"/>
              </w:rPr>
            </w:pPr>
            <w:r>
              <w:rPr>
                <w:color w:val="000000"/>
              </w:rPr>
              <w:t>0.14</w:t>
            </w:r>
          </w:p>
        </w:tc>
      </w:tr>
    </w:tbl>
    <w:p w14:paraId="13526514" w14:textId="77777777" w:rsidR="00000000" w:rsidRDefault="00466692">
      <w:pPr>
        <w:widowControl w:val="0"/>
        <w:autoSpaceDE w:val="0"/>
        <w:autoSpaceDN w:val="0"/>
        <w:adjustRightInd w:val="0"/>
        <w:spacing w:before="60" w:after="60"/>
        <w:rPr>
          <w:b/>
          <w:bCs/>
          <w:color w:val="000000"/>
          <w:sz w:val="28"/>
          <w:szCs w:val="28"/>
        </w:rPr>
      </w:pPr>
      <w:bookmarkStart w:id="115" w:name="N111C9"/>
      <w:bookmarkEnd w:id="115"/>
      <w:r>
        <w:rPr>
          <w:b/>
          <w:bCs/>
          <w:color w:val="000000"/>
          <w:sz w:val="28"/>
          <w:szCs w:val="28"/>
        </w:rPr>
        <w:t>3.3.16.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dedicated facilities with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D7C3DE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FC5DAC" w14:textId="77777777" w:rsidR="00000000" w:rsidRDefault="00466692">
            <w:pPr>
              <w:widowControl w:val="0"/>
              <w:autoSpaceDE w:val="0"/>
              <w:autoSpaceDN w:val="0"/>
              <w:adjustRightInd w:val="0"/>
              <w:rPr>
                <w:b/>
                <w:bCs/>
                <w:color w:val="000000"/>
              </w:rPr>
            </w:pPr>
            <w:bookmarkStart w:id="116" w:name="N111D1"/>
            <w:bookmarkEnd w:id="11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A26C2C"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1CA1E9" w14:textId="77777777" w:rsidR="00000000" w:rsidRDefault="00466692">
            <w:pPr>
              <w:widowControl w:val="0"/>
              <w:autoSpaceDE w:val="0"/>
              <w:autoSpaceDN w:val="0"/>
              <w:adjustRightInd w:val="0"/>
              <w:rPr>
                <w:b/>
                <w:bCs/>
                <w:color w:val="000000"/>
              </w:rPr>
            </w:pPr>
            <w:r>
              <w:rPr>
                <w:b/>
                <w:bCs/>
                <w:color w:val="000000"/>
              </w:rPr>
              <w:t>RCR</w:t>
            </w:r>
          </w:p>
        </w:tc>
      </w:tr>
      <w:tr w:rsidR="00000000" w14:paraId="40765E3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5F09EE"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0CA87C" w14:textId="77777777" w:rsidR="00000000" w:rsidRDefault="00466692">
            <w:pPr>
              <w:widowControl w:val="0"/>
              <w:autoSpaceDE w:val="0"/>
              <w:autoSpaceDN w:val="0"/>
              <w:adjustRightInd w:val="0"/>
              <w:rPr>
                <w:color w:val="000000"/>
              </w:rPr>
            </w:pPr>
            <w:r>
              <w:rPr>
                <w:color w:val="000000"/>
              </w:rPr>
              <w:t>0.035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A8594A" w14:textId="77777777" w:rsidR="00000000" w:rsidRDefault="00466692">
            <w:pPr>
              <w:widowControl w:val="0"/>
              <w:autoSpaceDE w:val="0"/>
              <w:autoSpaceDN w:val="0"/>
              <w:adjustRightInd w:val="0"/>
              <w:rPr>
                <w:color w:val="000000"/>
              </w:rPr>
            </w:pPr>
            <w:r>
              <w:rPr>
                <w:color w:val="000000"/>
              </w:rPr>
              <w:t>&lt; 0.01</w:t>
            </w:r>
          </w:p>
        </w:tc>
      </w:tr>
      <w:tr w:rsidR="00000000" w14:paraId="3A03C36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099198"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232260" w14:textId="77777777" w:rsidR="00000000" w:rsidRDefault="00466692">
            <w:pPr>
              <w:widowControl w:val="0"/>
              <w:autoSpaceDE w:val="0"/>
              <w:autoSpaceDN w:val="0"/>
              <w:adjustRightInd w:val="0"/>
              <w:rPr>
                <w:color w:val="000000"/>
              </w:rPr>
            </w:pPr>
            <w:r>
              <w:rPr>
                <w:color w:val="000000"/>
              </w:rPr>
              <w:t>0.14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EA9284" w14:textId="77777777" w:rsidR="00000000" w:rsidRDefault="00466692">
            <w:pPr>
              <w:widowControl w:val="0"/>
              <w:autoSpaceDE w:val="0"/>
              <w:autoSpaceDN w:val="0"/>
              <w:adjustRightInd w:val="0"/>
              <w:rPr>
                <w:color w:val="000000"/>
              </w:rPr>
            </w:pPr>
            <w:r>
              <w:rPr>
                <w:color w:val="000000"/>
              </w:rPr>
              <w:t>0.014</w:t>
            </w:r>
          </w:p>
        </w:tc>
      </w:tr>
    </w:tbl>
    <w:p w14:paraId="3D6BD3AE" w14:textId="77777777" w:rsidR="00000000" w:rsidRDefault="00466692">
      <w:pPr>
        <w:widowControl w:val="0"/>
        <w:autoSpaceDE w:val="0"/>
        <w:autoSpaceDN w:val="0"/>
        <w:adjustRightInd w:val="0"/>
        <w:spacing w:before="60" w:after="60"/>
        <w:rPr>
          <w:b/>
          <w:bCs/>
          <w:color w:val="000000"/>
          <w:sz w:val="28"/>
          <w:szCs w:val="28"/>
        </w:rPr>
      </w:pPr>
      <w:bookmarkStart w:id="117" w:name="N111FD"/>
      <w:bookmarkEnd w:id="117"/>
      <w:r>
        <w:rPr>
          <w:b/>
          <w:bCs/>
          <w:color w:val="000000"/>
          <w:sz w:val="28"/>
          <w:szCs w:val="28"/>
        </w:rPr>
        <w:t>3.3.17.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dedica</w:t>
      </w:r>
      <w:r>
        <w:rPr>
          <w:b/>
          <w:bCs/>
          <w:i/>
          <w:iCs/>
          <w:color w:val="000000"/>
          <w:sz w:val="28"/>
          <w:szCs w:val="28"/>
        </w:rPr>
        <w:t>ted facilities without a local exhaust ventilation.</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9BC475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A499D1" w14:textId="77777777" w:rsidR="00000000" w:rsidRDefault="00466692">
            <w:pPr>
              <w:widowControl w:val="0"/>
              <w:autoSpaceDE w:val="0"/>
              <w:autoSpaceDN w:val="0"/>
              <w:adjustRightInd w:val="0"/>
              <w:rPr>
                <w:b/>
                <w:bCs/>
                <w:color w:val="000000"/>
              </w:rPr>
            </w:pPr>
            <w:bookmarkStart w:id="118" w:name="N11205"/>
            <w:bookmarkEnd w:id="11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ADDE71"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63B3DBE" w14:textId="77777777" w:rsidR="00000000" w:rsidRDefault="00466692">
            <w:pPr>
              <w:widowControl w:val="0"/>
              <w:autoSpaceDE w:val="0"/>
              <w:autoSpaceDN w:val="0"/>
              <w:adjustRightInd w:val="0"/>
              <w:rPr>
                <w:b/>
                <w:bCs/>
                <w:color w:val="000000"/>
              </w:rPr>
            </w:pPr>
            <w:r>
              <w:rPr>
                <w:b/>
                <w:bCs/>
                <w:color w:val="000000"/>
              </w:rPr>
              <w:t>RCR</w:t>
            </w:r>
          </w:p>
        </w:tc>
      </w:tr>
      <w:tr w:rsidR="00000000" w14:paraId="369F9C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09B09C"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91D5D"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783BED" w14:textId="77777777" w:rsidR="00000000" w:rsidRDefault="00466692">
            <w:pPr>
              <w:widowControl w:val="0"/>
              <w:autoSpaceDE w:val="0"/>
              <w:autoSpaceDN w:val="0"/>
              <w:adjustRightInd w:val="0"/>
              <w:rPr>
                <w:color w:val="000000"/>
              </w:rPr>
            </w:pPr>
            <w:r>
              <w:rPr>
                <w:color w:val="000000"/>
              </w:rPr>
              <w:t>0.14</w:t>
            </w:r>
          </w:p>
        </w:tc>
      </w:tr>
      <w:tr w:rsidR="00000000" w14:paraId="0824C27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637A1"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A0EB4A"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6F3A85" w14:textId="77777777" w:rsidR="00000000" w:rsidRDefault="00466692">
            <w:pPr>
              <w:widowControl w:val="0"/>
              <w:autoSpaceDE w:val="0"/>
              <w:autoSpaceDN w:val="0"/>
              <w:adjustRightInd w:val="0"/>
              <w:rPr>
                <w:color w:val="000000"/>
              </w:rPr>
            </w:pPr>
            <w:r>
              <w:rPr>
                <w:color w:val="000000"/>
              </w:rPr>
              <w:t>0.28</w:t>
            </w:r>
          </w:p>
        </w:tc>
      </w:tr>
    </w:tbl>
    <w:p w14:paraId="0545AB13" w14:textId="77777777" w:rsidR="00000000" w:rsidRDefault="00466692">
      <w:pPr>
        <w:widowControl w:val="0"/>
        <w:autoSpaceDE w:val="0"/>
        <w:autoSpaceDN w:val="0"/>
        <w:adjustRightInd w:val="0"/>
        <w:spacing w:before="60" w:after="60"/>
        <w:rPr>
          <w:b/>
          <w:bCs/>
          <w:color w:val="000000"/>
          <w:sz w:val="28"/>
          <w:szCs w:val="28"/>
        </w:rPr>
      </w:pPr>
      <w:bookmarkStart w:id="119" w:name="N11231"/>
      <w:bookmarkEnd w:id="119"/>
      <w:r>
        <w:rPr>
          <w:b/>
          <w:bCs/>
          <w:color w:val="000000"/>
          <w:sz w:val="28"/>
          <w:szCs w:val="28"/>
        </w:rPr>
        <w:t>3.3.18.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A4B59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C0A8D4" w14:textId="77777777" w:rsidR="00000000" w:rsidRDefault="00466692">
            <w:pPr>
              <w:widowControl w:val="0"/>
              <w:autoSpaceDE w:val="0"/>
              <w:autoSpaceDN w:val="0"/>
              <w:adjustRightInd w:val="0"/>
              <w:rPr>
                <w:b/>
                <w:bCs/>
                <w:color w:val="000000"/>
              </w:rPr>
            </w:pPr>
            <w:bookmarkStart w:id="120" w:name="N11239"/>
            <w:bookmarkEnd w:id="12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19BE4E"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A6A8C1" w14:textId="77777777" w:rsidR="00000000" w:rsidRDefault="00466692">
            <w:pPr>
              <w:widowControl w:val="0"/>
              <w:autoSpaceDE w:val="0"/>
              <w:autoSpaceDN w:val="0"/>
              <w:adjustRightInd w:val="0"/>
              <w:rPr>
                <w:b/>
                <w:bCs/>
                <w:color w:val="000000"/>
              </w:rPr>
            </w:pPr>
            <w:r>
              <w:rPr>
                <w:b/>
                <w:bCs/>
                <w:color w:val="000000"/>
              </w:rPr>
              <w:t>RCR</w:t>
            </w:r>
          </w:p>
        </w:tc>
      </w:tr>
      <w:tr w:rsidR="00000000" w14:paraId="2C0C33F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D7A558"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EEF6FD" w14:textId="77777777" w:rsidR="00000000" w:rsidRDefault="00466692">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860F78" w14:textId="77777777" w:rsidR="00000000" w:rsidRDefault="00466692">
            <w:pPr>
              <w:widowControl w:val="0"/>
              <w:autoSpaceDE w:val="0"/>
              <w:autoSpaceDN w:val="0"/>
              <w:adjustRightInd w:val="0"/>
              <w:rPr>
                <w:color w:val="000000"/>
              </w:rPr>
            </w:pPr>
            <w:r>
              <w:rPr>
                <w:color w:val="000000"/>
              </w:rPr>
              <w:t>0.1</w:t>
            </w:r>
          </w:p>
        </w:tc>
      </w:tr>
      <w:tr w:rsidR="00000000" w14:paraId="235A6E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32DF4D"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AD72E1"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1CD66A" w14:textId="77777777" w:rsidR="00000000" w:rsidRDefault="00466692">
            <w:pPr>
              <w:widowControl w:val="0"/>
              <w:autoSpaceDE w:val="0"/>
              <w:autoSpaceDN w:val="0"/>
              <w:adjustRightInd w:val="0"/>
              <w:rPr>
                <w:color w:val="000000"/>
              </w:rPr>
            </w:pPr>
            <w:r>
              <w:rPr>
                <w:color w:val="000000"/>
              </w:rPr>
              <w:t>0.2</w:t>
            </w:r>
          </w:p>
        </w:tc>
      </w:tr>
    </w:tbl>
    <w:p w14:paraId="5F512E4E" w14:textId="77777777" w:rsidR="00000000" w:rsidRDefault="00466692">
      <w:pPr>
        <w:widowControl w:val="0"/>
        <w:autoSpaceDE w:val="0"/>
        <w:autoSpaceDN w:val="0"/>
        <w:adjustRightInd w:val="0"/>
        <w:spacing w:before="60" w:after="60"/>
        <w:rPr>
          <w:b/>
          <w:bCs/>
          <w:color w:val="000000"/>
          <w:sz w:val="28"/>
          <w:szCs w:val="28"/>
        </w:rPr>
      </w:pPr>
      <w:bookmarkStart w:id="121" w:name="N11265"/>
      <w:bookmarkEnd w:id="121"/>
      <w:r>
        <w:rPr>
          <w:b/>
          <w:bCs/>
          <w:color w:val="000000"/>
          <w:sz w:val="28"/>
          <w:szCs w:val="28"/>
        </w:rPr>
        <w:t>3.3.19.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into small containers (dedicated filling line, including weighing) at facilities with a local exhaust ventilation</w:t>
      </w:r>
      <w:r>
        <w:rPr>
          <w:b/>
          <w:bCs/>
          <w:color w:val="000000"/>
          <w:sz w:val="28"/>
          <w:szCs w:val="28"/>
        </w:rPr>
        <w:t xml:space="preserve"> (PROC 9,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BF8D1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6A60EB" w14:textId="77777777" w:rsidR="00000000" w:rsidRDefault="00466692">
            <w:pPr>
              <w:widowControl w:val="0"/>
              <w:autoSpaceDE w:val="0"/>
              <w:autoSpaceDN w:val="0"/>
              <w:adjustRightInd w:val="0"/>
              <w:rPr>
                <w:b/>
                <w:bCs/>
                <w:color w:val="000000"/>
              </w:rPr>
            </w:pPr>
            <w:bookmarkStart w:id="122" w:name="N1126D"/>
            <w:bookmarkEnd w:id="12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14F781"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67EB6D" w14:textId="77777777" w:rsidR="00000000" w:rsidRDefault="00466692">
            <w:pPr>
              <w:widowControl w:val="0"/>
              <w:autoSpaceDE w:val="0"/>
              <w:autoSpaceDN w:val="0"/>
              <w:adjustRightInd w:val="0"/>
              <w:rPr>
                <w:b/>
                <w:bCs/>
                <w:color w:val="000000"/>
              </w:rPr>
            </w:pPr>
            <w:r>
              <w:rPr>
                <w:b/>
                <w:bCs/>
                <w:color w:val="000000"/>
              </w:rPr>
              <w:t>RCR</w:t>
            </w:r>
          </w:p>
        </w:tc>
      </w:tr>
      <w:tr w:rsidR="00000000" w14:paraId="01B7837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9472B0"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00A0C8"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24E023" w14:textId="77777777" w:rsidR="00000000" w:rsidRDefault="00466692">
            <w:pPr>
              <w:widowControl w:val="0"/>
              <w:autoSpaceDE w:val="0"/>
              <w:autoSpaceDN w:val="0"/>
              <w:adjustRightInd w:val="0"/>
              <w:rPr>
                <w:color w:val="000000"/>
              </w:rPr>
            </w:pPr>
            <w:r>
              <w:rPr>
                <w:color w:val="000000"/>
              </w:rPr>
              <w:t>0.07</w:t>
            </w:r>
          </w:p>
        </w:tc>
      </w:tr>
      <w:tr w:rsidR="00000000" w14:paraId="4C8C28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3C5E60"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FD6E68"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815AFC" w14:textId="77777777" w:rsidR="00000000" w:rsidRDefault="00466692">
            <w:pPr>
              <w:widowControl w:val="0"/>
              <w:autoSpaceDE w:val="0"/>
              <w:autoSpaceDN w:val="0"/>
              <w:adjustRightInd w:val="0"/>
              <w:rPr>
                <w:color w:val="000000"/>
              </w:rPr>
            </w:pPr>
            <w:r>
              <w:rPr>
                <w:color w:val="000000"/>
              </w:rPr>
              <w:t>0.14</w:t>
            </w:r>
          </w:p>
        </w:tc>
      </w:tr>
    </w:tbl>
    <w:p w14:paraId="3805FD3E" w14:textId="77777777" w:rsidR="00000000" w:rsidRDefault="00466692">
      <w:pPr>
        <w:widowControl w:val="0"/>
        <w:autoSpaceDE w:val="0"/>
        <w:autoSpaceDN w:val="0"/>
        <w:adjustRightInd w:val="0"/>
        <w:spacing w:before="60" w:after="60"/>
        <w:rPr>
          <w:b/>
          <w:bCs/>
          <w:color w:val="000000"/>
          <w:sz w:val="28"/>
          <w:szCs w:val="28"/>
        </w:rPr>
      </w:pPr>
      <w:bookmarkStart w:id="123" w:name="N11299"/>
      <w:bookmarkEnd w:id="123"/>
      <w:r>
        <w:rPr>
          <w:b/>
          <w:bCs/>
          <w:color w:val="000000"/>
          <w:sz w:val="28"/>
          <w:szCs w:val="28"/>
        </w:rPr>
        <w:t>3.3.20.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into small containers (dedicated filling line, including weighing) at facilities without a local exhaust ventilation</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81F8ED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D0F2E9" w14:textId="77777777" w:rsidR="00000000" w:rsidRDefault="00466692">
            <w:pPr>
              <w:widowControl w:val="0"/>
              <w:autoSpaceDE w:val="0"/>
              <w:autoSpaceDN w:val="0"/>
              <w:adjustRightInd w:val="0"/>
              <w:rPr>
                <w:b/>
                <w:bCs/>
                <w:color w:val="000000"/>
              </w:rPr>
            </w:pPr>
            <w:bookmarkStart w:id="124" w:name="N112A1"/>
            <w:bookmarkEnd w:id="12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03C81B"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320B07E" w14:textId="77777777" w:rsidR="00000000" w:rsidRDefault="00466692">
            <w:pPr>
              <w:widowControl w:val="0"/>
              <w:autoSpaceDE w:val="0"/>
              <w:autoSpaceDN w:val="0"/>
              <w:adjustRightInd w:val="0"/>
              <w:rPr>
                <w:b/>
                <w:bCs/>
                <w:color w:val="000000"/>
              </w:rPr>
            </w:pPr>
            <w:r>
              <w:rPr>
                <w:b/>
                <w:bCs/>
                <w:color w:val="000000"/>
              </w:rPr>
              <w:t>RCR</w:t>
            </w:r>
          </w:p>
        </w:tc>
      </w:tr>
      <w:tr w:rsidR="00000000" w14:paraId="391887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B7A95F" w14:textId="77777777" w:rsidR="00000000" w:rsidRDefault="00466692">
            <w:pPr>
              <w:widowControl w:val="0"/>
              <w:autoSpaceDE w:val="0"/>
              <w:autoSpaceDN w:val="0"/>
              <w:adjustRightInd w:val="0"/>
              <w:rPr>
                <w:color w:val="000000"/>
              </w:rPr>
            </w:pPr>
            <w:r>
              <w:rPr>
                <w:color w:val="000000"/>
              </w:rPr>
              <w:t>Drogi o</w:t>
            </w:r>
            <w:r>
              <w:rPr>
                <w:color w:val="000000"/>
              </w:rPr>
              <w:t>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E95E20" w14:textId="77777777" w:rsidR="00000000" w:rsidRDefault="00466692">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CCEFCF" w14:textId="77777777" w:rsidR="00000000" w:rsidRDefault="00466692">
            <w:pPr>
              <w:widowControl w:val="0"/>
              <w:autoSpaceDE w:val="0"/>
              <w:autoSpaceDN w:val="0"/>
              <w:adjustRightInd w:val="0"/>
              <w:rPr>
                <w:color w:val="000000"/>
              </w:rPr>
            </w:pPr>
            <w:r>
              <w:rPr>
                <w:color w:val="000000"/>
              </w:rPr>
              <w:t>0.1</w:t>
            </w:r>
          </w:p>
        </w:tc>
      </w:tr>
      <w:tr w:rsidR="00000000" w14:paraId="140157A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06C547"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CB1F45"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B51E4" w14:textId="77777777" w:rsidR="00000000" w:rsidRDefault="00466692">
            <w:pPr>
              <w:widowControl w:val="0"/>
              <w:autoSpaceDE w:val="0"/>
              <w:autoSpaceDN w:val="0"/>
              <w:adjustRightInd w:val="0"/>
              <w:rPr>
                <w:color w:val="000000"/>
              </w:rPr>
            </w:pPr>
            <w:r>
              <w:rPr>
                <w:color w:val="000000"/>
              </w:rPr>
              <w:t>0.2</w:t>
            </w:r>
          </w:p>
        </w:tc>
      </w:tr>
    </w:tbl>
    <w:p w14:paraId="128D0BAC" w14:textId="77777777" w:rsidR="00000000" w:rsidRDefault="00466692">
      <w:pPr>
        <w:widowControl w:val="0"/>
        <w:autoSpaceDE w:val="0"/>
        <w:autoSpaceDN w:val="0"/>
        <w:adjustRightInd w:val="0"/>
        <w:spacing w:before="60" w:after="60"/>
        <w:rPr>
          <w:b/>
          <w:bCs/>
          <w:color w:val="000000"/>
          <w:sz w:val="28"/>
          <w:szCs w:val="28"/>
        </w:rPr>
      </w:pPr>
      <w:bookmarkStart w:id="125" w:name="N112CD"/>
      <w:bookmarkEnd w:id="125"/>
      <w:r>
        <w:rPr>
          <w:b/>
          <w:bCs/>
          <w:color w:val="000000"/>
          <w:sz w:val="28"/>
          <w:szCs w:val="28"/>
        </w:rPr>
        <w:t>3.3.21.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C913C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058313" w14:textId="77777777" w:rsidR="00000000" w:rsidRDefault="00466692">
            <w:pPr>
              <w:widowControl w:val="0"/>
              <w:autoSpaceDE w:val="0"/>
              <w:autoSpaceDN w:val="0"/>
              <w:adjustRightInd w:val="0"/>
              <w:rPr>
                <w:b/>
                <w:bCs/>
                <w:color w:val="000000"/>
              </w:rPr>
            </w:pPr>
            <w:bookmarkStart w:id="126" w:name="N112D1"/>
            <w:bookmarkEnd w:id="12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825595"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119FB44" w14:textId="77777777" w:rsidR="00000000" w:rsidRDefault="00466692">
            <w:pPr>
              <w:widowControl w:val="0"/>
              <w:autoSpaceDE w:val="0"/>
              <w:autoSpaceDN w:val="0"/>
              <w:adjustRightInd w:val="0"/>
              <w:rPr>
                <w:b/>
                <w:bCs/>
                <w:color w:val="000000"/>
              </w:rPr>
            </w:pPr>
            <w:r>
              <w:rPr>
                <w:b/>
                <w:bCs/>
                <w:color w:val="000000"/>
              </w:rPr>
              <w:t>RCR</w:t>
            </w:r>
          </w:p>
        </w:tc>
      </w:tr>
      <w:tr w:rsidR="00000000" w14:paraId="458807F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089C5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2E144"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68CCDC" w14:textId="77777777" w:rsidR="00000000" w:rsidRDefault="00466692">
            <w:pPr>
              <w:widowControl w:val="0"/>
              <w:autoSpaceDE w:val="0"/>
              <w:autoSpaceDN w:val="0"/>
              <w:adjustRightInd w:val="0"/>
              <w:rPr>
                <w:color w:val="000000"/>
              </w:rPr>
            </w:pPr>
            <w:r>
              <w:rPr>
                <w:color w:val="000000"/>
              </w:rPr>
              <w:t>0.07</w:t>
            </w:r>
          </w:p>
        </w:tc>
      </w:tr>
      <w:tr w:rsidR="00000000" w14:paraId="0A09A3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A73653"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DBD795"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EA4944" w14:textId="77777777" w:rsidR="00000000" w:rsidRDefault="00466692">
            <w:pPr>
              <w:widowControl w:val="0"/>
              <w:autoSpaceDE w:val="0"/>
              <w:autoSpaceDN w:val="0"/>
              <w:adjustRightInd w:val="0"/>
              <w:rPr>
                <w:color w:val="000000"/>
              </w:rPr>
            </w:pPr>
            <w:r>
              <w:rPr>
                <w:color w:val="000000"/>
              </w:rPr>
              <w:t>0.14</w:t>
            </w:r>
          </w:p>
        </w:tc>
      </w:tr>
    </w:tbl>
    <w:p w14:paraId="2EC8974E" w14:textId="77777777" w:rsidR="00000000" w:rsidRDefault="00466692">
      <w:pPr>
        <w:widowControl w:val="0"/>
        <w:autoSpaceDE w:val="0"/>
        <w:autoSpaceDN w:val="0"/>
        <w:adjustRightInd w:val="0"/>
        <w:spacing w:before="60" w:after="60"/>
        <w:rPr>
          <w:b/>
          <w:bCs/>
          <w:color w:val="000000"/>
          <w:sz w:val="28"/>
          <w:szCs w:val="28"/>
        </w:rPr>
      </w:pPr>
      <w:bookmarkStart w:id="127" w:name="N112FD"/>
      <w:bookmarkEnd w:id="127"/>
      <w:r>
        <w:rPr>
          <w:b/>
          <w:bCs/>
          <w:color w:val="000000"/>
          <w:sz w:val="28"/>
          <w:szCs w:val="28"/>
        </w:rPr>
        <w:t>3.3.22.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Treatment of articles by dipping and pouring (PROC 13)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76A57D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6168FF" w14:textId="77777777" w:rsidR="00000000" w:rsidRDefault="00466692">
            <w:pPr>
              <w:widowControl w:val="0"/>
              <w:autoSpaceDE w:val="0"/>
              <w:autoSpaceDN w:val="0"/>
              <w:adjustRightInd w:val="0"/>
              <w:rPr>
                <w:b/>
                <w:bCs/>
                <w:color w:val="000000"/>
              </w:rPr>
            </w:pPr>
            <w:bookmarkStart w:id="128" w:name="N11301"/>
            <w:bookmarkEnd w:id="12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405DA6D"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994EA1" w14:textId="77777777" w:rsidR="00000000" w:rsidRDefault="00466692">
            <w:pPr>
              <w:widowControl w:val="0"/>
              <w:autoSpaceDE w:val="0"/>
              <w:autoSpaceDN w:val="0"/>
              <w:adjustRightInd w:val="0"/>
              <w:rPr>
                <w:b/>
                <w:bCs/>
                <w:color w:val="000000"/>
              </w:rPr>
            </w:pPr>
            <w:r>
              <w:rPr>
                <w:b/>
                <w:bCs/>
                <w:color w:val="000000"/>
              </w:rPr>
              <w:t>RCR</w:t>
            </w:r>
          </w:p>
        </w:tc>
      </w:tr>
      <w:tr w:rsidR="00000000" w14:paraId="6C52A3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5B7EB41"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BC9000B" w14:textId="77777777" w:rsidR="00000000" w:rsidRDefault="00466692">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138143" w14:textId="77777777" w:rsidR="00000000" w:rsidRDefault="00466692">
            <w:pPr>
              <w:widowControl w:val="0"/>
              <w:autoSpaceDE w:val="0"/>
              <w:autoSpaceDN w:val="0"/>
              <w:adjustRightInd w:val="0"/>
              <w:rPr>
                <w:color w:val="000000"/>
              </w:rPr>
            </w:pPr>
            <w:r>
              <w:rPr>
                <w:color w:val="000000"/>
              </w:rPr>
              <w:t>0.2</w:t>
            </w:r>
          </w:p>
        </w:tc>
      </w:tr>
      <w:tr w:rsidR="00000000" w14:paraId="4F556D5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68C5D2"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79DEA3" w14:textId="77777777" w:rsidR="00000000" w:rsidRDefault="00466692">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5EC26B" w14:textId="77777777" w:rsidR="00000000" w:rsidRDefault="00466692">
            <w:pPr>
              <w:widowControl w:val="0"/>
              <w:autoSpaceDE w:val="0"/>
              <w:autoSpaceDN w:val="0"/>
              <w:adjustRightInd w:val="0"/>
              <w:rPr>
                <w:color w:val="000000"/>
              </w:rPr>
            </w:pPr>
            <w:r>
              <w:rPr>
                <w:color w:val="000000"/>
              </w:rPr>
              <w:t>0.4</w:t>
            </w:r>
          </w:p>
        </w:tc>
      </w:tr>
    </w:tbl>
    <w:p w14:paraId="1B50A728" w14:textId="77777777" w:rsidR="00000000" w:rsidRDefault="00466692">
      <w:pPr>
        <w:widowControl w:val="0"/>
        <w:autoSpaceDE w:val="0"/>
        <w:autoSpaceDN w:val="0"/>
        <w:adjustRightInd w:val="0"/>
        <w:spacing w:before="60" w:after="60"/>
        <w:rPr>
          <w:b/>
          <w:bCs/>
          <w:color w:val="000000"/>
          <w:sz w:val="28"/>
          <w:szCs w:val="28"/>
        </w:rPr>
      </w:pPr>
      <w:bookmarkStart w:id="129" w:name="N1132D"/>
      <w:bookmarkEnd w:id="129"/>
      <w:r>
        <w:rPr>
          <w:b/>
          <w:bCs/>
          <w:color w:val="000000"/>
          <w:sz w:val="28"/>
          <w:szCs w:val="28"/>
        </w:rPr>
        <w:t>3.3.23.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Tabletting, compression, extrusion, pelettisation, granulation (PROC 14)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87B5C7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296960" w14:textId="77777777" w:rsidR="00000000" w:rsidRDefault="00466692">
            <w:pPr>
              <w:widowControl w:val="0"/>
              <w:autoSpaceDE w:val="0"/>
              <w:autoSpaceDN w:val="0"/>
              <w:adjustRightInd w:val="0"/>
              <w:rPr>
                <w:b/>
                <w:bCs/>
                <w:color w:val="000000"/>
              </w:rPr>
            </w:pPr>
            <w:bookmarkStart w:id="130" w:name="N11331"/>
            <w:bookmarkEnd w:id="13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BC320F"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D94D69" w14:textId="77777777" w:rsidR="00000000" w:rsidRDefault="00466692">
            <w:pPr>
              <w:widowControl w:val="0"/>
              <w:autoSpaceDE w:val="0"/>
              <w:autoSpaceDN w:val="0"/>
              <w:adjustRightInd w:val="0"/>
              <w:rPr>
                <w:b/>
                <w:bCs/>
                <w:color w:val="000000"/>
              </w:rPr>
            </w:pPr>
            <w:r>
              <w:rPr>
                <w:b/>
                <w:bCs/>
                <w:color w:val="000000"/>
              </w:rPr>
              <w:t>RCR</w:t>
            </w:r>
          </w:p>
        </w:tc>
      </w:tr>
      <w:tr w:rsidR="00000000" w14:paraId="7E7142C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7C262" w14:textId="77777777" w:rsidR="00000000" w:rsidRDefault="00466692">
            <w:pPr>
              <w:widowControl w:val="0"/>
              <w:autoSpaceDE w:val="0"/>
              <w:autoSpaceDN w:val="0"/>
              <w:adjustRightInd w:val="0"/>
              <w:rPr>
                <w:color w:val="000000"/>
              </w:rPr>
            </w:pPr>
            <w:r>
              <w:rPr>
                <w:color w:val="000000"/>
              </w:rPr>
              <w:t>Drogi oddechowe; miejscowe, przewle</w:t>
            </w:r>
            <w:r>
              <w:rPr>
                <w:color w:val="000000"/>
              </w:rPr>
              <w:t>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09296B" w14:textId="77777777" w:rsidR="00000000" w:rsidRDefault="00466692">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86DA4C" w14:textId="77777777" w:rsidR="00000000" w:rsidRDefault="00466692">
            <w:pPr>
              <w:widowControl w:val="0"/>
              <w:autoSpaceDE w:val="0"/>
              <w:autoSpaceDN w:val="0"/>
              <w:adjustRightInd w:val="0"/>
              <w:rPr>
                <w:color w:val="000000"/>
              </w:rPr>
            </w:pPr>
            <w:r>
              <w:rPr>
                <w:color w:val="000000"/>
              </w:rPr>
              <w:t>0.2</w:t>
            </w:r>
          </w:p>
        </w:tc>
      </w:tr>
      <w:tr w:rsidR="00000000" w14:paraId="5CBEFC7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1C2D87"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0B6E7C" w14:textId="77777777" w:rsidR="00000000" w:rsidRDefault="00466692">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9A47BC" w14:textId="77777777" w:rsidR="00000000" w:rsidRDefault="00466692">
            <w:pPr>
              <w:widowControl w:val="0"/>
              <w:autoSpaceDE w:val="0"/>
              <w:autoSpaceDN w:val="0"/>
              <w:adjustRightInd w:val="0"/>
              <w:rPr>
                <w:color w:val="000000"/>
              </w:rPr>
            </w:pPr>
            <w:r>
              <w:rPr>
                <w:color w:val="000000"/>
              </w:rPr>
              <w:t>0.4</w:t>
            </w:r>
          </w:p>
        </w:tc>
      </w:tr>
    </w:tbl>
    <w:p w14:paraId="25E772B7" w14:textId="77777777" w:rsidR="00000000" w:rsidRDefault="00466692">
      <w:pPr>
        <w:widowControl w:val="0"/>
        <w:autoSpaceDE w:val="0"/>
        <w:autoSpaceDN w:val="0"/>
        <w:adjustRightInd w:val="0"/>
        <w:spacing w:before="60" w:after="60"/>
        <w:rPr>
          <w:b/>
          <w:bCs/>
          <w:color w:val="000000"/>
          <w:sz w:val="28"/>
          <w:szCs w:val="28"/>
        </w:rPr>
      </w:pPr>
      <w:bookmarkStart w:id="131" w:name="N1135D"/>
      <w:bookmarkEnd w:id="131"/>
      <w:r>
        <w:rPr>
          <w:b/>
          <w:bCs/>
          <w:color w:val="000000"/>
          <w:sz w:val="28"/>
          <w:szCs w:val="28"/>
        </w:rPr>
        <w:t>3.3.24.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Use as laboratory reagent (PROC 15, PROC 26, PROC 27b)</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1E72DB2"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288D07" w14:textId="77777777" w:rsidR="00000000" w:rsidRDefault="00466692">
            <w:pPr>
              <w:widowControl w:val="0"/>
              <w:autoSpaceDE w:val="0"/>
              <w:autoSpaceDN w:val="0"/>
              <w:adjustRightInd w:val="0"/>
              <w:rPr>
                <w:b/>
                <w:bCs/>
                <w:color w:val="000000"/>
              </w:rPr>
            </w:pPr>
            <w:bookmarkStart w:id="132" w:name="N11361"/>
            <w:bookmarkEnd w:id="13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B72860"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94B4C2" w14:textId="77777777" w:rsidR="00000000" w:rsidRDefault="00466692">
            <w:pPr>
              <w:widowControl w:val="0"/>
              <w:autoSpaceDE w:val="0"/>
              <w:autoSpaceDN w:val="0"/>
              <w:adjustRightInd w:val="0"/>
              <w:rPr>
                <w:b/>
                <w:bCs/>
                <w:color w:val="000000"/>
              </w:rPr>
            </w:pPr>
            <w:r>
              <w:rPr>
                <w:b/>
                <w:bCs/>
                <w:color w:val="000000"/>
              </w:rPr>
              <w:t>RCR</w:t>
            </w:r>
          </w:p>
        </w:tc>
      </w:tr>
      <w:tr w:rsidR="00000000" w14:paraId="73DBAB4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D100D8"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1A4FFB" w14:textId="77777777" w:rsidR="00000000" w:rsidRDefault="00466692">
            <w:pPr>
              <w:widowControl w:val="0"/>
              <w:autoSpaceDE w:val="0"/>
              <w:autoSpaceDN w:val="0"/>
              <w:adjustRightInd w:val="0"/>
              <w:rPr>
                <w:color w:val="000000"/>
              </w:rPr>
            </w:pPr>
            <w:r>
              <w:rPr>
                <w:color w:val="000000"/>
              </w:rPr>
              <w:t>0.5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7B5795" w14:textId="77777777" w:rsidR="00000000" w:rsidRDefault="00466692">
            <w:pPr>
              <w:widowControl w:val="0"/>
              <w:autoSpaceDE w:val="0"/>
              <w:autoSpaceDN w:val="0"/>
              <w:adjustRightInd w:val="0"/>
              <w:rPr>
                <w:color w:val="000000"/>
              </w:rPr>
            </w:pPr>
            <w:r>
              <w:rPr>
                <w:color w:val="000000"/>
              </w:rPr>
              <w:t>0.1</w:t>
            </w:r>
          </w:p>
        </w:tc>
      </w:tr>
      <w:tr w:rsidR="00000000" w14:paraId="152DB63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4756FB"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E0AE6E"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90843B" w14:textId="77777777" w:rsidR="00000000" w:rsidRDefault="00466692">
            <w:pPr>
              <w:widowControl w:val="0"/>
              <w:autoSpaceDE w:val="0"/>
              <w:autoSpaceDN w:val="0"/>
              <w:adjustRightInd w:val="0"/>
              <w:rPr>
                <w:color w:val="000000"/>
              </w:rPr>
            </w:pPr>
            <w:r>
              <w:rPr>
                <w:color w:val="000000"/>
              </w:rPr>
              <w:t>0.2</w:t>
            </w:r>
          </w:p>
        </w:tc>
      </w:tr>
    </w:tbl>
    <w:p w14:paraId="15B3E2F4" w14:textId="77777777" w:rsidR="00000000" w:rsidRDefault="00466692">
      <w:pPr>
        <w:widowControl w:val="0"/>
        <w:autoSpaceDE w:val="0"/>
        <w:autoSpaceDN w:val="0"/>
        <w:adjustRightInd w:val="0"/>
        <w:spacing w:before="60" w:after="60"/>
        <w:rPr>
          <w:b/>
          <w:bCs/>
          <w:color w:val="000000"/>
          <w:sz w:val="28"/>
          <w:szCs w:val="28"/>
        </w:rPr>
      </w:pPr>
      <w:bookmarkStart w:id="133" w:name="N1138D"/>
      <w:bookmarkEnd w:id="133"/>
      <w:r>
        <w:rPr>
          <w:b/>
          <w:bCs/>
          <w:color w:val="000000"/>
          <w:sz w:val="28"/>
          <w:szCs w:val="28"/>
        </w:rPr>
        <w:t>3.3.25.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Manufacturing and processing of minerals and/or metals at substantially elevated temperature (&gt; melting point - High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A79470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11659FF" w14:textId="77777777" w:rsidR="00000000" w:rsidRDefault="00466692">
            <w:pPr>
              <w:widowControl w:val="0"/>
              <w:autoSpaceDE w:val="0"/>
              <w:autoSpaceDN w:val="0"/>
              <w:adjustRightInd w:val="0"/>
              <w:rPr>
                <w:b/>
                <w:bCs/>
                <w:color w:val="000000"/>
              </w:rPr>
            </w:pPr>
            <w:bookmarkStart w:id="134" w:name="N11395"/>
            <w:bookmarkEnd w:id="13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875DAF"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21D872" w14:textId="77777777" w:rsidR="00000000" w:rsidRDefault="00466692">
            <w:pPr>
              <w:widowControl w:val="0"/>
              <w:autoSpaceDE w:val="0"/>
              <w:autoSpaceDN w:val="0"/>
              <w:adjustRightInd w:val="0"/>
              <w:rPr>
                <w:b/>
                <w:bCs/>
                <w:color w:val="000000"/>
              </w:rPr>
            </w:pPr>
            <w:r>
              <w:rPr>
                <w:b/>
                <w:bCs/>
                <w:color w:val="000000"/>
              </w:rPr>
              <w:t>RCR</w:t>
            </w:r>
          </w:p>
        </w:tc>
      </w:tr>
      <w:tr w:rsidR="00000000" w14:paraId="23ACEF4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A6F1E5"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9ACA6D" w14:textId="77777777" w:rsidR="00000000" w:rsidRDefault="00466692">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548CDF" w14:textId="77777777" w:rsidR="00000000" w:rsidRDefault="00466692">
            <w:pPr>
              <w:widowControl w:val="0"/>
              <w:autoSpaceDE w:val="0"/>
              <w:autoSpaceDN w:val="0"/>
              <w:adjustRightInd w:val="0"/>
              <w:rPr>
                <w:color w:val="000000"/>
              </w:rPr>
            </w:pPr>
            <w:r>
              <w:rPr>
                <w:color w:val="000000"/>
              </w:rPr>
              <w:t>0.02</w:t>
            </w:r>
          </w:p>
        </w:tc>
      </w:tr>
      <w:tr w:rsidR="00000000" w14:paraId="5C70D68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63327C"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9481EC" w14:textId="77777777" w:rsidR="00000000" w:rsidRDefault="00466692">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4905D1" w14:textId="77777777" w:rsidR="00000000" w:rsidRDefault="00466692">
            <w:pPr>
              <w:widowControl w:val="0"/>
              <w:autoSpaceDE w:val="0"/>
              <w:autoSpaceDN w:val="0"/>
              <w:adjustRightInd w:val="0"/>
              <w:rPr>
                <w:color w:val="000000"/>
              </w:rPr>
            </w:pPr>
            <w:r>
              <w:rPr>
                <w:color w:val="000000"/>
              </w:rPr>
              <w:t>0.04</w:t>
            </w:r>
          </w:p>
        </w:tc>
      </w:tr>
    </w:tbl>
    <w:p w14:paraId="6FE3BED4" w14:textId="77777777" w:rsidR="00000000" w:rsidRDefault="00466692">
      <w:pPr>
        <w:widowControl w:val="0"/>
        <w:autoSpaceDE w:val="0"/>
        <w:autoSpaceDN w:val="0"/>
        <w:adjustRightInd w:val="0"/>
        <w:spacing w:before="60" w:after="60"/>
        <w:rPr>
          <w:b/>
          <w:bCs/>
          <w:color w:val="000000"/>
          <w:sz w:val="28"/>
          <w:szCs w:val="28"/>
        </w:rPr>
      </w:pPr>
      <w:bookmarkStart w:id="135" w:name="N113C1"/>
      <w:bookmarkEnd w:id="135"/>
      <w:r>
        <w:rPr>
          <w:b/>
          <w:bCs/>
          <w:color w:val="000000"/>
          <w:sz w:val="28"/>
          <w:szCs w:val="28"/>
        </w:rPr>
        <w:t>3.3.26.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 xml:space="preserve">Manufacturing and processing of minerals and/or metals at substantially </w:t>
      </w:r>
      <w:r>
        <w:rPr>
          <w:b/>
          <w:bCs/>
          <w:i/>
          <w:iCs/>
          <w:color w:val="000000"/>
          <w:sz w:val="28"/>
          <w:szCs w:val="28"/>
        </w:rPr>
        <w:t>elevated temperature (&gt;= melting point. Medium fugacity)</w:t>
      </w:r>
      <w:r>
        <w:rPr>
          <w:b/>
          <w:bCs/>
          <w:color w:val="000000"/>
          <w:sz w:val="28"/>
          <w:szCs w:val="28"/>
        </w:rPr>
        <w:t xml:space="preserve"> (PROC 22,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F5B061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1CC288" w14:textId="77777777" w:rsidR="00000000" w:rsidRDefault="00466692">
            <w:pPr>
              <w:widowControl w:val="0"/>
              <w:autoSpaceDE w:val="0"/>
              <w:autoSpaceDN w:val="0"/>
              <w:adjustRightInd w:val="0"/>
              <w:rPr>
                <w:b/>
                <w:bCs/>
                <w:color w:val="000000"/>
              </w:rPr>
            </w:pPr>
            <w:bookmarkStart w:id="136" w:name="N113C9"/>
            <w:bookmarkEnd w:id="13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5F8417"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5B5866" w14:textId="77777777" w:rsidR="00000000" w:rsidRDefault="00466692">
            <w:pPr>
              <w:widowControl w:val="0"/>
              <w:autoSpaceDE w:val="0"/>
              <w:autoSpaceDN w:val="0"/>
              <w:adjustRightInd w:val="0"/>
              <w:rPr>
                <w:b/>
                <w:bCs/>
                <w:color w:val="000000"/>
              </w:rPr>
            </w:pPr>
            <w:r>
              <w:rPr>
                <w:b/>
                <w:bCs/>
                <w:color w:val="000000"/>
              </w:rPr>
              <w:t>RCR</w:t>
            </w:r>
          </w:p>
        </w:tc>
      </w:tr>
      <w:tr w:rsidR="00000000" w14:paraId="05FD861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0478D1"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9BBE13" w14:textId="77777777" w:rsidR="00000000" w:rsidRDefault="00466692">
            <w:pPr>
              <w:widowControl w:val="0"/>
              <w:autoSpaceDE w:val="0"/>
              <w:autoSpaceDN w:val="0"/>
              <w:adjustRightInd w:val="0"/>
              <w:rPr>
                <w:color w:val="000000"/>
              </w:rPr>
            </w:pPr>
            <w:r>
              <w:rPr>
                <w:color w:val="000000"/>
              </w:rPr>
              <w:t>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D791B4" w14:textId="77777777" w:rsidR="00000000" w:rsidRDefault="00466692">
            <w:pPr>
              <w:widowControl w:val="0"/>
              <w:autoSpaceDE w:val="0"/>
              <w:autoSpaceDN w:val="0"/>
              <w:adjustRightInd w:val="0"/>
              <w:rPr>
                <w:color w:val="000000"/>
              </w:rPr>
            </w:pPr>
            <w:r>
              <w:rPr>
                <w:color w:val="000000"/>
              </w:rPr>
              <w:t>0.02</w:t>
            </w:r>
          </w:p>
        </w:tc>
      </w:tr>
      <w:tr w:rsidR="00000000" w14:paraId="34C35AA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0D5F04"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030DAC" w14:textId="77777777" w:rsidR="00000000" w:rsidRDefault="00466692">
            <w:pPr>
              <w:widowControl w:val="0"/>
              <w:autoSpaceDE w:val="0"/>
              <w:autoSpaceDN w:val="0"/>
              <w:adjustRightInd w:val="0"/>
              <w:rPr>
                <w:color w:val="000000"/>
              </w:rPr>
            </w:pPr>
            <w:r>
              <w:rPr>
                <w:color w:val="000000"/>
              </w:rPr>
              <w:t>0.4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304491" w14:textId="77777777" w:rsidR="00000000" w:rsidRDefault="00466692">
            <w:pPr>
              <w:widowControl w:val="0"/>
              <w:autoSpaceDE w:val="0"/>
              <w:autoSpaceDN w:val="0"/>
              <w:adjustRightInd w:val="0"/>
              <w:rPr>
                <w:color w:val="000000"/>
              </w:rPr>
            </w:pPr>
            <w:r>
              <w:rPr>
                <w:color w:val="000000"/>
              </w:rPr>
              <w:t>0.04</w:t>
            </w:r>
          </w:p>
        </w:tc>
      </w:tr>
    </w:tbl>
    <w:p w14:paraId="45796267" w14:textId="77777777" w:rsidR="00000000" w:rsidRDefault="00466692">
      <w:pPr>
        <w:widowControl w:val="0"/>
        <w:autoSpaceDE w:val="0"/>
        <w:autoSpaceDN w:val="0"/>
        <w:adjustRightInd w:val="0"/>
        <w:spacing w:before="60" w:after="60"/>
        <w:rPr>
          <w:b/>
          <w:bCs/>
          <w:color w:val="000000"/>
          <w:sz w:val="28"/>
          <w:szCs w:val="28"/>
        </w:rPr>
      </w:pPr>
      <w:bookmarkStart w:id="137" w:name="N113F5"/>
      <w:bookmarkEnd w:id="137"/>
      <w:r>
        <w:rPr>
          <w:b/>
          <w:bCs/>
          <w:color w:val="000000"/>
          <w:sz w:val="28"/>
          <w:szCs w:val="28"/>
        </w:rPr>
        <w:t>3.3.27.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Open processing and transfer operations at substantially elevated temperature (=&lt; melting point - Medium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46B1E1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C0E9ED" w14:textId="77777777" w:rsidR="00000000" w:rsidRDefault="00466692">
            <w:pPr>
              <w:widowControl w:val="0"/>
              <w:autoSpaceDE w:val="0"/>
              <w:autoSpaceDN w:val="0"/>
              <w:adjustRightInd w:val="0"/>
              <w:rPr>
                <w:b/>
                <w:bCs/>
                <w:color w:val="000000"/>
              </w:rPr>
            </w:pPr>
            <w:bookmarkStart w:id="138" w:name="N113FD"/>
            <w:bookmarkEnd w:id="13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DB0123"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C785F7" w14:textId="77777777" w:rsidR="00000000" w:rsidRDefault="00466692">
            <w:pPr>
              <w:widowControl w:val="0"/>
              <w:autoSpaceDE w:val="0"/>
              <w:autoSpaceDN w:val="0"/>
              <w:adjustRightInd w:val="0"/>
              <w:rPr>
                <w:b/>
                <w:bCs/>
                <w:color w:val="000000"/>
              </w:rPr>
            </w:pPr>
            <w:r>
              <w:rPr>
                <w:b/>
                <w:bCs/>
                <w:color w:val="000000"/>
              </w:rPr>
              <w:t>RCR</w:t>
            </w:r>
          </w:p>
        </w:tc>
      </w:tr>
      <w:tr w:rsidR="00000000" w14:paraId="549BDC9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6E052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C8E790" w14:textId="77777777" w:rsidR="00000000" w:rsidRDefault="00466692">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6847EA" w14:textId="77777777" w:rsidR="00000000" w:rsidRDefault="00466692">
            <w:pPr>
              <w:widowControl w:val="0"/>
              <w:autoSpaceDE w:val="0"/>
              <w:autoSpaceDN w:val="0"/>
              <w:adjustRightInd w:val="0"/>
              <w:rPr>
                <w:color w:val="000000"/>
              </w:rPr>
            </w:pPr>
            <w:r>
              <w:rPr>
                <w:color w:val="000000"/>
              </w:rPr>
              <w:t>0.2</w:t>
            </w:r>
          </w:p>
        </w:tc>
      </w:tr>
      <w:tr w:rsidR="00000000" w14:paraId="3C16C5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6A34A4"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7262B9" w14:textId="77777777" w:rsidR="00000000" w:rsidRDefault="00466692">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4249D1" w14:textId="77777777" w:rsidR="00000000" w:rsidRDefault="00466692">
            <w:pPr>
              <w:widowControl w:val="0"/>
              <w:autoSpaceDE w:val="0"/>
              <w:autoSpaceDN w:val="0"/>
              <w:adjustRightInd w:val="0"/>
              <w:rPr>
                <w:color w:val="000000"/>
              </w:rPr>
            </w:pPr>
            <w:r>
              <w:rPr>
                <w:color w:val="000000"/>
              </w:rPr>
              <w:t>0.4</w:t>
            </w:r>
          </w:p>
        </w:tc>
      </w:tr>
    </w:tbl>
    <w:p w14:paraId="509E9D4F" w14:textId="77777777" w:rsidR="00000000" w:rsidRDefault="00466692">
      <w:pPr>
        <w:widowControl w:val="0"/>
        <w:autoSpaceDE w:val="0"/>
        <w:autoSpaceDN w:val="0"/>
        <w:adjustRightInd w:val="0"/>
        <w:spacing w:before="60" w:after="60"/>
        <w:rPr>
          <w:b/>
          <w:bCs/>
          <w:color w:val="000000"/>
          <w:sz w:val="28"/>
          <w:szCs w:val="28"/>
        </w:rPr>
      </w:pPr>
      <w:bookmarkStart w:id="139" w:name="N11429"/>
      <w:bookmarkEnd w:id="139"/>
      <w:r>
        <w:rPr>
          <w:b/>
          <w:bCs/>
          <w:color w:val="000000"/>
          <w:sz w:val="28"/>
          <w:szCs w:val="28"/>
        </w:rPr>
        <w:t>3.3.28.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Open processing and transfer operations at substantially elevated temperature (&gt; melting point - High fugacity)</w:t>
      </w:r>
      <w:r>
        <w:rPr>
          <w:b/>
          <w:bCs/>
          <w:color w:val="000000"/>
          <w:sz w:val="28"/>
          <w:szCs w:val="28"/>
        </w:rPr>
        <w:t xml:space="preserve"> (PROC 23, PROC 27a)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42499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05CAB2" w14:textId="77777777" w:rsidR="00000000" w:rsidRDefault="00466692">
            <w:pPr>
              <w:widowControl w:val="0"/>
              <w:autoSpaceDE w:val="0"/>
              <w:autoSpaceDN w:val="0"/>
              <w:adjustRightInd w:val="0"/>
              <w:rPr>
                <w:b/>
                <w:bCs/>
                <w:color w:val="000000"/>
              </w:rPr>
            </w:pPr>
            <w:bookmarkStart w:id="140" w:name="N11431"/>
            <w:bookmarkEnd w:id="14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3DF731"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940D543" w14:textId="77777777" w:rsidR="00000000" w:rsidRDefault="00466692">
            <w:pPr>
              <w:widowControl w:val="0"/>
              <w:autoSpaceDE w:val="0"/>
              <w:autoSpaceDN w:val="0"/>
              <w:adjustRightInd w:val="0"/>
              <w:rPr>
                <w:b/>
                <w:bCs/>
                <w:color w:val="000000"/>
              </w:rPr>
            </w:pPr>
            <w:r>
              <w:rPr>
                <w:b/>
                <w:bCs/>
                <w:color w:val="000000"/>
              </w:rPr>
              <w:t>RCR</w:t>
            </w:r>
          </w:p>
        </w:tc>
      </w:tr>
      <w:tr w:rsidR="00000000" w14:paraId="1B15EE0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0E5FC1"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7C3B8B" w14:textId="77777777" w:rsidR="00000000" w:rsidRDefault="00466692">
            <w:pPr>
              <w:widowControl w:val="0"/>
              <w:autoSpaceDE w:val="0"/>
              <w:autoSpaceDN w:val="0"/>
              <w:adjustRightInd w:val="0"/>
              <w:rPr>
                <w:color w:val="000000"/>
              </w:rPr>
            </w:pPr>
            <w:r>
              <w:rPr>
                <w:color w:val="000000"/>
              </w:rPr>
              <w:t>0.03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050176" w14:textId="77777777" w:rsidR="00000000" w:rsidRDefault="00466692">
            <w:pPr>
              <w:widowControl w:val="0"/>
              <w:autoSpaceDE w:val="0"/>
              <w:autoSpaceDN w:val="0"/>
              <w:adjustRightInd w:val="0"/>
              <w:rPr>
                <w:color w:val="000000"/>
              </w:rPr>
            </w:pPr>
            <w:r>
              <w:rPr>
                <w:color w:val="000000"/>
              </w:rPr>
              <w:t>&lt; 0.01</w:t>
            </w:r>
          </w:p>
        </w:tc>
      </w:tr>
      <w:tr w:rsidR="00000000" w14:paraId="757E0C6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93412"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F72DB" w14:textId="77777777" w:rsidR="00000000" w:rsidRDefault="00466692">
            <w:pPr>
              <w:widowControl w:val="0"/>
              <w:autoSpaceDE w:val="0"/>
              <w:autoSpaceDN w:val="0"/>
              <w:adjustRightInd w:val="0"/>
              <w:rPr>
                <w:color w:val="000000"/>
              </w:rPr>
            </w:pPr>
            <w:r>
              <w:rPr>
                <w:color w:val="000000"/>
              </w:rPr>
              <w:t>0.12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55E6A5" w14:textId="77777777" w:rsidR="00000000" w:rsidRDefault="00466692">
            <w:pPr>
              <w:widowControl w:val="0"/>
              <w:autoSpaceDE w:val="0"/>
              <w:autoSpaceDN w:val="0"/>
              <w:adjustRightInd w:val="0"/>
              <w:rPr>
                <w:color w:val="000000"/>
              </w:rPr>
            </w:pPr>
            <w:r>
              <w:rPr>
                <w:color w:val="000000"/>
              </w:rPr>
              <w:t>0.012</w:t>
            </w:r>
          </w:p>
        </w:tc>
      </w:tr>
    </w:tbl>
    <w:p w14:paraId="7FAF9A92" w14:textId="77777777" w:rsidR="00000000" w:rsidRDefault="00466692">
      <w:pPr>
        <w:widowControl w:val="0"/>
        <w:autoSpaceDE w:val="0"/>
        <w:autoSpaceDN w:val="0"/>
        <w:adjustRightInd w:val="0"/>
        <w:spacing w:before="60" w:after="60"/>
        <w:rPr>
          <w:b/>
          <w:bCs/>
          <w:color w:val="000000"/>
          <w:sz w:val="28"/>
          <w:szCs w:val="28"/>
        </w:rPr>
      </w:pPr>
      <w:bookmarkStart w:id="141" w:name="N1145D"/>
      <w:bookmarkEnd w:id="141"/>
      <w:r>
        <w:rPr>
          <w:b/>
          <w:bCs/>
          <w:color w:val="000000"/>
          <w:sz w:val="28"/>
          <w:szCs w:val="28"/>
        </w:rPr>
        <w:t>3.3.29.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Manual maintenance (cleaning and repair) of machinery at noon-dedicated facilities</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23BDFC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C9BF50" w14:textId="77777777" w:rsidR="00000000" w:rsidRDefault="00466692">
            <w:pPr>
              <w:widowControl w:val="0"/>
              <w:autoSpaceDE w:val="0"/>
              <w:autoSpaceDN w:val="0"/>
              <w:adjustRightInd w:val="0"/>
              <w:rPr>
                <w:b/>
                <w:bCs/>
                <w:color w:val="000000"/>
              </w:rPr>
            </w:pPr>
            <w:bookmarkStart w:id="142" w:name="N11465"/>
            <w:bookmarkEnd w:id="14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BD25AB"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5B0782" w14:textId="77777777" w:rsidR="00000000" w:rsidRDefault="00466692">
            <w:pPr>
              <w:widowControl w:val="0"/>
              <w:autoSpaceDE w:val="0"/>
              <w:autoSpaceDN w:val="0"/>
              <w:adjustRightInd w:val="0"/>
              <w:rPr>
                <w:b/>
                <w:bCs/>
                <w:color w:val="000000"/>
              </w:rPr>
            </w:pPr>
            <w:r>
              <w:rPr>
                <w:b/>
                <w:bCs/>
                <w:color w:val="000000"/>
              </w:rPr>
              <w:t>RCR</w:t>
            </w:r>
          </w:p>
        </w:tc>
      </w:tr>
      <w:tr w:rsidR="00000000" w14:paraId="6279B6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043E5D"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D95FA8" w14:textId="77777777" w:rsidR="00000000" w:rsidRDefault="00466692">
            <w:pPr>
              <w:widowControl w:val="0"/>
              <w:autoSpaceDE w:val="0"/>
              <w:autoSpaceDN w:val="0"/>
              <w:adjustRightInd w:val="0"/>
              <w:rPr>
                <w:color w:val="000000"/>
              </w:rPr>
            </w:pPr>
            <w:r>
              <w:rPr>
                <w:color w:val="000000"/>
              </w:rPr>
              <w:t>0.5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37A320" w14:textId="77777777" w:rsidR="00000000" w:rsidRDefault="00466692">
            <w:pPr>
              <w:widowControl w:val="0"/>
              <w:autoSpaceDE w:val="0"/>
              <w:autoSpaceDN w:val="0"/>
              <w:adjustRightInd w:val="0"/>
              <w:rPr>
                <w:color w:val="000000"/>
              </w:rPr>
            </w:pPr>
            <w:r>
              <w:rPr>
                <w:color w:val="000000"/>
              </w:rPr>
              <w:t>0.1</w:t>
            </w:r>
          </w:p>
        </w:tc>
      </w:tr>
      <w:tr w:rsidR="00000000" w14:paraId="3E394F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24BD51D"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23BB949" w14:textId="77777777" w:rsidR="00000000" w:rsidRDefault="00466692">
            <w:pPr>
              <w:widowControl w:val="0"/>
              <w:autoSpaceDE w:val="0"/>
              <w:autoSpaceDN w:val="0"/>
              <w:adjustRightInd w:val="0"/>
              <w:rPr>
                <w:color w:val="000000"/>
              </w:rPr>
            </w:pPr>
            <w:r>
              <w:rPr>
                <w:color w:val="000000"/>
              </w:rPr>
              <w:t>2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401A2F" w14:textId="77777777" w:rsidR="00000000" w:rsidRDefault="00466692">
            <w:pPr>
              <w:widowControl w:val="0"/>
              <w:autoSpaceDE w:val="0"/>
              <w:autoSpaceDN w:val="0"/>
              <w:adjustRightInd w:val="0"/>
              <w:rPr>
                <w:color w:val="000000"/>
              </w:rPr>
            </w:pPr>
            <w:r>
              <w:rPr>
                <w:color w:val="000000"/>
              </w:rPr>
              <w:t>0.2</w:t>
            </w:r>
          </w:p>
        </w:tc>
      </w:tr>
    </w:tbl>
    <w:p w14:paraId="37B70CF7" w14:textId="77777777" w:rsidR="00000000" w:rsidRDefault="00466692">
      <w:pPr>
        <w:widowControl w:val="0"/>
        <w:autoSpaceDE w:val="0"/>
        <w:autoSpaceDN w:val="0"/>
        <w:adjustRightInd w:val="0"/>
        <w:spacing w:before="60" w:after="60"/>
        <w:rPr>
          <w:b/>
          <w:bCs/>
          <w:color w:val="000000"/>
          <w:sz w:val="32"/>
          <w:szCs w:val="32"/>
        </w:rPr>
      </w:pPr>
      <w:bookmarkStart w:id="143" w:name="N11491"/>
      <w:bookmarkEnd w:id="143"/>
      <w:r>
        <w:rPr>
          <w:b/>
          <w:bCs/>
          <w:color w:val="000000"/>
          <w:sz w:val="32"/>
          <w:szCs w:val="32"/>
        </w:rPr>
        <w:t>3.4. Wytyczne dla dalszego u</w:t>
      </w:r>
      <w:r>
        <w:rPr>
          <w:b/>
          <w:bCs/>
          <w:color w:val="000000"/>
          <w:sz w:val="32"/>
          <w:szCs w:val="32"/>
        </w:rPr>
        <w:t>ż</w:t>
      </w:r>
      <w:r>
        <w:rPr>
          <w:b/>
          <w:bCs/>
          <w:color w:val="000000"/>
          <w:sz w:val="32"/>
          <w:szCs w:val="32"/>
        </w:rPr>
        <w:t>ytkownika do cel</w:t>
      </w:r>
      <w:r>
        <w:rPr>
          <w:b/>
          <w:bCs/>
          <w:color w:val="000000"/>
          <w:sz w:val="32"/>
          <w:szCs w:val="32"/>
        </w:rPr>
        <w:t>ó</w:t>
      </w:r>
      <w:r>
        <w:rPr>
          <w:b/>
          <w:bCs/>
          <w:color w:val="000000"/>
          <w:sz w:val="32"/>
          <w:szCs w:val="32"/>
        </w:rPr>
        <w:t>w oceny, czy pracuje w granicach ustanowionych w scenariuszu nara</w:t>
      </w:r>
      <w:r>
        <w:rPr>
          <w:b/>
          <w:bCs/>
          <w:color w:val="000000"/>
          <w:sz w:val="32"/>
          <w:szCs w:val="32"/>
        </w:rPr>
        <w:t>ż</w:t>
      </w:r>
      <w:r>
        <w:rPr>
          <w:b/>
          <w:bCs/>
          <w:color w:val="000000"/>
          <w:sz w:val="32"/>
          <w:szCs w:val="32"/>
        </w:rPr>
        <w:t>enia</w:t>
      </w:r>
    </w:p>
    <w:p w14:paraId="047940FE" w14:textId="77777777" w:rsidR="00000000" w:rsidRDefault="00466692">
      <w:pPr>
        <w:widowControl w:val="0"/>
        <w:autoSpaceDE w:val="0"/>
        <w:autoSpaceDN w:val="0"/>
        <w:adjustRightInd w:val="0"/>
        <w:spacing w:before="120"/>
        <w:rPr>
          <w:color w:val="000000"/>
        </w:rPr>
      </w:pPr>
      <w:r>
        <w:rPr>
          <w:color w:val="000000"/>
        </w:rPr>
        <w:t>Narz</w:t>
      </w:r>
      <w:r>
        <w:rPr>
          <w:color w:val="000000"/>
        </w:rPr>
        <w:t>ę</w:t>
      </w:r>
      <w:r>
        <w:rPr>
          <w:color w:val="000000"/>
        </w:rPr>
        <w:t>dzie do czyszczenia powierzchni: For the evaluation of spraying activities the ART (Advanced Reach Tool) modeling tool has been used. In case the DU cannot demonst</w:t>
      </w:r>
      <w:r>
        <w:rPr>
          <w:color w:val="000000"/>
        </w:rPr>
        <w:t>rate safe use with the conditions currently presented in this SDS Annex, the ART modeling Tool can be used as scaling tool.</w:t>
      </w:r>
    </w:p>
    <w:p w14:paraId="3ABEFAE9" w14:textId="77777777" w:rsidR="00000000" w:rsidRDefault="00466692">
      <w:pPr>
        <w:widowControl w:val="0"/>
        <w:autoSpaceDE w:val="0"/>
        <w:autoSpaceDN w:val="0"/>
        <w:adjustRightInd w:val="0"/>
        <w:rPr>
          <w:rFonts w:ascii="Arial" w:hAnsi="Arial" w:cs="Arial"/>
          <w:sz w:val="24"/>
          <w:szCs w:val="24"/>
        </w:rPr>
        <w:sectPr w:rsidR="00000000">
          <w:headerReference w:type="default" r:id="rId27"/>
          <w:footerReference w:type="default" r:id="rId28"/>
          <w:pgSz w:w="11905" w:h="16837"/>
          <w:pgMar w:top="1440" w:right="1440" w:bottom="1440" w:left="1440" w:header="720" w:footer="720" w:gutter="0"/>
          <w:cols w:space="720"/>
          <w:noEndnote/>
        </w:sectPr>
      </w:pPr>
    </w:p>
    <w:p w14:paraId="4BAC7DAF" w14:textId="77777777" w:rsidR="00000000" w:rsidRDefault="00466692">
      <w:pPr>
        <w:widowControl w:val="0"/>
        <w:autoSpaceDE w:val="0"/>
        <w:autoSpaceDN w:val="0"/>
        <w:adjustRightInd w:val="0"/>
        <w:spacing w:after="120"/>
        <w:rPr>
          <w:b/>
          <w:bCs/>
          <w:color w:val="000000"/>
          <w:sz w:val="36"/>
          <w:szCs w:val="36"/>
        </w:rPr>
      </w:pPr>
      <w:bookmarkStart w:id="144" w:name="N11497"/>
      <w:bookmarkEnd w:id="144"/>
      <w:r>
        <w:rPr>
          <w:b/>
          <w:bCs/>
          <w:color w:val="000000"/>
          <w:sz w:val="36"/>
          <w:szCs w:val="36"/>
        </w:rPr>
        <w:t>Rozdzia</w:t>
      </w:r>
      <w:r>
        <w:rPr>
          <w:b/>
          <w:bCs/>
          <w:color w:val="000000"/>
          <w:sz w:val="36"/>
          <w:szCs w:val="36"/>
        </w:rPr>
        <w:t>ł</w:t>
      </w:r>
      <w:r>
        <w:rPr>
          <w:b/>
          <w:bCs/>
          <w:color w:val="000000"/>
          <w:sz w:val="36"/>
          <w:szCs w:val="36"/>
        </w:rPr>
        <w:t xml:space="preserve"> 4. ES 4: Powszechne zastosowanie przez pracownik</w:t>
      </w:r>
      <w:r>
        <w:rPr>
          <w:b/>
          <w:bCs/>
          <w:color w:val="000000"/>
          <w:sz w:val="36"/>
          <w:szCs w:val="36"/>
        </w:rPr>
        <w:t>ó</w:t>
      </w:r>
      <w:r>
        <w:rPr>
          <w:b/>
          <w:bCs/>
          <w:color w:val="000000"/>
          <w:sz w:val="36"/>
          <w:szCs w:val="36"/>
        </w:rPr>
        <w:t>w zawodowych; R</w:t>
      </w:r>
      <w:r>
        <w:rPr>
          <w:b/>
          <w:bCs/>
          <w:color w:val="000000"/>
          <w:sz w:val="36"/>
          <w:szCs w:val="36"/>
        </w:rPr>
        <w:t>óż</w:t>
      </w:r>
      <w:r>
        <w:rPr>
          <w:b/>
          <w:bCs/>
          <w:color w:val="000000"/>
          <w:sz w:val="36"/>
          <w:szCs w:val="36"/>
        </w:rPr>
        <w:t>ne sektory (SU 0, SU 1, SU 13, SU 19, SU 20)</w:t>
      </w:r>
    </w:p>
    <w:p w14:paraId="335E6F87" w14:textId="77777777" w:rsidR="00000000" w:rsidRDefault="00466692">
      <w:pPr>
        <w:widowControl w:val="0"/>
        <w:autoSpaceDE w:val="0"/>
        <w:autoSpaceDN w:val="0"/>
        <w:adjustRightInd w:val="0"/>
        <w:spacing w:before="60" w:after="60"/>
        <w:rPr>
          <w:b/>
          <w:bCs/>
          <w:color w:val="000000"/>
          <w:sz w:val="32"/>
          <w:szCs w:val="32"/>
        </w:rPr>
      </w:pPr>
      <w:bookmarkStart w:id="145" w:name="N1149B"/>
      <w:bookmarkEnd w:id="145"/>
      <w:r>
        <w:rPr>
          <w:b/>
          <w:bCs/>
          <w:color w:val="000000"/>
          <w:sz w:val="32"/>
          <w:szCs w:val="32"/>
        </w:rPr>
        <w:t>4.1. Tytu</w:t>
      </w:r>
      <w:r>
        <w:rPr>
          <w:b/>
          <w:bCs/>
          <w:color w:val="000000"/>
          <w:sz w:val="32"/>
          <w:szCs w:val="32"/>
        </w:rPr>
        <w:t>ł</w:t>
      </w:r>
      <w:r>
        <w:rPr>
          <w:b/>
          <w:bCs/>
          <w:color w:val="000000"/>
          <w:sz w:val="32"/>
          <w:szCs w:val="32"/>
        </w:rPr>
        <w:t xml:space="preserve"> sekcji</w:t>
      </w:r>
    </w:p>
    <w:p w14:paraId="48E9566C" w14:textId="77777777" w:rsidR="00000000" w:rsidRDefault="00466692">
      <w:pPr>
        <w:widowControl w:val="0"/>
        <w:autoSpaceDE w:val="0"/>
        <w:autoSpaceDN w:val="0"/>
        <w:adjustRightInd w:val="0"/>
        <w:spacing w:before="120"/>
        <w:rPr>
          <w:color w:val="000000"/>
        </w:rPr>
      </w:pPr>
      <w:r>
        <w:rPr>
          <w:color w:val="000000"/>
        </w:rPr>
        <w:t>Nazwa scenariusza nara</w:t>
      </w:r>
      <w:r>
        <w:rPr>
          <w:color w:val="000000"/>
        </w:rPr>
        <w:t>ż</w:t>
      </w:r>
      <w:r>
        <w:rPr>
          <w:color w:val="000000"/>
        </w:rPr>
        <w:t>enia: Professional use; Indoor use</w:t>
      </w:r>
    </w:p>
    <w:p w14:paraId="3AA558E8" w14:textId="77777777" w:rsidR="00000000" w:rsidRDefault="00466692">
      <w:pPr>
        <w:widowControl w:val="0"/>
        <w:autoSpaceDE w:val="0"/>
        <w:autoSpaceDN w:val="0"/>
        <w:adjustRightInd w:val="0"/>
        <w:rPr>
          <w:color w:val="000000"/>
        </w:rPr>
      </w:pPr>
      <w:r>
        <w:rPr>
          <w:color w:val="000000"/>
        </w:rPr>
        <w:t>Sektor zastosowa</w:t>
      </w:r>
      <w:r>
        <w:rPr>
          <w:color w:val="000000"/>
        </w:rPr>
        <w:t>ń</w:t>
      </w:r>
      <w:r>
        <w:rPr>
          <w:color w:val="000000"/>
        </w:rPr>
        <w:t>: Inne (SU 0), Rolnictwo, le</w:t>
      </w:r>
      <w:r>
        <w:rPr>
          <w:color w:val="000000"/>
        </w:rPr>
        <w:t>ś</w:t>
      </w:r>
      <w:r>
        <w:rPr>
          <w:color w:val="000000"/>
        </w:rPr>
        <w:t>nictwo i rybactwo (SU 1), Produkcja produkt</w:t>
      </w:r>
      <w:r>
        <w:rPr>
          <w:color w:val="000000"/>
        </w:rPr>
        <w:t>ó</w:t>
      </w:r>
      <w:r>
        <w:rPr>
          <w:color w:val="000000"/>
        </w:rPr>
        <w:t>w z pozosta</w:t>
      </w:r>
      <w:r>
        <w:rPr>
          <w:color w:val="000000"/>
        </w:rPr>
        <w:t>ł</w:t>
      </w:r>
      <w:r>
        <w:rPr>
          <w:color w:val="000000"/>
        </w:rPr>
        <w:t>ych mineralnych surowc</w:t>
      </w:r>
      <w:r>
        <w:rPr>
          <w:color w:val="000000"/>
        </w:rPr>
        <w:t>ó</w:t>
      </w:r>
      <w:r>
        <w:rPr>
          <w:color w:val="000000"/>
        </w:rPr>
        <w:t>w niemetalicznych, np. gips</w:t>
      </w:r>
      <w:r>
        <w:rPr>
          <w:color w:val="000000"/>
        </w:rPr>
        <w:t>ó</w:t>
      </w:r>
      <w:r>
        <w:rPr>
          <w:color w:val="000000"/>
        </w:rPr>
        <w:t>w, cementu (SU 13), Budownictwo i roboty budowlane (SU 19), Opieka zdrowotna (SU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248A074E"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45096CB" w14:textId="77777777" w:rsidR="00000000" w:rsidRDefault="00466692">
            <w:pPr>
              <w:widowControl w:val="0"/>
              <w:autoSpaceDE w:val="0"/>
              <w:autoSpaceDN w:val="0"/>
              <w:adjustRightInd w:val="0"/>
              <w:rPr>
                <w:color w:val="000000"/>
              </w:rPr>
            </w:pPr>
            <w:bookmarkStart w:id="146" w:name="N114A3"/>
            <w:bookmarkEnd w:id="146"/>
            <w:r>
              <w:rPr>
                <w:b/>
                <w:bCs/>
                <w:color w:val="000000"/>
              </w:rPr>
              <w:t>Ś</w:t>
            </w:r>
            <w:r>
              <w:rPr>
                <w:b/>
                <w:bCs/>
                <w:color w:val="000000"/>
              </w:rPr>
              <w:t>rodowisko</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52B5D3C5" w14:textId="77777777" w:rsidR="00000000" w:rsidRDefault="00466692">
            <w:pPr>
              <w:widowControl w:val="0"/>
              <w:autoSpaceDE w:val="0"/>
              <w:autoSpaceDN w:val="0"/>
              <w:adjustRightInd w:val="0"/>
              <w:rPr>
                <w:color w:val="000000"/>
              </w:rPr>
            </w:pPr>
          </w:p>
        </w:tc>
      </w:tr>
      <w:tr w:rsidR="00000000" w14:paraId="312C5E1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E4713E6" w14:textId="77777777" w:rsidR="00000000" w:rsidRDefault="00466692">
            <w:pPr>
              <w:widowControl w:val="0"/>
              <w:autoSpaceDE w:val="0"/>
              <w:autoSpaceDN w:val="0"/>
              <w:adjustRightInd w:val="0"/>
              <w:rPr>
                <w:color w:val="000000"/>
              </w:rPr>
            </w:pPr>
            <w:r>
              <w:rPr>
                <w:color w:val="000000"/>
              </w:rPr>
              <w:t>1: Indoor use; Professional use</w:t>
            </w:r>
          </w:p>
        </w:tc>
        <w:tc>
          <w:tcPr>
            <w:tcW w:w="1790" w:type="dxa"/>
            <w:tcBorders>
              <w:top w:val="nil"/>
              <w:left w:val="nil"/>
              <w:bottom w:val="nil"/>
              <w:right w:val="single" w:sz="4" w:space="0" w:color="000000"/>
            </w:tcBorders>
            <w:tcMar>
              <w:top w:w="40" w:type="dxa"/>
              <w:left w:w="40" w:type="dxa"/>
              <w:bottom w:w="40" w:type="dxa"/>
              <w:right w:w="40" w:type="dxa"/>
            </w:tcMar>
          </w:tcPr>
          <w:p w14:paraId="67D35337" w14:textId="77777777" w:rsidR="00000000" w:rsidRDefault="00466692">
            <w:pPr>
              <w:widowControl w:val="0"/>
              <w:autoSpaceDE w:val="0"/>
              <w:autoSpaceDN w:val="0"/>
              <w:adjustRightInd w:val="0"/>
              <w:rPr>
                <w:color w:val="000000"/>
              </w:rPr>
            </w:pPr>
            <w:r>
              <w:rPr>
                <w:color w:val="000000"/>
              </w:rPr>
              <w:t>ERC 8a</w:t>
            </w:r>
          </w:p>
        </w:tc>
      </w:tr>
      <w:tr w:rsidR="00000000" w14:paraId="5B832A4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0E217A09" w14:textId="77777777" w:rsidR="00000000" w:rsidRDefault="00466692">
            <w:pPr>
              <w:widowControl w:val="0"/>
              <w:autoSpaceDE w:val="0"/>
              <w:autoSpaceDN w:val="0"/>
              <w:adjustRightInd w:val="0"/>
              <w:rPr>
                <w:color w:val="000000"/>
              </w:rPr>
            </w:pPr>
            <w:r>
              <w:rPr>
                <w:b/>
                <w:bCs/>
                <w:color w:val="000000"/>
              </w:rPr>
              <w:t>Pracownik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3553662A" w14:textId="77777777" w:rsidR="00000000" w:rsidRDefault="00466692">
            <w:pPr>
              <w:widowControl w:val="0"/>
              <w:autoSpaceDE w:val="0"/>
              <w:autoSpaceDN w:val="0"/>
              <w:adjustRightInd w:val="0"/>
              <w:rPr>
                <w:color w:val="000000"/>
              </w:rPr>
            </w:pPr>
          </w:p>
        </w:tc>
      </w:tr>
      <w:tr w:rsidR="00000000" w14:paraId="6416CB2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1F8E703" w14:textId="77777777" w:rsidR="00000000" w:rsidRDefault="00466692">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54C35167" w14:textId="77777777" w:rsidR="00000000" w:rsidRDefault="00466692">
            <w:pPr>
              <w:widowControl w:val="0"/>
              <w:autoSpaceDE w:val="0"/>
              <w:autoSpaceDN w:val="0"/>
              <w:adjustRightInd w:val="0"/>
              <w:rPr>
                <w:color w:val="000000"/>
              </w:rPr>
            </w:pPr>
            <w:r>
              <w:rPr>
                <w:color w:val="000000"/>
              </w:rPr>
              <w:t>PROC 1</w:t>
            </w:r>
          </w:p>
        </w:tc>
      </w:tr>
      <w:tr w:rsidR="00000000" w14:paraId="7193C37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97CCF91" w14:textId="77777777" w:rsidR="00000000" w:rsidRDefault="00466692">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2433C831" w14:textId="77777777" w:rsidR="00000000" w:rsidRDefault="00466692">
            <w:pPr>
              <w:widowControl w:val="0"/>
              <w:autoSpaceDE w:val="0"/>
              <w:autoSpaceDN w:val="0"/>
              <w:adjustRightInd w:val="0"/>
              <w:rPr>
                <w:color w:val="000000"/>
              </w:rPr>
            </w:pPr>
            <w:r>
              <w:rPr>
                <w:color w:val="000000"/>
              </w:rPr>
              <w:t>PROC 2</w:t>
            </w:r>
          </w:p>
        </w:tc>
      </w:tr>
      <w:tr w:rsidR="00000000" w14:paraId="520D9F8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CBE6088" w14:textId="77777777" w:rsidR="00000000" w:rsidRDefault="00466692">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with e</w:t>
            </w:r>
            <w:r>
              <w:rPr>
                <w:i/>
                <w:iCs/>
                <w:color w:val="000000"/>
              </w:rPr>
              <w:t>quivalent containment condition</w:t>
            </w:r>
          </w:p>
        </w:tc>
        <w:tc>
          <w:tcPr>
            <w:tcW w:w="1790" w:type="dxa"/>
            <w:tcBorders>
              <w:top w:val="nil"/>
              <w:left w:val="nil"/>
              <w:bottom w:val="nil"/>
              <w:right w:val="single" w:sz="4" w:space="0" w:color="000000"/>
            </w:tcBorders>
            <w:tcMar>
              <w:top w:w="40" w:type="dxa"/>
              <w:left w:w="40" w:type="dxa"/>
              <w:bottom w:w="40" w:type="dxa"/>
              <w:right w:w="40" w:type="dxa"/>
            </w:tcMar>
          </w:tcPr>
          <w:p w14:paraId="3E8A1327" w14:textId="77777777" w:rsidR="00000000" w:rsidRDefault="00466692">
            <w:pPr>
              <w:widowControl w:val="0"/>
              <w:autoSpaceDE w:val="0"/>
              <w:autoSpaceDN w:val="0"/>
              <w:adjustRightInd w:val="0"/>
              <w:rPr>
                <w:color w:val="000000"/>
              </w:rPr>
            </w:pPr>
            <w:r>
              <w:rPr>
                <w:color w:val="000000"/>
              </w:rPr>
              <w:t>PROC 3</w:t>
            </w:r>
          </w:p>
        </w:tc>
      </w:tr>
      <w:tr w:rsidR="00000000" w14:paraId="63900A4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ADC825" w14:textId="77777777" w:rsidR="00000000" w:rsidRDefault="00466692">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78E425EE" w14:textId="77777777" w:rsidR="00000000" w:rsidRDefault="00466692">
            <w:pPr>
              <w:widowControl w:val="0"/>
              <w:autoSpaceDE w:val="0"/>
              <w:autoSpaceDN w:val="0"/>
              <w:adjustRightInd w:val="0"/>
              <w:rPr>
                <w:color w:val="000000"/>
              </w:rPr>
            </w:pPr>
            <w:r>
              <w:rPr>
                <w:color w:val="000000"/>
              </w:rPr>
              <w:t>PROC 4</w:t>
            </w:r>
          </w:p>
        </w:tc>
      </w:tr>
      <w:tr w:rsidR="00000000" w14:paraId="13D650C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7E73883" w14:textId="77777777" w:rsidR="00000000" w:rsidRDefault="00466692">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6C6FB096" w14:textId="77777777" w:rsidR="00000000" w:rsidRDefault="00466692">
            <w:pPr>
              <w:widowControl w:val="0"/>
              <w:autoSpaceDE w:val="0"/>
              <w:autoSpaceDN w:val="0"/>
              <w:adjustRightInd w:val="0"/>
              <w:rPr>
                <w:color w:val="000000"/>
              </w:rPr>
            </w:pPr>
            <w:r>
              <w:rPr>
                <w:color w:val="000000"/>
              </w:rPr>
              <w:t>PROC 5</w:t>
            </w:r>
          </w:p>
        </w:tc>
      </w:tr>
      <w:tr w:rsidR="00000000" w14:paraId="7E9064C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FE56D29" w14:textId="77777777" w:rsidR="00000000" w:rsidRDefault="00466692">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F997E55" w14:textId="77777777" w:rsidR="00000000" w:rsidRDefault="00466692">
            <w:pPr>
              <w:widowControl w:val="0"/>
              <w:autoSpaceDE w:val="0"/>
              <w:autoSpaceDN w:val="0"/>
              <w:adjustRightInd w:val="0"/>
              <w:rPr>
                <w:color w:val="000000"/>
              </w:rPr>
            </w:pPr>
            <w:r>
              <w:rPr>
                <w:color w:val="000000"/>
              </w:rPr>
              <w:t>PROC</w:t>
            </w:r>
            <w:r>
              <w:rPr>
                <w:color w:val="000000"/>
              </w:rPr>
              <w:t xml:space="preserve"> 8a, PROC 26</w:t>
            </w:r>
          </w:p>
        </w:tc>
      </w:tr>
      <w:tr w:rsidR="00000000" w14:paraId="074E60D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478428D" w14:textId="77777777" w:rsidR="00000000" w:rsidRDefault="00466692">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149DDDB0" w14:textId="77777777" w:rsidR="00000000" w:rsidRDefault="00466692">
            <w:pPr>
              <w:widowControl w:val="0"/>
              <w:autoSpaceDE w:val="0"/>
              <w:autoSpaceDN w:val="0"/>
              <w:adjustRightInd w:val="0"/>
              <w:rPr>
                <w:color w:val="000000"/>
              </w:rPr>
            </w:pPr>
            <w:r>
              <w:rPr>
                <w:color w:val="000000"/>
              </w:rPr>
              <w:t>PROC 8b, PROC 26</w:t>
            </w:r>
          </w:p>
        </w:tc>
      </w:tr>
      <w:tr w:rsidR="00000000" w14:paraId="18DC55A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4E5B88C" w14:textId="77777777" w:rsidR="00000000" w:rsidRDefault="00466692">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5BE5C5A6" w14:textId="77777777" w:rsidR="00000000" w:rsidRDefault="00466692">
            <w:pPr>
              <w:widowControl w:val="0"/>
              <w:autoSpaceDE w:val="0"/>
              <w:autoSpaceDN w:val="0"/>
              <w:adjustRightInd w:val="0"/>
              <w:rPr>
                <w:color w:val="000000"/>
              </w:rPr>
            </w:pPr>
            <w:r>
              <w:rPr>
                <w:color w:val="000000"/>
              </w:rPr>
              <w:t>PROC 9, PROC 26</w:t>
            </w:r>
          </w:p>
        </w:tc>
      </w:tr>
      <w:tr w:rsidR="00000000" w14:paraId="666A77B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7CE0A02" w14:textId="77777777" w:rsidR="00000000" w:rsidRDefault="00466692">
            <w:pPr>
              <w:widowControl w:val="0"/>
              <w:autoSpaceDE w:val="0"/>
              <w:autoSpaceDN w:val="0"/>
              <w:adjustRightInd w:val="0"/>
              <w:rPr>
                <w:color w:val="000000"/>
              </w:rPr>
            </w:pPr>
            <w:r>
              <w:rPr>
                <w:color w:val="000000"/>
              </w:rPr>
              <w:t>10: Roller applicatio</w:t>
            </w:r>
            <w:r>
              <w:rPr>
                <w:color w:val="000000"/>
              </w:rPr>
              <w:t>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1662C69F" w14:textId="77777777" w:rsidR="00000000" w:rsidRDefault="00466692">
            <w:pPr>
              <w:widowControl w:val="0"/>
              <w:autoSpaceDE w:val="0"/>
              <w:autoSpaceDN w:val="0"/>
              <w:adjustRightInd w:val="0"/>
              <w:rPr>
                <w:color w:val="000000"/>
              </w:rPr>
            </w:pPr>
            <w:r>
              <w:rPr>
                <w:color w:val="000000"/>
              </w:rPr>
              <w:t>PROC 10</w:t>
            </w:r>
          </w:p>
        </w:tc>
      </w:tr>
      <w:tr w:rsidR="00000000" w14:paraId="6BF684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D7F5291" w14:textId="77777777" w:rsidR="00000000" w:rsidRDefault="00466692">
            <w:pPr>
              <w:widowControl w:val="0"/>
              <w:autoSpaceDE w:val="0"/>
              <w:autoSpaceDN w:val="0"/>
              <w:adjustRightInd w:val="0"/>
              <w:rPr>
                <w:color w:val="000000"/>
              </w:rPr>
            </w:pPr>
            <w:r>
              <w:rPr>
                <w:color w:val="000000"/>
              </w:rPr>
              <w:t>11: Indoor use; Non-industrial spraying; Solid in solution</w:t>
            </w:r>
          </w:p>
        </w:tc>
        <w:tc>
          <w:tcPr>
            <w:tcW w:w="1790" w:type="dxa"/>
            <w:tcBorders>
              <w:top w:val="nil"/>
              <w:left w:val="nil"/>
              <w:bottom w:val="nil"/>
              <w:right w:val="single" w:sz="4" w:space="0" w:color="000000"/>
            </w:tcBorders>
            <w:tcMar>
              <w:top w:w="40" w:type="dxa"/>
              <w:left w:w="40" w:type="dxa"/>
              <w:bottom w:w="40" w:type="dxa"/>
              <w:right w:w="40" w:type="dxa"/>
            </w:tcMar>
          </w:tcPr>
          <w:p w14:paraId="388F4929" w14:textId="77777777" w:rsidR="00000000" w:rsidRDefault="00466692">
            <w:pPr>
              <w:widowControl w:val="0"/>
              <w:autoSpaceDE w:val="0"/>
              <w:autoSpaceDN w:val="0"/>
              <w:adjustRightInd w:val="0"/>
              <w:rPr>
                <w:color w:val="000000"/>
              </w:rPr>
            </w:pPr>
            <w:r>
              <w:rPr>
                <w:color w:val="000000"/>
              </w:rPr>
              <w:t>PROC 11</w:t>
            </w:r>
          </w:p>
        </w:tc>
      </w:tr>
      <w:tr w:rsidR="00000000" w14:paraId="0DD7D06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B4553AC" w14:textId="77777777" w:rsidR="00000000" w:rsidRDefault="00466692">
            <w:pPr>
              <w:widowControl w:val="0"/>
              <w:autoSpaceDE w:val="0"/>
              <w:autoSpaceDN w:val="0"/>
              <w:adjustRightInd w:val="0"/>
              <w:rPr>
                <w:color w:val="000000"/>
              </w:rPr>
            </w:pPr>
            <w:r>
              <w:rPr>
                <w:color w:val="000000"/>
              </w:rPr>
              <w:t>12: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5DA7EA63" w14:textId="77777777" w:rsidR="00000000" w:rsidRDefault="00466692">
            <w:pPr>
              <w:widowControl w:val="0"/>
              <w:autoSpaceDE w:val="0"/>
              <w:autoSpaceDN w:val="0"/>
              <w:adjustRightInd w:val="0"/>
              <w:rPr>
                <w:color w:val="000000"/>
              </w:rPr>
            </w:pPr>
            <w:r>
              <w:rPr>
                <w:color w:val="000000"/>
              </w:rPr>
              <w:t>PROC 15, PROC 26</w:t>
            </w:r>
          </w:p>
        </w:tc>
      </w:tr>
      <w:tr w:rsidR="00000000" w14:paraId="14B677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B61C8BF" w14:textId="77777777" w:rsidR="00000000" w:rsidRDefault="00466692">
            <w:pPr>
              <w:widowControl w:val="0"/>
              <w:autoSpaceDE w:val="0"/>
              <w:autoSpaceDN w:val="0"/>
              <w:adjustRightInd w:val="0"/>
              <w:rPr>
                <w:color w:val="000000"/>
              </w:rPr>
            </w:pPr>
            <w:r>
              <w:rPr>
                <w:color w:val="000000"/>
              </w:rPr>
              <w:t>13: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615F0101" w14:textId="77777777" w:rsidR="00000000" w:rsidRDefault="00466692">
            <w:pPr>
              <w:widowControl w:val="0"/>
              <w:autoSpaceDE w:val="0"/>
              <w:autoSpaceDN w:val="0"/>
              <w:adjustRightInd w:val="0"/>
              <w:rPr>
                <w:color w:val="000000"/>
              </w:rPr>
            </w:pPr>
            <w:r>
              <w:rPr>
                <w:color w:val="000000"/>
              </w:rPr>
              <w:t>PROC 19</w:t>
            </w:r>
          </w:p>
        </w:tc>
      </w:tr>
      <w:tr w:rsidR="00000000" w14:paraId="7773046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70D986E" w14:textId="77777777" w:rsidR="00000000" w:rsidRDefault="00466692">
            <w:pPr>
              <w:widowControl w:val="0"/>
              <w:autoSpaceDE w:val="0"/>
              <w:autoSpaceDN w:val="0"/>
              <w:adjustRightInd w:val="0"/>
              <w:rPr>
                <w:color w:val="000000"/>
              </w:rPr>
            </w:pPr>
            <w:r>
              <w:rPr>
                <w:color w:val="000000"/>
              </w:rPr>
              <w:t>14: Use of functional fluids in small devices</w:t>
            </w:r>
          </w:p>
        </w:tc>
        <w:tc>
          <w:tcPr>
            <w:tcW w:w="1790" w:type="dxa"/>
            <w:tcBorders>
              <w:top w:val="nil"/>
              <w:left w:val="nil"/>
              <w:bottom w:val="nil"/>
              <w:right w:val="single" w:sz="4" w:space="0" w:color="000000"/>
            </w:tcBorders>
            <w:tcMar>
              <w:top w:w="40" w:type="dxa"/>
              <w:left w:w="40" w:type="dxa"/>
              <w:bottom w:w="40" w:type="dxa"/>
              <w:right w:w="40" w:type="dxa"/>
            </w:tcMar>
          </w:tcPr>
          <w:p w14:paraId="1F9D7A8C" w14:textId="77777777" w:rsidR="00000000" w:rsidRDefault="00466692">
            <w:pPr>
              <w:widowControl w:val="0"/>
              <w:autoSpaceDE w:val="0"/>
              <w:autoSpaceDN w:val="0"/>
              <w:adjustRightInd w:val="0"/>
              <w:rPr>
                <w:color w:val="000000"/>
              </w:rPr>
            </w:pPr>
            <w:r>
              <w:rPr>
                <w:color w:val="000000"/>
              </w:rPr>
              <w:t>PROC 20</w:t>
            </w:r>
          </w:p>
        </w:tc>
      </w:tr>
      <w:tr w:rsidR="00000000" w14:paraId="04AA583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27BEDEF" w14:textId="77777777" w:rsidR="00000000" w:rsidRDefault="00466692">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3763A47E" w14:textId="77777777" w:rsidR="00000000" w:rsidRDefault="00466692">
            <w:pPr>
              <w:widowControl w:val="0"/>
              <w:autoSpaceDE w:val="0"/>
              <w:autoSpaceDN w:val="0"/>
              <w:adjustRightInd w:val="0"/>
              <w:rPr>
                <w:color w:val="000000"/>
              </w:rPr>
            </w:pPr>
            <w:r>
              <w:rPr>
                <w:color w:val="000000"/>
              </w:rPr>
              <w:t>PROC 8a, PROC 28</w:t>
            </w:r>
          </w:p>
        </w:tc>
      </w:tr>
      <w:tr w:rsidR="00000000" w14:paraId="716278FB"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16079CD6" w14:textId="77777777" w:rsidR="00000000" w:rsidRDefault="00466692">
            <w:pPr>
              <w:widowControl w:val="0"/>
              <w:autoSpaceDE w:val="0"/>
              <w:autoSpaceDN w:val="0"/>
              <w:adjustRightInd w:val="0"/>
              <w:rPr>
                <w:color w:val="000000"/>
              </w:rPr>
            </w:pPr>
            <w:r>
              <w:rPr>
                <w:color w:val="000000"/>
              </w:rPr>
              <w:t xml:space="preserve">16: </w:t>
            </w:r>
            <w:r>
              <w:rPr>
                <w:i/>
                <w:iCs/>
                <w:color w:val="000000"/>
              </w:rPr>
              <w:t>Manual maintenance (cleaning and repair) of machinery at non-dedicated facility</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D188992" w14:textId="77777777" w:rsidR="00000000" w:rsidRDefault="00466692">
            <w:pPr>
              <w:widowControl w:val="0"/>
              <w:autoSpaceDE w:val="0"/>
              <w:autoSpaceDN w:val="0"/>
              <w:adjustRightInd w:val="0"/>
              <w:rPr>
                <w:color w:val="000000"/>
              </w:rPr>
            </w:pPr>
            <w:r>
              <w:rPr>
                <w:color w:val="000000"/>
              </w:rPr>
              <w:t>PROC 28</w:t>
            </w:r>
          </w:p>
        </w:tc>
      </w:tr>
    </w:tbl>
    <w:p w14:paraId="69C8384E" w14:textId="77777777" w:rsidR="00000000" w:rsidRDefault="00466692">
      <w:pPr>
        <w:widowControl w:val="0"/>
        <w:autoSpaceDE w:val="0"/>
        <w:autoSpaceDN w:val="0"/>
        <w:adjustRightInd w:val="0"/>
        <w:spacing w:before="60" w:after="60"/>
        <w:rPr>
          <w:b/>
          <w:bCs/>
          <w:color w:val="000000"/>
          <w:sz w:val="32"/>
          <w:szCs w:val="32"/>
        </w:rPr>
      </w:pPr>
      <w:bookmarkStart w:id="147" w:name="N11564"/>
      <w:bookmarkEnd w:id="147"/>
      <w:r>
        <w:rPr>
          <w:b/>
          <w:bCs/>
          <w:color w:val="000000"/>
          <w:sz w:val="32"/>
          <w:szCs w:val="32"/>
        </w:rPr>
        <w:t>4.2. Warunki stosowania maj</w:t>
      </w:r>
      <w:r>
        <w:rPr>
          <w:b/>
          <w:bCs/>
          <w:color w:val="000000"/>
          <w:sz w:val="32"/>
          <w:szCs w:val="32"/>
        </w:rPr>
        <w:t>ą</w:t>
      </w:r>
      <w:r>
        <w:rPr>
          <w:b/>
          <w:bCs/>
          <w:color w:val="000000"/>
          <w:sz w:val="32"/>
          <w:szCs w:val="32"/>
        </w:rPr>
        <w:t>ce wp</w:t>
      </w:r>
      <w:r>
        <w:rPr>
          <w:b/>
          <w:bCs/>
          <w:color w:val="000000"/>
          <w:sz w:val="32"/>
          <w:szCs w:val="32"/>
        </w:rPr>
        <w:t>ł</w:t>
      </w:r>
      <w:r>
        <w:rPr>
          <w:b/>
          <w:bCs/>
          <w:color w:val="000000"/>
          <w:sz w:val="32"/>
          <w:szCs w:val="32"/>
        </w:rPr>
        <w:t>yw na nara</w:t>
      </w:r>
      <w:r>
        <w:rPr>
          <w:b/>
          <w:bCs/>
          <w:color w:val="000000"/>
          <w:sz w:val="32"/>
          <w:szCs w:val="32"/>
        </w:rPr>
        <w:t>ż</w:t>
      </w:r>
      <w:r>
        <w:rPr>
          <w:b/>
          <w:bCs/>
          <w:color w:val="000000"/>
          <w:sz w:val="32"/>
          <w:szCs w:val="32"/>
        </w:rPr>
        <w:t>enie</w:t>
      </w:r>
    </w:p>
    <w:p w14:paraId="412503BE" w14:textId="77777777" w:rsidR="00000000" w:rsidRDefault="00466692">
      <w:pPr>
        <w:widowControl w:val="0"/>
        <w:autoSpaceDE w:val="0"/>
        <w:autoSpaceDN w:val="0"/>
        <w:adjustRightInd w:val="0"/>
        <w:spacing w:before="60" w:after="60"/>
        <w:rPr>
          <w:b/>
          <w:bCs/>
          <w:color w:val="000000"/>
          <w:sz w:val="28"/>
          <w:szCs w:val="28"/>
        </w:rPr>
      </w:pPr>
      <w:bookmarkStart w:id="148" w:name="N1156B"/>
      <w:bookmarkEnd w:id="148"/>
      <w:r>
        <w:rPr>
          <w:b/>
          <w:bCs/>
          <w:color w:val="000000"/>
          <w:sz w:val="28"/>
          <w:szCs w:val="28"/>
        </w:rPr>
        <w:t>4.2.1. Kontrola nara</w:t>
      </w:r>
      <w:r>
        <w:rPr>
          <w:b/>
          <w:bCs/>
          <w:color w:val="000000"/>
          <w:sz w:val="28"/>
          <w:szCs w:val="28"/>
        </w:rPr>
        <w:t>ż</w:t>
      </w:r>
      <w:r>
        <w:rPr>
          <w:b/>
          <w:bCs/>
          <w:color w:val="000000"/>
          <w:sz w:val="28"/>
          <w:szCs w:val="28"/>
        </w:rPr>
        <w:t>enia pracownik</w:t>
      </w:r>
      <w:r>
        <w:rPr>
          <w:b/>
          <w:bCs/>
          <w:color w:val="000000"/>
          <w:sz w:val="28"/>
          <w:szCs w:val="28"/>
        </w:rPr>
        <w:t>ó</w:t>
      </w:r>
      <w:r>
        <w:rPr>
          <w:b/>
          <w:bCs/>
          <w:color w:val="000000"/>
          <w:sz w:val="28"/>
          <w:szCs w:val="28"/>
        </w:rPr>
        <w:t>w</w:t>
      </w:r>
    </w:p>
    <w:p w14:paraId="440D7015" w14:textId="77777777" w:rsidR="00000000" w:rsidRDefault="00466692">
      <w:pPr>
        <w:widowControl w:val="0"/>
        <w:autoSpaceDE w:val="0"/>
        <w:autoSpaceDN w:val="0"/>
        <w:adjustRightInd w:val="0"/>
        <w:spacing w:before="180" w:after="120"/>
        <w:rPr>
          <w:b/>
          <w:bCs/>
          <w:color w:val="000000"/>
          <w:u w:val="single"/>
        </w:rPr>
      </w:pPr>
      <w:r>
        <w:rPr>
          <w:b/>
          <w:bCs/>
          <w:color w:val="000000"/>
          <w:u w:val="single"/>
        </w:rPr>
        <w:t>Warunki u</w:t>
      </w:r>
      <w:r>
        <w:rPr>
          <w:b/>
          <w:bCs/>
          <w:color w:val="000000"/>
          <w:u w:val="single"/>
        </w:rPr>
        <w:t>ż</w:t>
      </w:r>
      <w:r>
        <w:rPr>
          <w:b/>
          <w:bCs/>
          <w:color w:val="000000"/>
          <w:u w:val="single"/>
        </w:rPr>
        <w:t>ytkowania maj</w:t>
      </w:r>
      <w:r>
        <w:rPr>
          <w:b/>
          <w:bCs/>
          <w:color w:val="000000"/>
          <w:u w:val="single"/>
        </w:rPr>
        <w:t>ą</w:t>
      </w:r>
      <w:r>
        <w:rPr>
          <w:b/>
          <w:bCs/>
          <w:color w:val="000000"/>
          <w:u w:val="single"/>
        </w:rPr>
        <w:t>ce zastosowanie do wszystkich scenariuszy cz</w:t>
      </w:r>
      <w:r>
        <w:rPr>
          <w:b/>
          <w:bCs/>
          <w:color w:val="000000"/>
          <w:u w:val="single"/>
        </w:rPr>
        <w:t>ą</w:t>
      </w:r>
      <w:r>
        <w:rPr>
          <w:b/>
          <w:bCs/>
          <w:color w:val="000000"/>
          <w:u w:val="single"/>
        </w:rPr>
        <w:t>stkowych</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93C29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291AA39" w14:textId="77777777" w:rsidR="00000000" w:rsidRDefault="00466692">
            <w:pPr>
              <w:widowControl w:val="0"/>
              <w:autoSpaceDE w:val="0"/>
              <w:autoSpaceDN w:val="0"/>
              <w:adjustRightInd w:val="0"/>
              <w:rPr>
                <w:color w:val="000000"/>
              </w:rPr>
            </w:pPr>
            <w:bookmarkStart w:id="149" w:name="N11573"/>
            <w:bookmarkEnd w:id="149"/>
            <w:r>
              <w:rPr>
                <w:b/>
                <w:bCs/>
                <w:color w:val="000000"/>
              </w:rPr>
              <w:t xml:space="preserve">Warunki i </w:t>
            </w:r>
            <w:r>
              <w:rPr>
                <w:b/>
                <w:bCs/>
                <w:color w:val="000000"/>
              </w:rPr>
              <w:t>ś</w:t>
            </w:r>
            <w:r>
              <w:rPr>
                <w:b/>
                <w:bCs/>
                <w:color w:val="000000"/>
              </w:rPr>
              <w:t>rodki w zakresie ochrony osobistej, higieny i oceny stanu zdrowia</w:t>
            </w:r>
          </w:p>
        </w:tc>
      </w:tr>
      <w:tr w:rsidR="00000000" w14:paraId="1D257AC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09F5BF" w14:textId="77777777" w:rsidR="00000000" w:rsidRDefault="00466692">
            <w:pPr>
              <w:widowControl w:val="0"/>
              <w:autoSpaceDE w:val="0"/>
              <w:autoSpaceDN w:val="0"/>
              <w:adjustRightInd w:val="0"/>
              <w:rPr>
                <w:color w:val="000000"/>
              </w:rPr>
            </w:pPr>
            <w:r>
              <w:rPr>
                <w:i/>
                <w:iCs/>
                <w:color w:val="000000"/>
              </w:rPr>
              <w:t>Use suitable eye protection.</w:t>
            </w:r>
          </w:p>
        </w:tc>
      </w:tr>
      <w:tr w:rsidR="00000000" w14:paraId="3AB13B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E2F3D6"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pracownik</w:t>
            </w:r>
            <w:r>
              <w:rPr>
                <w:b/>
                <w:bCs/>
                <w:color w:val="000000"/>
              </w:rPr>
              <w:t>ó</w:t>
            </w:r>
            <w:r>
              <w:rPr>
                <w:b/>
                <w:bCs/>
                <w:color w:val="000000"/>
              </w:rPr>
              <w:t>w</w:t>
            </w:r>
          </w:p>
        </w:tc>
      </w:tr>
      <w:tr w:rsidR="00000000" w14:paraId="02C051A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4A2027" w14:textId="77777777" w:rsidR="00000000" w:rsidRDefault="00466692">
            <w:pPr>
              <w:widowControl w:val="0"/>
              <w:autoSpaceDE w:val="0"/>
              <w:autoSpaceDN w:val="0"/>
              <w:adjustRightInd w:val="0"/>
              <w:rPr>
                <w:color w:val="000000"/>
              </w:rPr>
            </w:pPr>
            <w:r>
              <w:rPr>
                <w:color w:val="000000"/>
              </w:rPr>
              <w:t>Indoor use</w:t>
            </w:r>
          </w:p>
        </w:tc>
      </w:tr>
      <w:tr w:rsidR="00000000" w14:paraId="0D7E58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08890C" w14:textId="77777777" w:rsidR="00000000" w:rsidRDefault="00466692">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4328EBA1" w14:textId="77777777" w:rsidR="00000000" w:rsidRDefault="00466692">
      <w:pPr>
        <w:widowControl w:val="0"/>
        <w:autoSpaceDE w:val="0"/>
        <w:autoSpaceDN w:val="0"/>
        <w:adjustRightInd w:val="0"/>
        <w:rPr>
          <w:color w:val="000000"/>
        </w:rPr>
      </w:pPr>
      <w:r>
        <w:rPr>
          <w:color w:val="000000"/>
        </w:rPr>
        <w:t>​</w:t>
      </w:r>
    </w:p>
    <w:p w14:paraId="13E453C9" w14:textId="77777777" w:rsidR="00000000" w:rsidRDefault="00466692">
      <w:pPr>
        <w:widowControl w:val="0"/>
        <w:autoSpaceDE w:val="0"/>
        <w:autoSpaceDN w:val="0"/>
        <w:adjustRightInd w:val="0"/>
        <w:spacing w:before="60" w:after="120"/>
        <w:rPr>
          <w:b/>
          <w:bCs/>
          <w:color w:val="000000"/>
          <w:u w:val="single"/>
        </w:rPr>
      </w:pPr>
      <w:r>
        <w:rPr>
          <w:b/>
          <w:bCs/>
          <w:color w:val="000000"/>
          <w:u w:val="single"/>
        </w:rPr>
        <w:t>Szczeg</w:t>
      </w:r>
      <w:r>
        <w:rPr>
          <w:b/>
          <w:bCs/>
          <w:color w:val="000000"/>
          <w:u w:val="single"/>
        </w:rPr>
        <w:t>ó</w:t>
      </w:r>
      <w:r>
        <w:rPr>
          <w:b/>
          <w:bCs/>
          <w:color w:val="000000"/>
          <w:u w:val="single"/>
        </w:rPr>
        <w:t>lne warunki stosowania odnosz</w:t>
      </w:r>
      <w:r>
        <w:rPr>
          <w:b/>
          <w:bCs/>
          <w:color w:val="000000"/>
          <w:u w:val="single"/>
        </w:rPr>
        <w:t>ą</w:t>
      </w:r>
      <w:r>
        <w:rPr>
          <w:b/>
          <w:bCs/>
          <w:color w:val="000000"/>
          <w:u w:val="single"/>
        </w:rPr>
        <w:t>ce si</w:t>
      </w:r>
      <w:r>
        <w:rPr>
          <w:b/>
          <w:bCs/>
          <w:color w:val="000000"/>
          <w:u w:val="single"/>
        </w:rPr>
        <w:t>ę</w:t>
      </w:r>
      <w:r>
        <w:rPr>
          <w:b/>
          <w:bCs/>
          <w:color w:val="000000"/>
          <w:u w:val="single"/>
        </w:rPr>
        <w:t xml:space="preserve"> do scenariusza szcz</w:t>
      </w:r>
      <w:r>
        <w:rPr>
          <w:b/>
          <w:bCs/>
          <w:color w:val="000000"/>
          <w:u w:val="single"/>
        </w:rPr>
        <w:t>ą</w:t>
      </w:r>
      <w:r>
        <w:rPr>
          <w:b/>
          <w:bCs/>
          <w:color w:val="000000"/>
          <w:u w:val="single"/>
        </w:rPr>
        <w:t>tkowego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3B996B3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96F06C2" w14:textId="77777777" w:rsidR="00000000" w:rsidRDefault="00466692">
            <w:pPr>
              <w:widowControl w:val="0"/>
              <w:autoSpaceDE w:val="0"/>
              <w:autoSpaceDN w:val="0"/>
              <w:adjustRightInd w:val="0"/>
              <w:rPr>
                <w:b/>
                <w:bCs/>
                <w:color w:val="000000"/>
              </w:rPr>
            </w:pPr>
            <w:bookmarkStart w:id="150" w:name="N115A5"/>
            <w:bookmarkEnd w:id="150"/>
            <w:r>
              <w:rPr>
                <w:b/>
                <w:bCs/>
                <w:color w:val="000000"/>
              </w:rPr>
              <w:t>Scenariusz cz</w:t>
            </w:r>
            <w:r>
              <w:rPr>
                <w:b/>
                <w:bCs/>
                <w:color w:val="000000"/>
              </w:rPr>
              <w:t>ą</w:t>
            </w:r>
            <w:r>
              <w:rPr>
                <w:b/>
                <w:bCs/>
                <w:color w:val="000000"/>
              </w:rPr>
              <w:t>stkowy</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6317EA" w14:textId="77777777" w:rsidR="00000000" w:rsidRDefault="00466692">
            <w:pPr>
              <w:widowControl w:val="0"/>
              <w:autoSpaceDE w:val="0"/>
              <w:autoSpaceDN w:val="0"/>
              <w:adjustRightInd w:val="0"/>
              <w:rPr>
                <w:b/>
                <w:bCs/>
                <w:color w:val="000000"/>
              </w:rPr>
            </w:pPr>
            <w:r>
              <w:rPr>
                <w:b/>
                <w:bCs/>
                <w:color w:val="000000"/>
              </w:rPr>
              <w:t>Ś</w:t>
            </w:r>
            <w:r>
              <w:rPr>
                <w:b/>
                <w:bCs/>
                <w:color w:val="000000"/>
              </w:rPr>
              <w:t>rodki szczeg</w:t>
            </w:r>
            <w:r>
              <w:rPr>
                <w:b/>
                <w:bCs/>
                <w:color w:val="000000"/>
              </w:rPr>
              <w:t>ó</w:t>
            </w:r>
            <w:r>
              <w:rPr>
                <w:b/>
                <w:bCs/>
                <w:color w:val="000000"/>
              </w:rPr>
              <w:t>lne</w:t>
            </w:r>
          </w:p>
        </w:tc>
      </w:tr>
      <w:tr w:rsidR="00000000" w14:paraId="5F0310D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B3C720" w14:textId="77777777" w:rsidR="00000000" w:rsidRDefault="00466692">
            <w:pPr>
              <w:widowControl w:val="0"/>
              <w:autoSpaceDE w:val="0"/>
              <w:autoSpaceDN w:val="0"/>
              <w:adjustRightInd w:val="0"/>
              <w:rPr>
                <w:color w:val="000000"/>
              </w:rPr>
            </w:pPr>
            <w:r>
              <w:rPr>
                <w:b/>
                <w:bCs/>
                <w:i/>
                <w:iCs/>
                <w:color w:val="000000"/>
              </w:rPr>
              <w:t>Chemical production in closed process without likelihood of exposure or in containment conditions or processes with equivalent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EAC070" w14:textId="77777777" w:rsidR="00000000" w:rsidRDefault="00466692">
            <w:pPr>
              <w:widowControl w:val="0"/>
              <w:autoSpaceDE w:val="0"/>
              <w:autoSpaceDN w:val="0"/>
              <w:adjustRightInd w:val="0"/>
              <w:rPr>
                <w:color w:val="000000"/>
              </w:rPr>
            </w:pPr>
            <w:r>
              <w:rPr>
                <w:color w:val="000000"/>
              </w:rPr>
              <w:t>Covers concentrations up to 100 %</w:t>
            </w:r>
          </w:p>
          <w:p w14:paraId="46E549CD" w14:textId="77777777" w:rsidR="00000000" w:rsidRDefault="00466692">
            <w:pPr>
              <w:widowControl w:val="0"/>
              <w:autoSpaceDE w:val="0"/>
              <w:autoSpaceDN w:val="0"/>
              <w:adjustRightInd w:val="0"/>
              <w:rPr>
                <w:color w:val="000000"/>
              </w:rPr>
            </w:pPr>
            <w:r>
              <w:rPr>
                <w:color w:val="000000"/>
              </w:rPr>
              <w:t>Solid, medium dustiness</w:t>
            </w:r>
          </w:p>
          <w:p w14:paraId="654D1164" w14:textId="77777777" w:rsidR="00000000" w:rsidRDefault="00466692">
            <w:pPr>
              <w:widowControl w:val="0"/>
              <w:autoSpaceDE w:val="0"/>
              <w:autoSpaceDN w:val="0"/>
              <w:adjustRightInd w:val="0"/>
              <w:rPr>
                <w:color w:val="000000"/>
              </w:rPr>
            </w:pPr>
            <w:r>
              <w:rPr>
                <w:color w:val="000000"/>
              </w:rPr>
              <w:t>Covers use up to 8 h/day</w:t>
            </w:r>
          </w:p>
          <w:p w14:paraId="58A113F3" w14:textId="77777777" w:rsidR="00000000" w:rsidRDefault="00466692">
            <w:pPr>
              <w:widowControl w:val="0"/>
              <w:autoSpaceDE w:val="0"/>
              <w:autoSpaceDN w:val="0"/>
              <w:adjustRightInd w:val="0"/>
              <w:rPr>
                <w:color w:val="000000"/>
              </w:rPr>
            </w:pPr>
            <w:r>
              <w:rPr>
                <w:i/>
                <w:iCs/>
                <w:color w:val="000000"/>
              </w:rPr>
              <w:t>Assumes a good</w:t>
            </w:r>
            <w:r>
              <w:rPr>
                <w:i/>
                <w:iCs/>
                <w:color w:val="000000"/>
              </w:rPr>
              <w:t xml:space="preserve"> basic standard of occupational hygiene is implemented</w:t>
            </w:r>
          </w:p>
          <w:p w14:paraId="36873D53"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7D487024"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w:t>
            </w:r>
            <w:r>
              <w:rPr>
                <w:color w:val="000000"/>
              </w:rPr>
              <w:t>s expected to extend to other parts of the body, then these body parts should also be protected with impervious garments in a manner equivalent to those described for the hands.; For further specification, refer to section 8 of the SDS.</w:t>
            </w:r>
          </w:p>
        </w:tc>
      </w:tr>
      <w:tr w:rsidR="00000000" w14:paraId="37D55A8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AAA476" w14:textId="77777777" w:rsidR="00000000" w:rsidRDefault="00466692">
            <w:pPr>
              <w:widowControl w:val="0"/>
              <w:autoSpaceDE w:val="0"/>
              <w:autoSpaceDN w:val="0"/>
              <w:adjustRightInd w:val="0"/>
              <w:rPr>
                <w:color w:val="000000"/>
              </w:rPr>
            </w:pPr>
            <w:r>
              <w:rPr>
                <w:b/>
                <w:bCs/>
                <w:i/>
                <w:iCs/>
                <w:color w:val="000000"/>
              </w:rPr>
              <w:t>Chemical productio</w:t>
            </w:r>
            <w:r>
              <w:rPr>
                <w:b/>
                <w:bCs/>
                <w:i/>
                <w:iCs/>
                <w:color w:val="000000"/>
              </w:rPr>
              <w:t>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7402DC" w14:textId="77777777" w:rsidR="00000000" w:rsidRDefault="00466692">
            <w:pPr>
              <w:widowControl w:val="0"/>
              <w:autoSpaceDE w:val="0"/>
              <w:autoSpaceDN w:val="0"/>
              <w:adjustRightInd w:val="0"/>
              <w:rPr>
                <w:color w:val="000000"/>
              </w:rPr>
            </w:pPr>
            <w:r>
              <w:rPr>
                <w:color w:val="000000"/>
              </w:rPr>
              <w:t>Covers concentrations up to 100 %</w:t>
            </w:r>
          </w:p>
          <w:p w14:paraId="419E6A0B" w14:textId="77777777" w:rsidR="00000000" w:rsidRDefault="00466692">
            <w:pPr>
              <w:widowControl w:val="0"/>
              <w:autoSpaceDE w:val="0"/>
              <w:autoSpaceDN w:val="0"/>
              <w:adjustRightInd w:val="0"/>
              <w:rPr>
                <w:color w:val="000000"/>
              </w:rPr>
            </w:pPr>
            <w:r>
              <w:rPr>
                <w:color w:val="000000"/>
              </w:rPr>
              <w:t>Solid, medium dustiness</w:t>
            </w:r>
          </w:p>
          <w:p w14:paraId="755703B5" w14:textId="77777777" w:rsidR="00000000" w:rsidRDefault="00466692">
            <w:pPr>
              <w:widowControl w:val="0"/>
              <w:autoSpaceDE w:val="0"/>
              <w:autoSpaceDN w:val="0"/>
              <w:adjustRightInd w:val="0"/>
              <w:rPr>
                <w:color w:val="000000"/>
              </w:rPr>
            </w:pPr>
            <w:r>
              <w:rPr>
                <w:color w:val="000000"/>
              </w:rPr>
              <w:t>Covers use up to 8 h/day</w:t>
            </w:r>
          </w:p>
          <w:p w14:paraId="26361D2F" w14:textId="77777777" w:rsidR="00000000" w:rsidRDefault="00466692">
            <w:pPr>
              <w:widowControl w:val="0"/>
              <w:autoSpaceDE w:val="0"/>
              <w:autoSpaceDN w:val="0"/>
              <w:adjustRightInd w:val="0"/>
              <w:rPr>
                <w:color w:val="000000"/>
              </w:rPr>
            </w:pPr>
            <w:r>
              <w:rPr>
                <w:i/>
                <w:iCs/>
                <w:color w:val="000000"/>
              </w:rPr>
              <w:t>Assumes a good basic standard of occupational</w:t>
            </w:r>
            <w:r>
              <w:rPr>
                <w:i/>
                <w:iCs/>
                <w:color w:val="000000"/>
              </w:rPr>
              <w:t xml:space="preserve"> hygiene is implemented</w:t>
            </w:r>
          </w:p>
          <w:p w14:paraId="050A533E"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782829B7"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357356D8"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FEA910" w14:textId="77777777" w:rsidR="00000000" w:rsidRDefault="00466692">
            <w:pPr>
              <w:widowControl w:val="0"/>
              <w:autoSpaceDE w:val="0"/>
              <w:autoSpaceDN w:val="0"/>
              <w:adjustRightInd w:val="0"/>
              <w:rPr>
                <w:color w:val="000000"/>
              </w:rPr>
            </w:pPr>
            <w:r>
              <w:rPr>
                <w:b/>
                <w:bCs/>
                <w:i/>
                <w:iCs/>
                <w:color w:val="000000"/>
              </w:rPr>
              <w:t>Manufacture or formulation in closed batch processes with occasional controlled exposure or processes with equivalent containment condition</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A8913E" w14:textId="77777777" w:rsidR="00000000" w:rsidRDefault="00466692">
            <w:pPr>
              <w:widowControl w:val="0"/>
              <w:autoSpaceDE w:val="0"/>
              <w:autoSpaceDN w:val="0"/>
              <w:adjustRightInd w:val="0"/>
              <w:rPr>
                <w:color w:val="000000"/>
              </w:rPr>
            </w:pPr>
            <w:r>
              <w:rPr>
                <w:color w:val="000000"/>
              </w:rPr>
              <w:t>Covers concentrations up to 100 %</w:t>
            </w:r>
          </w:p>
          <w:p w14:paraId="0FD8EDD7" w14:textId="77777777" w:rsidR="00000000" w:rsidRDefault="00466692">
            <w:pPr>
              <w:widowControl w:val="0"/>
              <w:autoSpaceDE w:val="0"/>
              <w:autoSpaceDN w:val="0"/>
              <w:adjustRightInd w:val="0"/>
              <w:rPr>
                <w:color w:val="000000"/>
              </w:rPr>
            </w:pPr>
            <w:r>
              <w:rPr>
                <w:color w:val="000000"/>
              </w:rPr>
              <w:t>Solid, medium dustiness</w:t>
            </w:r>
          </w:p>
          <w:p w14:paraId="1028FD51" w14:textId="77777777" w:rsidR="00000000" w:rsidRDefault="00466692">
            <w:pPr>
              <w:widowControl w:val="0"/>
              <w:autoSpaceDE w:val="0"/>
              <w:autoSpaceDN w:val="0"/>
              <w:adjustRightInd w:val="0"/>
              <w:rPr>
                <w:color w:val="000000"/>
              </w:rPr>
            </w:pPr>
            <w:r>
              <w:rPr>
                <w:color w:val="000000"/>
              </w:rPr>
              <w:t>Covers use up to 8 h/day</w:t>
            </w:r>
          </w:p>
          <w:p w14:paraId="0F8AC659" w14:textId="77777777" w:rsidR="00000000" w:rsidRDefault="00466692">
            <w:pPr>
              <w:widowControl w:val="0"/>
              <w:autoSpaceDE w:val="0"/>
              <w:autoSpaceDN w:val="0"/>
              <w:adjustRightInd w:val="0"/>
              <w:rPr>
                <w:color w:val="000000"/>
              </w:rPr>
            </w:pPr>
            <w:r>
              <w:rPr>
                <w:color w:val="000000"/>
              </w:rPr>
              <w:t xml:space="preserve">Provide a good standard </w:t>
            </w:r>
            <w:r>
              <w:rPr>
                <w:color w:val="000000"/>
              </w:rPr>
              <w:t>of general ventilation (not less than 3 to 5 air changes per hour).</w:t>
            </w:r>
          </w:p>
          <w:p w14:paraId="59E80777"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w:t>
            </w:r>
            <w:r>
              <w:rPr>
                <w:color w:val="000000"/>
              </w:rPr>
              <w:t>arts should also be protected with impervious garments in a manner equivalent to those described for the hands.; For further specification, refer to section 8 of the SDS.</w:t>
            </w:r>
          </w:p>
        </w:tc>
      </w:tr>
      <w:tr w:rsidR="00000000" w14:paraId="09D51607"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D7648D" w14:textId="77777777" w:rsidR="00000000" w:rsidRDefault="00466692">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6394505" w14:textId="77777777" w:rsidR="00000000" w:rsidRDefault="00466692">
            <w:pPr>
              <w:widowControl w:val="0"/>
              <w:autoSpaceDE w:val="0"/>
              <w:autoSpaceDN w:val="0"/>
              <w:adjustRightInd w:val="0"/>
              <w:rPr>
                <w:color w:val="000000"/>
              </w:rPr>
            </w:pPr>
            <w:r>
              <w:rPr>
                <w:color w:val="000000"/>
              </w:rPr>
              <w:t>Covers concentrat</w:t>
            </w:r>
            <w:r>
              <w:rPr>
                <w:color w:val="000000"/>
              </w:rPr>
              <w:t>ions up to 100 %</w:t>
            </w:r>
          </w:p>
          <w:p w14:paraId="0E19BBD1" w14:textId="77777777" w:rsidR="00000000" w:rsidRDefault="00466692">
            <w:pPr>
              <w:widowControl w:val="0"/>
              <w:autoSpaceDE w:val="0"/>
              <w:autoSpaceDN w:val="0"/>
              <w:adjustRightInd w:val="0"/>
              <w:rPr>
                <w:color w:val="000000"/>
              </w:rPr>
            </w:pPr>
            <w:r>
              <w:rPr>
                <w:color w:val="000000"/>
              </w:rPr>
              <w:t>Solid, medium dustiness</w:t>
            </w:r>
          </w:p>
          <w:p w14:paraId="0C470317" w14:textId="77777777" w:rsidR="00000000" w:rsidRDefault="00466692">
            <w:pPr>
              <w:widowControl w:val="0"/>
              <w:autoSpaceDE w:val="0"/>
              <w:autoSpaceDN w:val="0"/>
              <w:adjustRightInd w:val="0"/>
              <w:rPr>
                <w:color w:val="000000"/>
              </w:rPr>
            </w:pPr>
            <w:r>
              <w:rPr>
                <w:color w:val="000000"/>
              </w:rPr>
              <w:t>Covers use up to 8 h/day</w:t>
            </w:r>
          </w:p>
          <w:p w14:paraId="1B4E4BBF"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25BC8F51" w14:textId="77777777" w:rsidR="00000000" w:rsidRDefault="00466692">
            <w:pPr>
              <w:widowControl w:val="0"/>
              <w:autoSpaceDE w:val="0"/>
              <w:autoSpaceDN w:val="0"/>
              <w:adjustRightInd w:val="0"/>
              <w:rPr>
                <w:color w:val="000000"/>
              </w:rPr>
            </w:pPr>
            <w:r>
              <w:rPr>
                <w:color w:val="000000"/>
              </w:rPr>
              <w:t>Local exhaust ventilation; Inhalation - minimum efficiency of 80 %</w:t>
            </w:r>
          </w:p>
          <w:p w14:paraId="4DD2E15B" w14:textId="77777777" w:rsidR="00000000" w:rsidRDefault="00466692">
            <w:pPr>
              <w:widowControl w:val="0"/>
              <w:autoSpaceDE w:val="0"/>
              <w:autoSpaceDN w:val="0"/>
              <w:adjustRightInd w:val="0"/>
              <w:rPr>
                <w:color w:val="000000"/>
              </w:rPr>
            </w:pPr>
            <w:r>
              <w:rPr>
                <w:color w:val="000000"/>
              </w:rPr>
              <w:t>Provide a good standard of general ventilation (not le</w:t>
            </w:r>
            <w:r>
              <w:rPr>
                <w:color w:val="000000"/>
              </w:rPr>
              <w:t>ss than 3 to 5 air changes per hour).</w:t>
            </w:r>
          </w:p>
          <w:p w14:paraId="2E1C2C1D"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t>
            </w:r>
            <w:r>
              <w:rPr>
                <w:color w:val="000000"/>
              </w:rPr>
              <w:t>with impervious garments in a manner equivalent to those described for the hands.; For further specification, refer to section 8 of the SDS.</w:t>
            </w:r>
          </w:p>
        </w:tc>
      </w:tr>
      <w:tr w:rsidR="00000000" w14:paraId="7F8C828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AB494" w14:textId="77777777" w:rsidR="00000000" w:rsidRDefault="00466692">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AE67C8" w14:textId="77777777" w:rsidR="00000000" w:rsidRDefault="00466692">
            <w:pPr>
              <w:widowControl w:val="0"/>
              <w:autoSpaceDE w:val="0"/>
              <w:autoSpaceDN w:val="0"/>
              <w:adjustRightInd w:val="0"/>
              <w:rPr>
                <w:color w:val="000000"/>
              </w:rPr>
            </w:pPr>
            <w:r>
              <w:rPr>
                <w:color w:val="000000"/>
              </w:rPr>
              <w:t>Covers concentrations up to 100 %</w:t>
            </w:r>
          </w:p>
          <w:p w14:paraId="1CD05194" w14:textId="77777777" w:rsidR="00000000" w:rsidRDefault="00466692">
            <w:pPr>
              <w:widowControl w:val="0"/>
              <w:autoSpaceDE w:val="0"/>
              <w:autoSpaceDN w:val="0"/>
              <w:adjustRightInd w:val="0"/>
              <w:rPr>
                <w:color w:val="000000"/>
              </w:rPr>
            </w:pPr>
            <w:r>
              <w:rPr>
                <w:color w:val="000000"/>
              </w:rPr>
              <w:t>Solid, medium dustiness</w:t>
            </w:r>
          </w:p>
          <w:p w14:paraId="7ED66038" w14:textId="77777777" w:rsidR="00000000" w:rsidRDefault="00466692">
            <w:pPr>
              <w:widowControl w:val="0"/>
              <w:autoSpaceDE w:val="0"/>
              <w:autoSpaceDN w:val="0"/>
              <w:adjustRightInd w:val="0"/>
              <w:rPr>
                <w:color w:val="000000"/>
              </w:rPr>
            </w:pPr>
            <w:r>
              <w:rPr>
                <w:color w:val="000000"/>
              </w:rPr>
              <w:t>Covers us</w:t>
            </w:r>
            <w:r>
              <w:rPr>
                <w:color w:val="000000"/>
              </w:rPr>
              <w:t>e up to 8 h/day</w:t>
            </w:r>
          </w:p>
          <w:p w14:paraId="01365329"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1C210777" w14:textId="77777777" w:rsidR="00000000" w:rsidRDefault="00466692">
            <w:pPr>
              <w:widowControl w:val="0"/>
              <w:autoSpaceDE w:val="0"/>
              <w:autoSpaceDN w:val="0"/>
              <w:adjustRightInd w:val="0"/>
              <w:rPr>
                <w:color w:val="000000"/>
              </w:rPr>
            </w:pPr>
            <w:r>
              <w:rPr>
                <w:color w:val="000000"/>
              </w:rPr>
              <w:t>Local exhaust ventilation; Inhalation - minimum efficiency of 80 %</w:t>
            </w:r>
          </w:p>
          <w:p w14:paraId="3A282338"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30DBE928"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551127A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78CE42" w14:textId="77777777" w:rsidR="00000000" w:rsidRDefault="00466692">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8DA9FE" w14:textId="77777777" w:rsidR="00000000" w:rsidRDefault="00466692">
            <w:pPr>
              <w:widowControl w:val="0"/>
              <w:autoSpaceDE w:val="0"/>
              <w:autoSpaceDN w:val="0"/>
              <w:adjustRightInd w:val="0"/>
              <w:rPr>
                <w:color w:val="000000"/>
              </w:rPr>
            </w:pPr>
            <w:r>
              <w:rPr>
                <w:color w:val="000000"/>
              </w:rPr>
              <w:t>Covers concentrations up to 100 %</w:t>
            </w:r>
          </w:p>
          <w:p w14:paraId="42BF6451" w14:textId="77777777" w:rsidR="00000000" w:rsidRDefault="00466692">
            <w:pPr>
              <w:widowControl w:val="0"/>
              <w:autoSpaceDE w:val="0"/>
              <w:autoSpaceDN w:val="0"/>
              <w:adjustRightInd w:val="0"/>
              <w:rPr>
                <w:color w:val="000000"/>
              </w:rPr>
            </w:pPr>
            <w:r>
              <w:rPr>
                <w:color w:val="000000"/>
              </w:rPr>
              <w:t>Solid, medium d</w:t>
            </w:r>
            <w:r>
              <w:rPr>
                <w:color w:val="000000"/>
              </w:rPr>
              <w:t>ustiness</w:t>
            </w:r>
          </w:p>
          <w:p w14:paraId="4378589C" w14:textId="77777777" w:rsidR="00000000" w:rsidRDefault="00466692">
            <w:pPr>
              <w:widowControl w:val="0"/>
              <w:autoSpaceDE w:val="0"/>
              <w:autoSpaceDN w:val="0"/>
              <w:adjustRightInd w:val="0"/>
              <w:rPr>
                <w:color w:val="000000"/>
              </w:rPr>
            </w:pPr>
            <w:r>
              <w:rPr>
                <w:color w:val="000000"/>
              </w:rPr>
              <w:t>Covers use up to 8 h/day</w:t>
            </w:r>
          </w:p>
          <w:p w14:paraId="7AEC22B3"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4FFC188C" w14:textId="77777777" w:rsidR="00000000" w:rsidRDefault="00466692">
            <w:pPr>
              <w:widowControl w:val="0"/>
              <w:autoSpaceDE w:val="0"/>
              <w:autoSpaceDN w:val="0"/>
              <w:adjustRightInd w:val="0"/>
              <w:rPr>
                <w:color w:val="000000"/>
              </w:rPr>
            </w:pPr>
            <w:r>
              <w:rPr>
                <w:color w:val="000000"/>
              </w:rPr>
              <w:t>Local exhaust ventilation; Inhalation - minimum efficiency of 80 %</w:t>
            </w:r>
          </w:p>
          <w:p w14:paraId="1546A5E1"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w:t>
            </w:r>
            <w:r>
              <w:rPr>
                <w:color w:val="000000"/>
              </w:rPr>
              <w:t>our).</w:t>
            </w:r>
          </w:p>
          <w:p w14:paraId="5256553F"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w:t>
            </w:r>
            <w:r>
              <w:rPr>
                <w:color w:val="000000"/>
              </w:rPr>
              <w:t>nner equivalent to those described for the hands.; For further specification, refer to section 8 of the SDS.</w:t>
            </w:r>
          </w:p>
        </w:tc>
      </w:tr>
      <w:tr w:rsidR="00000000" w14:paraId="7638D431"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2C173B" w14:textId="77777777" w:rsidR="00000000" w:rsidRDefault="00466692">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83DDD1" w14:textId="77777777" w:rsidR="00000000" w:rsidRDefault="00466692">
            <w:pPr>
              <w:widowControl w:val="0"/>
              <w:autoSpaceDE w:val="0"/>
              <w:autoSpaceDN w:val="0"/>
              <w:adjustRightInd w:val="0"/>
              <w:rPr>
                <w:color w:val="000000"/>
              </w:rPr>
            </w:pPr>
            <w:r>
              <w:rPr>
                <w:color w:val="000000"/>
              </w:rPr>
              <w:t>Covers concentrations up to 100 %</w:t>
            </w:r>
          </w:p>
          <w:p w14:paraId="79E17B48" w14:textId="77777777" w:rsidR="00000000" w:rsidRDefault="00466692">
            <w:pPr>
              <w:widowControl w:val="0"/>
              <w:autoSpaceDE w:val="0"/>
              <w:autoSpaceDN w:val="0"/>
              <w:adjustRightInd w:val="0"/>
              <w:rPr>
                <w:color w:val="000000"/>
              </w:rPr>
            </w:pPr>
            <w:r>
              <w:rPr>
                <w:color w:val="000000"/>
              </w:rPr>
              <w:t>Solid, medium dustiness</w:t>
            </w:r>
          </w:p>
          <w:p w14:paraId="5A43699F" w14:textId="77777777" w:rsidR="00000000" w:rsidRDefault="00466692">
            <w:pPr>
              <w:widowControl w:val="0"/>
              <w:autoSpaceDE w:val="0"/>
              <w:autoSpaceDN w:val="0"/>
              <w:adjustRightInd w:val="0"/>
              <w:rPr>
                <w:color w:val="000000"/>
              </w:rPr>
            </w:pPr>
            <w:r>
              <w:rPr>
                <w:color w:val="000000"/>
              </w:rPr>
              <w:t>Covers use up to 8 h/day</w:t>
            </w:r>
          </w:p>
          <w:p w14:paraId="6737EB53"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674BC4F0" w14:textId="77777777" w:rsidR="00000000" w:rsidRDefault="00466692">
            <w:pPr>
              <w:widowControl w:val="0"/>
              <w:autoSpaceDE w:val="0"/>
              <w:autoSpaceDN w:val="0"/>
              <w:adjustRightInd w:val="0"/>
              <w:rPr>
                <w:color w:val="000000"/>
              </w:rPr>
            </w:pPr>
            <w:r>
              <w:rPr>
                <w:color w:val="000000"/>
              </w:rPr>
              <w:t>Local exhaust ventilation; Inhalation - minimum efficiency of 80 %</w:t>
            </w:r>
          </w:p>
          <w:p w14:paraId="60CF19B4" w14:textId="77777777" w:rsidR="00000000" w:rsidRDefault="00466692">
            <w:pPr>
              <w:widowControl w:val="0"/>
              <w:autoSpaceDE w:val="0"/>
              <w:autoSpaceDN w:val="0"/>
              <w:adjustRightInd w:val="0"/>
              <w:rPr>
                <w:color w:val="000000"/>
              </w:rPr>
            </w:pPr>
            <w:r>
              <w:rPr>
                <w:color w:val="000000"/>
              </w:rPr>
              <w:t>Provide a good standard of general ventilation (not less than 3 to 5 ai</w:t>
            </w:r>
            <w:r>
              <w:rPr>
                <w:color w:val="000000"/>
              </w:rPr>
              <w:t>r changes per hour).</w:t>
            </w:r>
          </w:p>
          <w:p w14:paraId="041A0B86"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w:t>
            </w:r>
            <w:r>
              <w:rPr>
                <w:color w:val="000000"/>
              </w:rPr>
              <w:t>arments in a manner equivalent to those described for the hands.; For further specification, refer to section 8 of the SDS.</w:t>
            </w:r>
          </w:p>
        </w:tc>
      </w:tr>
      <w:tr w:rsidR="00000000" w14:paraId="4D490E1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3144B2" w14:textId="77777777" w:rsidR="00000000" w:rsidRDefault="00466692">
            <w:pPr>
              <w:widowControl w:val="0"/>
              <w:autoSpaceDE w:val="0"/>
              <w:autoSpaceDN w:val="0"/>
              <w:adjustRightInd w:val="0"/>
              <w:rPr>
                <w:color w:val="000000"/>
              </w:rPr>
            </w:pPr>
            <w:r>
              <w:rPr>
                <w:b/>
                <w:bCs/>
                <w:i/>
                <w:iCs/>
                <w:color w:val="000000"/>
              </w:rPr>
              <w:t>Transfer of substance or mixture into small containers (dedicated filling line, including 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256C41" w14:textId="77777777" w:rsidR="00000000" w:rsidRDefault="00466692">
            <w:pPr>
              <w:widowControl w:val="0"/>
              <w:autoSpaceDE w:val="0"/>
              <w:autoSpaceDN w:val="0"/>
              <w:adjustRightInd w:val="0"/>
              <w:rPr>
                <w:color w:val="000000"/>
              </w:rPr>
            </w:pPr>
            <w:r>
              <w:rPr>
                <w:color w:val="000000"/>
              </w:rPr>
              <w:t>Covers concen</w:t>
            </w:r>
            <w:r>
              <w:rPr>
                <w:color w:val="000000"/>
              </w:rPr>
              <w:t>trations up to 100 %</w:t>
            </w:r>
          </w:p>
          <w:p w14:paraId="44B6E2BD" w14:textId="77777777" w:rsidR="00000000" w:rsidRDefault="00466692">
            <w:pPr>
              <w:widowControl w:val="0"/>
              <w:autoSpaceDE w:val="0"/>
              <w:autoSpaceDN w:val="0"/>
              <w:adjustRightInd w:val="0"/>
              <w:rPr>
                <w:color w:val="000000"/>
              </w:rPr>
            </w:pPr>
            <w:r>
              <w:rPr>
                <w:color w:val="000000"/>
              </w:rPr>
              <w:t>Solid, medium dustiness</w:t>
            </w:r>
          </w:p>
          <w:p w14:paraId="3725406E" w14:textId="77777777" w:rsidR="00000000" w:rsidRDefault="00466692">
            <w:pPr>
              <w:widowControl w:val="0"/>
              <w:autoSpaceDE w:val="0"/>
              <w:autoSpaceDN w:val="0"/>
              <w:adjustRightInd w:val="0"/>
              <w:rPr>
                <w:color w:val="000000"/>
              </w:rPr>
            </w:pPr>
            <w:r>
              <w:rPr>
                <w:color w:val="000000"/>
              </w:rPr>
              <w:t>Covers use up to 8 h/day</w:t>
            </w:r>
          </w:p>
          <w:p w14:paraId="2B2598A6"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5C5DE63B" w14:textId="77777777" w:rsidR="00000000" w:rsidRDefault="00466692">
            <w:pPr>
              <w:widowControl w:val="0"/>
              <w:autoSpaceDE w:val="0"/>
              <w:autoSpaceDN w:val="0"/>
              <w:adjustRightInd w:val="0"/>
              <w:rPr>
                <w:color w:val="000000"/>
              </w:rPr>
            </w:pPr>
            <w:r>
              <w:rPr>
                <w:color w:val="000000"/>
              </w:rPr>
              <w:t>Local exhaust ventilation; Inhalation - minimum efficiency of 80 %</w:t>
            </w:r>
          </w:p>
          <w:p w14:paraId="19563BAE"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1C3C3850"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w:t>
            </w:r>
            <w:r>
              <w:rPr>
                <w:color w:val="000000"/>
              </w:rPr>
              <w:t xml:space="preserve"> body, then these body parts should also be protected with impervious garments in a manner equivalent to those described for the hands.; For further specification, refer to section 8 of the SDS.</w:t>
            </w:r>
          </w:p>
        </w:tc>
      </w:tr>
      <w:tr w:rsidR="00000000" w14:paraId="24D08B3E"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AE1E3D" w14:textId="77777777" w:rsidR="00000000" w:rsidRDefault="00466692">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CABF22" w14:textId="77777777" w:rsidR="00000000" w:rsidRDefault="00466692">
            <w:pPr>
              <w:widowControl w:val="0"/>
              <w:autoSpaceDE w:val="0"/>
              <w:autoSpaceDN w:val="0"/>
              <w:adjustRightInd w:val="0"/>
              <w:rPr>
                <w:color w:val="000000"/>
              </w:rPr>
            </w:pPr>
            <w:r>
              <w:rPr>
                <w:color w:val="000000"/>
              </w:rPr>
              <w:t>Covers concentratio</w:t>
            </w:r>
            <w:r>
              <w:rPr>
                <w:color w:val="000000"/>
              </w:rPr>
              <w:t>ns up to 100 %</w:t>
            </w:r>
          </w:p>
          <w:p w14:paraId="5D13654C" w14:textId="77777777" w:rsidR="00000000" w:rsidRDefault="00466692">
            <w:pPr>
              <w:widowControl w:val="0"/>
              <w:autoSpaceDE w:val="0"/>
              <w:autoSpaceDN w:val="0"/>
              <w:adjustRightInd w:val="0"/>
              <w:rPr>
                <w:color w:val="000000"/>
              </w:rPr>
            </w:pPr>
            <w:r>
              <w:rPr>
                <w:color w:val="000000"/>
              </w:rPr>
              <w:t>Solid, medium dustiness</w:t>
            </w:r>
          </w:p>
          <w:p w14:paraId="4C220EAB" w14:textId="77777777" w:rsidR="00000000" w:rsidRDefault="00466692">
            <w:pPr>
              <w:widowControl w:val="0"/>
              <w:autoSpaceDE w:val="0"/>
              <w:autoSpaceDN w:val="0"/>
              <w:adjustRightInd w:val="0"/>
              <w:rPr>
                <w:color w:val="000000"/>
              </w:rPr>
            </w:pPr>
            <w:r>
              <w:rPr>
                <w:color w:val="000000"/>
              </w:rPr>
              <w:t>Covers use up to 8 h/day</w:t>
            </w:r>
          </w:p>
          <w:p w14:paraId="51998BD7" w14:textId="77777777" w:rsidR="00000000" w:rsidRDefault="00466692">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0A968928" w14:textId="77777777" w:rsidR="00000000" w:rsidRDefault="00466692">
            <w:pPr>
              <w:widowControl w:val="0"/>
              <w:autoSpaceDE w:val="0"/>
              <w:autoSpaceDN w:val="0"/>
              <w:adjustRightInd w:val="0"/>
              <w:rPr>
                <w:color w:val="000000"/>
              </w:rPr>
            </w:pPr>
            <w:r>
              <w:rPr>
                <w:color w:val="000000"/>
              </w:rPr>
              <w:t>Provide a good standard of general ventilation (not less</w:t>
            </w:r>
            <w:r>
              <w:rPr>
                <w:color w:val="000000"/>
              </w:rPr>
              <w:t xml:space="preserve"> than 3 to 5 air changes per hour).</w:t>
            </w:r>
          </w:p>
          <w:p w14:paraId="4C187309" w14:textId="77777777" w:rsidR="00000000" w:rsidRDefault="00466692">
            <w:pPr>
              <w:widowControl w:val="0"/>
              <w:autoSpaceDE w:val="0"/>
              <w:autoSpaceDN w:val="0"/>
              <w:adjustRightInd w:val="0"/>
              <w:rPr>
                <w:color w:val="000000"/>
              </w:rPr>
            </w:pPr>
            <w:r>
              <w:rPr>
                <w:color w:val="000000"/>
              </w:rPr>
              <w:t>Local exhaust ventilation; Inhalation - minimum efficiency of 90 %</w:t>
            </w:r>
          </w:p>
          <w:p w14:paraId="61020040"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w:t>
            </w:r>
            <w:r>
              <w:rPr>
                <w:color w:val="000000"/>
              </w:rPr>
              <w:t>arts of the body, then these body parts should also be protected with impervious garments in a manner equivalent to those described for the hands.; For further specification, refer to section 8 of the SDS.</w:t>
            </w:r>
          </w:p>
        </w:tc>
      </w:tr>
      <w:tr w:rsidR="00000000" w14:paraId="75E30AA0"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7A83E4" w14:textId="77777777" w:rsidR="00000000" w:rsidRDefault="00466692">
            <w:pPr>
              <w:widowControl w:val="0"/>
              <w:autoSpaceDE w:val="0"/>
              <w:autoSpaceDN w:val="0"/>
              <w:adjustRightInd w:val="0"/>
              <w:rPr>
                <w:color w:val="000000"/>
              </w:rPr>
            </w:pPr>
            <w:r>
              <w:rPr>
                <w:b/>
                <w:bCs/>
                <w:color w:val="000000"/>
              </w:rPr>
              <w:t>Indoor use; Non-industrial spraying; Solid in sol</w:t>
            </w:r>
            <w:r>
              <w:rPr>
                <w:b/>
                <w:bCs/>
                <w:color w:val="000000"/>
              </w:rPr>
              <w:t>ution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22AEC6" w14:textId="77777777" w:rsidR="00000000" w:rsidRDefault="00466692">
            <w:pPr>
              <w:widowControl w:val="0"/>
              <w:autoSpaceDE w:val="0"/>
              <w:autoSpaceDN w:val="0"/>
              <w:adjustRightInd w:val="0"/>
              <w:rPr>
                <w:color w:val="000000"/>
              </w:rPr>
            </w:pPr>
            <w:r>
              <w:rPr>
                <w:color w:val="000000"/>
              </w:rPr>
              <w:t>Covers concentrations up to 35 %</w:t>
            </w:r>
          </w:p>
          <w:p w14:paraId="2F97BFF7" w14:textId="77777777" w:rsidR="00000000" w:rsidRDefault="00466692">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6BAC3EFE" w14:textId="77777777" w:rsidR="00000000" w:rsidRDefault="00466692">
            <w:pPr>
              <w:widowControl w:val="0"/>
              <w:autoSpaceDE w:val="0"/>
              <w:autoSpaceDN w:val="0"/>
              <w:adjustRightInd w:val="0"/>
              <w:rPr>
                <w:color w:val="000000"/>
              </w:rPr>
            </w:pPr>
            <w:r>
              <w:rPr>
                <w:color w:val="000000"/>
              </w:rPr>
              <w:t>Covers use up to 2 h/day</w:t>
            </w:r>
          </w:p>
          <w:p w14:paraId="49F9956D" w14:textId="77777777" w:rsidR="00000000" w:rsidRDefault="00466692">
            <w:pPr>
              <w:widowControl w:val="0"/>
              <w:autoSpaceDE w:val="0"/>
              <w:autoSpaceDN w:val="0"/>
              <w:adjustRightInd w:val="0"/>
              <w:rPr>
                <w:color w:val="000000"/>
              </w:rPr>
            </w:pPr>
            <w:r>
              <w:rPr>
                <w:color w:val="000000"/>
              </w:rPr>
              <w:t xml:space="preserve">Provide a basic standard of general ventilation </w:t>
            </w:r>
            <w:r>
              <w:rPr>
                <w:color w:val="000000"/>
              </w:rPr>
              <w:t>(1 to 3 air changes per hour).</w:t>
            </w:r>
          </w:p>
          <w:p w14:paraId="06E659E2" w14:textId="77777777" w:rsidR="00000000" w:rsidRDefault="00466692">
            <w:pPr>
              <w:widowControl w:val="0"/>
              <w:autoSpaceDE w:val="0"/>
              <w:autoSpaceDN w:val="0"/>
              <w:adjustRightInd w:val="0"/>
              <w:rPr>
                <w:color w:val="000000"/>
              </w:rPr>
            </w:pPr>
            <w:r>
              <w:rPr>
                <w:i/>
                <w:iCs/>
                <w:color w:val="000000"/>
              </w:rPr>
              <w:t>Covers exposure in the presence of local exhaust ventilation of minimum 95% efficiency or respiratory protection with minimum 90% efficiency (e.g. APF of10)</w:t>
            </w:r>
          </w:p>
          <w:p w14:paraId="4E12DA10" w14:textId="77777777" w:rsidR="00000000" w:rsidRDefault="00466692">
            <w:pPr>
              <w:widowControl w:val="0"/>
              <w:autoSpaceDE w:val="0"/>
              <w:autoSpaceDN w:val="0"/>
              <w:adjustRightInd w:val="0"/>
              <w:rPr>
                <w:color w:val="000000"/>
              </w:rPr>
            </w:pPr>
            <w:r>
              <w:rPr>
                <w:i/>
                <w:iCs/>
                <w:color w:val="000000"/>
              </w:rPr>
              <w:t>covers spraying with moderate application rate (0.3-3 L/minute)</w:t>
            </w:r>
          </w:p>
          <w:p w14:paraId="44448309" w14:textId="77777777" w:rsidR="00000000" w:rsidRDefault="00466692">
            <w:pPr>
              <w:widowControl w:val="0"/>
              <w:autoSpaceDE w:val="0"/>
              <w:autoSpaceDN w:val="0"/>
              <w:adjustRightInd w:val="0"/>
              <w:rPr>
                <w:color w:val="000000"/>
              </w:rPr>
            </w:pPr>
            <w:r>
              <w:rPr>
                <w:i/>
                <w:iCs/>
                <w:color w:val="000000"/>
              </w:rPr>
              <w:t>Covers spraying direction only horizontal or downward</w:t>
            </w:r>
          </w:p>
          <w:p w14:paraId="1363C757" w14:textId="77777777" w:rsidR="00000000" w:rsidRDefault="00466692">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protected with impervious garments in a manner equival</w:t>
            </w:r>
            <w:r>
              <w:rPr>
                <w:color w:val="000000"/>
              </w:rPr>
              <w:t>ent to those described for the hands.; For further specification, refer to section 8 of the SDS.</w:t>
            </w:r>
          </w:p>
        </w:tc>
      </w:tr>
      <w:tr w:rsidR="00000000" w14:paraId="374816E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1B9AE8" w14:textId="77777777" w:rsidR="00000000" w:rsidRDefault="00466692">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1276A6" w14:textId="77777777" w:rsidR="00000000" w:rsidRDefault="00466692">
            <w:pPr>
              <w:widowControl w:val="0"/>
              <w:autoSpaceDE w:val="0"/>
              <w:autoSpaceDN w:val="0"/>
              <w:adjustRightInd w:val="0"/>
              <w:rPr>
                <w:color w:val="000000"/>
              </w:rPr>
            </w:pPr>
            <w:r>
              <w:rPr>
                <w:color w:val="000000"/>
              </w:rPr>
              <w:t>Covers concentrations up to 100 %</w:t>
            </w:r>
          </w:p>
          <w:p w14:paraId="175E72E8" w14:textId="77777777" w:rsidR="00000000" w:rsidRDefault="00466692">
            <w:pPr>
              <w:widowControl w:val="0"/>
              <w:autoSpaceDE w:val="0"/>
              <w:autoSpaceDN w:val="0"/>
              <w:adjustRightInd w:val="0"/>
              <w:rPr>
                <w:color w:val="000000"/>
              </w:rPr>
            </w:pPr>
            <w:r>
              <w:rPr>
                <w:color w:val="000000"/>
              </w:rPr>
              <w:t>Solid, medium dustiness</w:t>
            </w:r>
          </w:p>
          <w:p w14:paraId="1D6AF564" w14:textId="77777777" w:rsidR="00000000" w:rsidRDefault="00466692">
            <w:pPr>
              <w:widowControl w:val="0"/>
              <w:autoSpaceDE w:val="0"/>
              <w:autoSpaceDN w:val="0"/>
              <w:adjustRightInd w:val="0"/>
              <w:rPr>
                <w:color w:val="000000"/>
              </w:rPr>
            </w:pPr>
            <w:r>
              <w:rPr>
                <w:color w:val="000000"/>
              </w:rPr>
              <w:t>Covers use up to 8 h/day</w:t>
            </w:r>
          </w:p>
          <w:p w14:paraId="2B54BF44" w14:textId="77777777" w:rsidR="00000000" w:rsidRDefault="00466692">
            <w:pPr>
              <w:widowControl w:val="0"/>
              <w:autoSpaceDE w:val="0"/>
              <w:autoSpaceDN w:val="0"/>
              <w:adjustRightInd w:val="0"/>
              <w:rPr>
                <w:color w:val="000000"/>
              </w:rPr>
            </w:pPr>
            <w:r>
              <w:rPr>
                <w:i/>
                <w:iCs/>
                <w:color w:val="000000"/>
              </w:rPr>
              <w:t xml:space="preserve">Assumes a good basic standard </w:t>
            </w:r>
            <w:r>
              <w:rPr>
                <w:i/>
                <w:iCs/>
                <w:color w:val="000000"/>
              </w:rPr>
              <w:t>of occupational hygiene is implemented</w:t>
            </w:r>
          </w:p>
          <w:p w14:paraId="6D3A678C"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74A34983"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tc>
      </w:tr>
      <w:tr w:rsidR="00000000" w14:paraId="6324D71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A3A6E8" w14:textId="77777777" w:rsidR="00000000" w:rsidRDefault="00466692">
            <w:pPr>
              <w:widowControl w:val="0"/>
              <w:autoSpaceDE w:val="0"/>
              <w:autoSpaceDN w:val="0"/>
              <w:adjustRightInd w:val="0"/>
              <w:rPr>
                <w:color w:val="000000"/>
              </w:rPr>
            </w:pPr>
            <w:r>
              <w:rPr>
                <w:b/>
                <w:bCs/>
                <w:color w:val="000000"/>
              </w:rPr>
              <w:t>Manual activities inv</w:t>
            </w:r>
            <w:r>
              <w:rPr>
                <w:b/>
                <w:bCs/>
                <w:color w:val="000000"/>
              </w:rPr>
              <w:t>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471050" w14:textId="77777777" w:rsidR="00000000" w:rsidRDefault="00466692">
            <w:pPr>
              <w:widowControl w:val="0"/>
              <w:autoSpaceDE w:val="0"/>
              <w:autoSpaceDN w:val="0"/>
              <w:adjustRightInd w:val="0"/>
              <w:rPr>
                <w:color w:val="000000"/>
              </w:rPr>
            </w:pPr>
            <w:r>
              <w:rPr>
                <w:color w:val="000000"/>
              </w:rPr>
              <w:t>Covers concentrations up to 100 %</w:t>
            </w:r>
          </w:p>
          <w:p w14:paraId="79499477" w14:textId="77777777" w:rsidR="00000000" w:rsidRDefault="00466692">
            <w:pPr>
              <w:widowControl w:val="0"/>
              <w:autoSpaceDE w:val="0"/>
              <w:autoSpaceDN w:val="0"/>
              <w:adjustRightInd w:val="0"/>
              <w:rPr>
                <w:color w:val="000000"/>
              </w:rPr>
            </w:pPr>
            <w:r>
              <w:rPr>
                <w:color w:val="000000"/>
              </w:rPr>
              <w:t>Solid, medium dustiness</w:t>
            </w:r>
          </w:p>
          <w:p w14:paraId="16D19D68" w14:textId="77777777" w:rsidR="00000000" w:rsidRDefault="00466692">
            <w:pPr>
              <w:widowControl w:val="0"/>
              <w:autoSpaceDE w:val="0"/>
              <w:autoSpaceDN w:val="0"/>
              <w:adjustRightInd w:val="0"/>
              <w:rPr>
                <w:color w:val="000000"/>
              </w:rPr>
            </w:pPr>
            <w:r>
              <w:rPr>
                <w:color w:val="000000"/>
              </w:rPr>
              <w:t>Covers use up to 8 h/day</w:t>
            </w:r>
          </w:p>
          <w:p w14:paraId="02906225"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7811E43A"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w:t>
            </w:r>
            <w:r>
              <w:rPr>
                <w:color w:val="000000"/>
              </w:rPr>
              <w:t>hanges per hour).</w:t>
            </w:r>
          </w:p>
          <w:p w14:paraId="616D8D84" w14:textId="77777777" w:rsidR="00000000" w:rsidRDefault="00466692">
            <w:pPr>
              <w:widowControl w:val="0"/>
              <w:autoSpaceDE w:val="0"/>
              <w:autoSpaceDN w:val="0"/>
              <w:adjustRightInd w:val="0"/>
              <w:rPr>
                <w:color w:val="000000"/>
              </w:rPr>
            </w:pPr>
            <w:r>
              <w:rPr>
                <w:color w:val="000000"/>
              </w:rPr>
              <w:t>Local exhaust ventilation; Inhalation - minimum efficiency of 80 %</w:t>
            </w:r>
          </w:p>
          <w:p w14:paraId="42DAE8E1"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w:t>
            </w:r>
            <w:r>
              <w:rPr>
                <w:color w:val="000000"/>
              </w:rPr>
              <w:t>then these body parts should also be protected with impervious garments in a manner equivalent to those described for the hands.; For further specification, refer to section 8 of the SDS.</w:t>
            </w:r>
          </w:p>
        </w:tc>
      </w:tr>
      <w:tr w:rsidR="00000000" w14:paraId="4C46DB2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5CF8B5" w14:textId="77777777" w:rsidR="00000000" w:rsidRDefault="00466692">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BDFFAF" w14:textId="77777777" w:rsidR="00000000" w:rsidRDefault="00466692">
            <w:pPr>
              <w:widowControl w:val="0"/>
              <w:autoSpaceDE w:val="0"/>
              <w:autoSpaceDN w:val="0"/>
              <w:adjustRightInd w:val="0"/>
              <w:rPr>
                <w:color w:val="000000"/>
              </w:rPr>
            </w:pPr>
            <w:r>
              <w:rPr>
                <w:color w:val="000000"/>
              </w:rPr>
              <w:t>Covers concentr</w:t>
            </w:r>
            <w:r>
              <w:rPr>
                <w:color w:val="000000"/>
              </w:rPr>
              <w:t>ations up to 100 %</w:t>
            </w:r>
          </w:p>
          <w:p w14:paraId="6806C4CC" w14:textId="77777777" w:rsidR="00000000" w:rsidRDefault="00466692">
            <w:pPr>
              <w:widowControl w:val="0"/>
              <w:autoSpaceDE w:val="0"/>
              <w:autoSpaceDN w:val="0"/>
              <w:adjustRightInd w:val="0"/>
              <w:rPr>
                <w:color w:val="000000"/>
              </w:rPr>
            </w:pPr>
            <w:r>
              <w:rPr>
                <w:color w:val="000000"/>
              </w:rPr>
              <w:t>Solid, medium dustiness</w:t>
            </w:r>
          </w:p>
          <w:p w14:paraId="66B8B959" w14:textId="77777777" w:rsidR="00000000" w:rsidRDefault="00466692">
            <w:pPr>
              <w:widowControl w:val="0"/>
              <w:autoSpaceDE w:val="0"/>
              <w:autoSpaceDN w:val="0"/>
              <w:adjustRightInd w:val="0"/>
              <w:rPr>
                <w:color w:val="000000"/>
              </w:rPr>
            </w:pPr>
            <w:r>
              <w:rPr>
                <w:color w:val="000000"/>
              </w:rPr>
              <w:t>Covers use up to 8 h/day</w:t>
            </w:r>
          </w:p>
          <w:p w14:paraId="57AB731B"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676BC299"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2C156816"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tc>
      </w:tr>
      <w:tr w:rsidR="00000000" w14:paraId="4D1733D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531640" w14:textId="77777777" w:rsidR="00000000" w:rsidRDefault="00466692">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898B56" w14:textId="77777777" w:rsidR="00000000" w:rsidRDefault="00466692">
            <w:pPr>
              <w:widowControl w:val="0"/>
              <w:autoSpaceDE w:val="0"/>
              <w:autoSpaceDN w:val="0"/>
              <w:adjustRightInd w:val="0"/>
              <w:rPr>
                <w:color w:val="000000"/>
              </w:rPr>
            </w:pPr>
            <w:r>
              <w:rPr>
                <w:color w:val="000000"/>
              </w:rPr>
              <w:t>Covers concentrations up to 100 %</w:t>
            </w:r>
          </w:p>
          <w:p w14:paraId="0AB34646" w14:textId="77777777" w:rsidR="00000000" w:rsidRDefault="00466692">
            <w:pPr>
              <w:widowControl w:val="0"/>
              <w:autoSpaceDE w:val="0"/>
              <w:autoSpaceDN w:val="0"/>
              <w:adjustRightInd w:val="0"/>
              <w:rPr>
                <w:color w:val="000000"/>
              </w:rPr>
            </w:pPr>
            <w:r>
              <w:rPr>
                <w:color w:val="000000"/>
              </w:rPr>
              <w:t>Solid, medium dustiness</w:t>
            </w:r>
          </w:p>
          <w:p w14:paraId="1A9BB1CA" w14:textId="77777777" w:rsidR="00000000" w:rsidRDefault="00466692">
            <w:pPr>
              <w:widowControl w:val="0"/>
              <w:autoSpaceDE w:val="0"/>
              <w:autoSpaceDN w:val="0"/>
              <w:adjustRightInd w:val="0"/>
              <w:rPr>
                <w:color w:val="000000"/>
              </w:rPr>
            </w:pPr>
            <w:r>
              <w:rPr>
                <w:color w:val="000000"/>
              </w:rPr>
              <w:t xml:space="preserve">Covers use up </w:t>
            </w:r>
            <w:r>
              <w:rPr>
                <w:color w:val="000000"/>
              </w:rPr>
              <w:t>to 8 h/day</w:t>
            </w:r>
          </w:p>
          <w:p w14:paraId="62005B5C"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42BDD57A" w14:textId="77777777" w:rsidR="00000000" w:rsidRDefault="00466692">
            <w:pPr>
              <w:widowControl w:val="0"/>
              <w:autoSpaceDE w:val="0"/>
              <w:autoSpaceDN w:val="0"/>
              <w:adjustRightInd w:val="0"/>
              <w:rPr>
                <w:color w:val="000000"/>
              </w:rPr>
            </w:pPr>
            <w:r>
              <w:rPr>
                <w:color w:val="000000"/>
              </w:rPr>
              <w:t>Provide a good standard of general ventilation (not less than 3 to 5 air changes per hour).</w:t>
            </w:r>
          </w:p>
          <w:p w14:paraId="07B3893B" w14:textId="77777777" w:rsidR="00000000" w:rsidRDefault="00466692">
            <w:pPr>
              <w:widowControl w:val="0"/>
              <w:autoSpaceDE w:val="0"/>
              <w:autoSpaceDN w:val="0"/>
              <w:adjustRightInd w:val="0"/>
              <w:rPr>
                <w:color w:val="000000"/>
              </w:rPr>
            </w:pPr>
            <w:r>
              <w:rPr>
                <w:i/>
                <w:iCs/>
                <w:color w:val="000000"/>
              </w:rPr>
              <w:t xml:space="preserve">Handle substance within a closed system [ES47] Drain down and flush system prior to </w:t>
            </w:r>
            <w:r>
              <w:rPr>
                <w:i/>
                <w:iCs/>
                <w:color w:val="000000"/>
              </w:rPr>
              <w:t>equipment break-in or maintenance [E55] Transfer via enclosed lines [E52]</w:t>
            </w:r>
          </w:p>
          <w:p w14:paraId="0DA46318"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w:t>
            </w:r>
            <w:r>
              <w:rPr>
                <w:color w:val="000000"/>
              </w:rPr>
              <w:t>body parts should also be protected with impervious garments in a manner equivalent to those described for the hands.; For further specification, refer to section 8 of the SDS.</w:t>
            </w:r>
          </w:p>
          <w:p w14:paraId="767A4E35" w14:textId="77777777" w:rsidR="00000000" w:rsidRDefault="00466692">
            <w:pPr>
              <w:widowControl w:val="0"/>
              <w:autoSpaceDE w:val="0"/>
              <w:autoSpaceDN w:val="0"/>
              <w:adjustRightInd w:val="0"/>
              <w:rPr>
                <w:color w:val="000000"/>
              </w:rPr>
            </w:pPr>
            <w:r>
              <w:rPr>
                <w:i/>
                <w:iCs/>
                <w:color w:val="000000"/>
              </w:rPr>
              <w:t>Respiratory protection (APF of 10) is to be worn in those case where there is p</w:t>
            </w:r>
            <w:r>
              <w:rPr>
                <w:i/>
                <w:iCs/>
                <w:color w:val="000000"/>
              </w:rPr>
              <w:t>otential for peak exposure. Alternatively, good general ventilation with a minimum of 5-10 air changes per air can be applied.</w:t>
            </w:r>
          </w:p>
        </w:tc>
      </w:tr>
      <w:tr w:rsidR="00000000" w14:paraId="3A96E39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2C0723" w14:textId="77777777" w:rsidR="00000000" w:rsidRDefault="00466692">
            <w:pPr>
              <w:widowControl w:val="0"/>
              <w:autoSpaceDE w:val="0"/>
              <w:autoSpaceDN w:val="0"/>
              <w:adjustRightInd w:val="0"/>
              <w:rPr>
                <w:color w:val="000000"/>
              </w:rPr>
            </w:pPr>
            <w:r>
              <w:rPr>
                <w:b/>
                <w:bCs/>
                <w:i/>
                <w:iCs/>
                <w:color w:val="000000"/>
              </w:rPr>
              <w:t>Manual maintenance (cleaning and repair) of machinery at non-dedicated facility</w:t>
            </w:r>
            <w:r>
              <w:rPr>
                <w:b/>
                <w:bCs/>
                <w:color w:val="000000"/>
              </w:rPr>
              <w:t xml:space="preserve"> (PROC 28)</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1A8941" w14:textId="77777777" w:rsidR="00000000" w:rsidRDefault="00466692">
            <w:pPr>
              <w:widowControl w:val="0"/>
              <w:autoSpaceDE w:val="0"/>
              <w:autoSpaceDN w:val="0"/>
              <w:adjustRightInd w:val="0"/>
              <w:rPr>
                <w:color w:val="000000"/>
              </w:rPr>
            </w:pPr>
            <w:r>
              <w:rPr>
                <w:color w:val="000000"/>
              </w:rPr>
              <w:t>Covers concentrations up to 100 %</w:t>
            </w:r>
          </w:p>
          <w:p w14:paraId="77105DA6" w14:textId="77777777" w:rsidR="00000000" w:rsidRDefault="00466692">
            <w:pPr>
              <w:widowControl w:val="0"/>
              <w:autoSpaceDE w:val="0"/>
              <w:autoSpaceDN w:val="0"/>
              <w:adjustRightInd w:val="0"/>
              <w:rPr>
                <w:color w:val="000000"/>
              </w:rPr>
            </w:pPr>
            <w:r>
              <w:rPr>
                <w:color w:val="000000"/>
              </w:rPr>
              <w:t>Soli</w:t>
            </w:r>
            <w:r>
              <w:rPr>
                <w:color w:val="000000"/>
              </w:rPr>
              <w:t>d, medium dustiness</w:t>
            </w:r>
          </w:p>
          <w:p w14:paraId="49E59DBE" w14:textId="77777777" w:rsidR="00000000" w:rsidRDefault="00466692">
            <w:pPr>
              <w:widowControl w:val="0"/>
              <w:autoSpaceDE w:val="0"/>
              <w:autoSpaceDN w:val="0"/>
              <w:adjustRightInd w:val="0"/>
              <w:rPr>
                <w:color w:val="000000"/>
              </w:rPr>
            </w:pPr>
            <w:r>
              <w:rPr>
                <w:color w:val="000000"/>
              </w:rPr>
              <w:t>Covers use up to 8 h/day</w:t>
            </w:r>
          </w:p>
          <w:p w14:paraId="08E1665B"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4A206CDA" w14:textId="77777777" w:rsidR="00000000" w:rsidRDefault="00466692">
            <w:pPr>
              <w:widowControl w:val="0"/>
              <w:autoSpaceDE w:val="0"/>
              <w:autoSpaceDN w:val="0"/>
              <w:adjustRightInd w:val="0"/>
              <w:rPr>
                <w:color w:val="000000"/>
              </w:rPr>
            </w:pPr>
            <w:r>
              <w:rPr>
                <w:color w:val="000000"/>
              </w:rPr>
              <w:t>Provide a basic standard of general ventilation (1 to 3 air changes per hour).</w:t>
            </w:r>
          </w:p>
          <w:p w14:paraId="58FCBF16" w14:textId="77777777" w:rsidR="00000000" w:rsidRDefault="00466692">
            <w:pPr>
              <w:widowControl w:val="0"/>
              <w:autoSpaceDE w:val="0"/>
              <w:autoSpaceDN w:val="0"/>
              <w:adjustRightInd w:val="0"/>
              <w:rPr>
                <w:color w:val="000000"/>
              </w:rPr>
            </w:pPr>
            <w:r>
              <w:rPr>
                <w:color w:val="000000"/>
              </w:rPr>
              <w:t>Local exhaust ventilation; Inhalation - minimum efficiency of %</w:t>
            </w:r>
          </w:p>
          <w:p w14:paraId="733B8B4D" w14:textId="77777777" w:rsidR="00000000" w:rsidRDefault="00466692">
            <w:pPr>
              <w:widowControl w:val="0"/>
              <w:autoSpaceDE w:val="0"/>
              <w:autoSpaceDN w:val="0"/>
              <w:adjustRightInd w:val="0"/>
              <w:rPr>
                <w:color w:val="000000"/>
              </w:rPr>
            </w:pPr>
            <w:r>
              <w:rPr>
                <w:i/>
                <w:iCs/>
                <w:color w:val="000000"/>
              </w:rPr>
              <w:t>Handle substance within a closed system [ES47] Drain down and flush system prior to equipment break-in or maintenance [E55] Transfer via enclosed lines [E52]</w:t>
            </w:r>
          </w:p>
          <w:p w14:paraId="4E5C00C8"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specification, refer </w:t>
            </w:r>
            <w:r>
              <w:rPr>
                <w:color w:val="000000"/>
              </w:rPr>
              <w:t>to section 8 of the SDS.</w:t>
            </w:r>
          </w:p>
        </w:tc>
      </w:tr>
    </w:tbl>
    <w:p w14:paraId="49A58652" w14:textId="77777777" w:rsidR="00000000" w:rsidRDefault="00466692">
      <w:pPr>
        <w:widowControl w:val="0"/>
        <w:autoSpaceDE w:val="0"/>
        <w:autoSpaceDN w:val="0"/>
        <w:adjustRightInd w:val="0"/>
        <w:spacing w:before="60" w:after="60"/>
        <w:rPr>
          <w:b/>
          <w:bCs/>
          <w:color w:val="000000"/>
          <w:sz w:val="32"/>
          <w:szCs w:val="32"/>
        </w:rPr>
      </w:pPr>
      <w:bookmarkStart w:id="151" w:name="N1177F"/>
      <w:bookmarkEnd w:id="151"/>
      <w:r>
        <w:rPr>
          <w:b/>
          <w:bCs/>
          <w:color w:val="000000"/>
          <w:sz w:val="32"/>
          <w:szCs w:val="32"/>
        </w:rPr>
        <w:t>4.3. Oszacowanie nara</w:t>
      </w:r>
      <w:r>
        <w:rPr>
          <w:b/>
          <w:bCs/>
          <w:color w:val="000000"/>
          <w:sz w:val="32"/>
          <w:szCs w:val="32"/>
        </w:rPr>
        <w:t>ż</w:t>
      </w:r>
      <w:r>
        <w:rPr>
          <w:b/>
          <w:bCs/>
          <w:color w:val="000000"/>
          <w:sz w:val="32"/>
          <w:szCs w:val="32"/>
        </w:rPr>
        <w:t>enia i podanie odno</w:t>
      </w:r>
      <w:r>
        <w:rPr>
          <w:b/>
          <w:bCs/>
          <w:color w:val="000000"/>
          <w:sz w:val="32"/>
          <w:szCs w:val="32"/>
        </w:rPr>
        <w:t>ś</w:t>
      </w:r>
      <w:r>
        <w:rPr>
          <w:b/>
          <w:bCs/>
          <w:color w:val="000000"/>
          <w:sz w:val="32"/>
          <w:szCs w:val="32"/>
        </w:rPr>
        <w:t xml:space="preserve">nika do </w:t>
      </w:r>
      <w:r>
        <w:rPr>
          <w:b/>
          <w:bCs/>
          <w:color w:val="000000"/>
          <w:sz w:val="32"/>
          <w:szCs w:val="32"/>
        </w:rPr>
        <w:t>ź</w:t>
      </w:r>
      <w:r>
        <w:rPr>
          <w:b/>
          <w:bCs/>
          <w:color w:val="000000"/>
          <w:sz w:val="32"/>
          <w:szCs w:val="32"/>
        </w:rPr>
        <w:t>r</w:t>
      </w:r>
      <w:r>
        <w:rPr>
          <w:b/>
          <w:bCs/>
          <w:color w:val="000000"/>
          <w:sz w:val="32"/>
          <w:szCs w:val="32"/>
        </w:rPr>
        <w:t>ó</w:t>
      </w:r>
      <w:r>
        <w:rPr>
          <w:b/>
          <w:bCs/>
          <w:color w:val="000000"/>
          <w:sz w:val="32"/>
          <w:szCs w:val="32"/>
        </w:rPr>
        <w:t>d</w:t>
      </w:r>
      <w:r>
        <w:rPr>
          <w:b/>
          <w:bCs/>
          <w:color w:val="000000"/>
          <w:sz w:val="32"/>
          <w:szCs w:val="32"/>
        </w:rPr>
        <w:t>ł</w:t>
      </w:r>
      <w:r>
        <w:rPr>
          <w:b/>
          <w:bCs/>
          <w:color w:val="000000"/>
          <w:sz w:val="32"/>
          <w:szCs w:val="32"/>
        </w:rPr>
        <w:t>a</w:t>
      </w:r>
    </w:p>
    <w:p w14:paraId="6E1EE4A8" w14:textId="77777777" w:rsidR="00000000" w:rsidRDefault="00466692">
      <w:pPr>
        <w:widowControl w:val="0"/>
        <w:autoSpaceDE w:val="0"/>
        <w:autoSpaceDN w:val="0"/>
        <w:adjustRightInd w:val="0"/>
        <w:spacing w:before="60" w:after="60"/>
        <w:rPr>
          <w:b/>
          <w:bCs/>
          <w:color w:val="000000"/>
          <w:sz w:val="28"/>
          <w:szCs w:val="28"/>
        </w:rPr>
      </w:pPr>
      <w:bookmarkStart w:id="152" w:name="N11783"/>
      <w:bookmarkEnd w:id="152"/>
      <w:r>
        <w:rPr>
          <w:b/>
          <w:bCs/>
          <w:color w:val="000000"/>
          <w:sz w:val="28"/>
          <w:szCs w:val="28"/>
        </w:rPr>
        <w:t>4.3.1.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Chemical production in closed process without likelihood of exposure or in containment conditions or processes with equ</w:t>
      </w:r>
      <w:r>
        <w:rPr>
          <w:b/>
          <w:bCs/>
          <w:i/>
          <w:iCs/>
          <w:color w:val="000000"/>
          <w:sz w:val="28"/>
          <w:szCs w:val="28"/>
        </w:rPr>
        <w:t>ivalent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0AE9D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36FE50" w14:textId="77777777" w:rsidR="00000000" w:rsidRDefault="00466692">
            <w:pPr>
              <w:widowControl w:val="0"/>
              <w:autoSpaceDE w:val="0"/>
              <w:autoSpaceDN w:val="0"/>
              <w:adjustRightInd w:val="0"/>
              <w:rPr>
                <w:b/>
                <w:bCs/>
                <w:color w:val="000000"/>
              </w:rPr>
            </w:pPr>
            <w:bookmarkStart w:id="153" w:name="N1178B"/>
            <w:bookmarkEnd w:id="153"/>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C71184"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9F7AF40" w14:textId="77777777" w:rsidR="00000000" w:rsidRDefault="00466692">
            <w:pPr>
              <w:widowControl w:val="0"/>
              <w:autoSpaceDE w:val="0"/>
              <w:autoSpaceDN w:val="0"/>
              <w:adjustRightInd w:val="0"/>
              <w:rPr>
                <w:b/>
                <w:bCs/>
                <w:color w:val="000000"/>
              </w:rPr>
            </w:pPr>
            <w:r>
              <w:rPr>
                <w:b/>
                <w:bCs/>
                <w:color w:val="000000"/>
              </w:rPr>
              <w:t>RCR</w:t>
            </w:r>
          </w:p>
        </w:tc>
      </w:tr>
      <w:tr w:rsidR="00000000" w14:paraId="30F5A19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BABC4C"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D6707F"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A69D84" w14:textId="77777777" w:rsidR="00000000" w:rsidRDefault="00466692">
            <w:pPr>
              <w:widowControl w:val="0"/>
              <w:autoSpaceDE w:val="0"/>
              <w:autoSpaceDN w:val="0"/>
              <w:adjustRightInd w:val="0"/>
              <w:rPr>
                <w:color w:val="000000"/>
              </w:rPr>
            </w:pPr>
            <w:r>
              <w:rPr>
                <w:color w:val="000000"/>
              </w:rPr>
              <w:t>&lt; 0.01</w:t>
            </w:r>
          </w:p>
        </w:tc>
      </w:tr>
      <w:tr w:rsidR="00000000" w14:paraId="0834F10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446F53"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6FA4B6" w14:textId="77777777" w:rsidR="00000000" w:rsidRDefault="00466692">
            <w:pPr>
              <w:widowControl w:val="0"/>
              <w:autoSpaceDE w:val="0"/>
              <w:autoSpaceDN w:val="0"/>
              <w:adjustRightInd w:val="0"/>
              <w:rPr>
                <w:color w:val="000000"/>
              </w:rPr>
            </w:pPr>
            <w:r>
              <w:rPr>
                <w:color w:val="000000"/>
              </w:rPr>
              <w:t>0.04 mg/m</w:t>
            </w:r>
            <w:r>
              <w:rPr>
                <w:color w:val="000000"/>
              </w:rPr>
              <w:t>³</w:t>
            </w:r>
            <w:r>
              <w:rPr>
                <w:color w:val="000000"/>
              </w:rPr>
              <w:t xml:space="preserve"> (TRA Wo</w:t>
            </w:r>
            <w:r>
              <w:rPr>
                <w:color w:val="000000"/>
              </w:rPr>
              <w:t>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0EA09F" w14:textId="77777777" w:rsidR="00000000" w:rsidRDefault="00466692">
            <w:pPr>
              <w:widowControl w:val="0"/>
              <w:autoSpaceDE w:val="0"/>
              <w:autoSpaceDN w:val="0"/>
              <w:adjustRightInd w:val="0"/>
              <w:rPr>
                <w:color w:val="000000"/>
              </w:rPr>
            </w:pPr>
            <w:r>
              <w:rPr>
                <w:color w:val="000000"/>
              </w:rPr>
              <w:t>&lt; 0.01</w:t>
            </w:r>
          </w:p>
        </w:tc>
      </w:tr>
    </w:tbl>
    <w:p w14:paraId="72100171" w14:textId="77777777" w:rsidR="00000000" w:rsidRDefault="00466692">
      <w:pPr>
        <w:widowControl w:val="0"/>
        <w:autoSpaceDE w:val="0"/>
        <w:autoSpaceDN w:val="0"/>
        <w:adjustRightInd w:val="0"/>
        <w:spacing w:before="60" w:after="60"/>
        <w:rPr>
          <w:b/>
          <w:bCs/>
          <w:color w:val="000000"/>
          <w:sz w:val="28"/>
          <w:szCs w:val="28"/>
        </w:rPr>
      </w:pPr>
      <w:bookmarkStart w:id="154" w:name="N117B7"/>
      <w:bookmarkEnd w:id="154"/>
      <w:r>
        <w:rPr>
          <w:b/>
          <w:bCs/>
          <w:color w:val="000000"/>
          <w:sz w:val="28"/>
          <w:szCs w:val="28"/>
        </w:rPr>
        <w:t>4.3.2.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768B6F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145312" w14:textId="77777777" w:rsidR="00000000" w:rsidRDefault="00466692">
            <w:pPr>
              <w:widowControl w:val="0"/>
              <w:autoSpaceDE w:val="0"/>
              <w:autoSpaceDN w:val="0"/>
              <w:adjustRightInd w:val="0"/>
              <w:rPr>
                <w:b/>
                <w:bCs/>
                <w:color w:val="000000"/>
              </w:rPr>
            </w:pPr>
            <w:bookmarkStart w:id="155" w:name="N117BF"/>
            <w:bookmarkEnd w:id="155"/>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5C3BFAC" w14:textId="77777777" w:rsidR="00000000" w:rsidRDefault="00466692">
            <w:pPr>
              <w:widowControl w:val="0"/>
              <w:autoSpaceDE w:val="0"/>
              <w:autoSpaceDN w:val="0"/>
              <w:adjustRightInd w:val="0"/>
              <w:rPr>
                <w:b/>
                <w:bCs/>
                <w:color w:val="000000"/>
              </w:rPr>
            </w:pPr>
            <w:r>
              <w:rPr>
                <w:b/>
                <w:bCs/>
                <w:color w:val="000000"/>
              </w:rPr>
              <w:t>Osz</w:t>
            </w:r>
            <w:r>
              <w:rPr>
                <w:b/>
                <w:bCs/>
                <w:color w:val="000000"/>
              </w:rPr>
              <w:t>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9CCCC7" w14:textId="77777777" w:rsidR="00000000" w:rsidRDefault="00466692">
            <w:pPr>
              <w:widowControl w:val="0"/>
              <w:autoSpaceDE w:val="0"/>
              <w:autoSpaceDN w:val="0"/>
              <w:adjustRightInd w:val="0"/>
              <w:rPr>
                <w:b/>
                <w:bCs/>
                <w:color w:val="000000"/>
              </w:rPr>
            </w:pPr>
            <w:r>
              <w:rPr>
                <w:b/>
                <w:bCs/>
                <w:color w:val="000000"/>
              </w:rPr>
              <w:t>RCR</w:t>
            </w:r>
          </w:p>
        </w:tc>
      </w:tr>
      <w:tr w:rsidR="00000000" w14:paraId="5CC4B8F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404FA4"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3C109C" w14:textId="77777777" w:rsidR="00000000" w:rsidRDefault="00466692">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55F5D4" w14:textId="77777777" w:rsidR="00000000" w:rsidRDefault="00466692">
            <w:pPr>
              <w:widowControl w:val="0"/>
              <w:autoSpaceDE w:val="0"/>
              <w:autoSpaceDN w:val="0"/>
              <w:adjustRightInd w:val="0"/>
              <w:rPr>
                <w:color w:val="000000"/>
              </w:rPr>
            </w:pPr>
            <w:r>
              <w:rPr>
                <w:color w:val="000000"/>
              </w:rPr>
              <w:t>0.2</w:t>
            </w:r>
          </w:p>
        </w:tc>
      </w:tr>
      <w:tr w:rsidR="00000000" w14:paraId="1685D91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F85AE9"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C45032" w14:textId="77777777" w:rsidR="00000000" w:rsidRDefault="00466692">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4566CF" w14:textId="77777777" w:rsidR="00000000" w:rsidRDefault="00466692">
            <w:pPr>
              <w:widowControl w:val="0"/>
              <w:autoSpaceDE w:val="0"/>
              <w:autoSpaceDN w:val="0"/>
              <w:adjustRightInd w:val="0"/>
              <w:rPr>
                <w:color w:val="000000"/>
              </w:rPr>
            </w:pPr>
            <w:r>
              <w:rPr>
                <w:color w:val="000000"/>
              </w:rPr>
              <w:t>0.4</w:t>
            </w:r>
          </w:p>
        </w:tc>
      </w:tr>
    </w:tbl>
    <w:p w14:paraId="27E6CCB5" w14:textId="77777777" w:rsidR="00000000" w:rsidRDefault="00466692">
      <w:pPr>
        <w:widowControl w:val="0"/>
        <w:autoSpaceDE w:val="0"/>
        <w:autoSpaceDN w:val="0"/>
        <w:adjustRightInd w:val="0"/>
        <w:spacing w:before="60" w:after="60"/>
        <w:rPr>
          <w:b/>
          <w:bCs/>
          <w:color w:val="000000"/>
          <w:sz w:val="28"/>
          <w:szCs w:val="28"/>
        </w:rPr>
      </w:pPr>
      <w:bookmarkStart w:id="156" w:name="N117EB"/>
      <w:bookmarkEnd w:id="156"/>
      <w:r>
        <w:rPr>
          <w:b/>
          <w:bCs/>
          <w:color w:val="000000"/>
          <w:sz w:val="28"/>
          <w:szCs w:val="28"/>
        </w:rPr>
        <w:t>4.3.3.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Manufacture or formulation in closed batch processes with occasional controlled exposure or processes with equivalent containment condition</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DF63A2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4804CF" w14:textId="77777777" w:rsidR="00000000" w:rsidRDefault="00466692">
            <w:pPr>
              <w:widowControl w:val="0"/>
              <w:autoSpaceDE w:val="0"/>
              <w:autoSpaceDN w:val="0"/>
              <w:adjustRightInd w:val="0"/>
              <w:rPr>
                <w:b/>
                <w:bCs/>
                <w:color w:val="000000"/>
              </w:rPr>
            </w:pPr>
            <w:bookmarkStart w:id="157" w:name="N117F3"/>
            <w:bookmarkEnd w:id="157"/>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ED56DC"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2A11B6" w14:textId="77777777" w:rsidR="00000000" w:rsidRDefault="00466692">
            <w:pPr>
              <w:widowControl w:val="0"/>
              <w:autoSpaceDE w:val="0"/>
              <w:autoSpaceDN w:val="0"/>
              <w:adjustRightInd w:val="0"/>
              <w:rPr>
                <w:b/>
                <w:bCs/>
                <w:color w:val="000000"/>
              </w:rPr>
            </w:pPr>
            <w:r>
              <w:rPr>
                <w:b/>
                <w:bCs/>
                <w:color w:val="000000"/>
              </w:rPr>
              <w:t>RCR</w:t>
            </w:r>
          </w:p>
        </w:tc>
      </w:tr>
      <w:tr w:rsidR="00000000" w14:paraId="0F12F5F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21A522" w14:textId="77777777" w:rsidR="00000000" w:rsidRDefault="00466692">
            <w:pPr>
              <w:widowControl w:val="0"/>
              <w:autoSpaceDE w:val="0"/>
              <w:autoSpaceDN w:val="0"/>
              <w:adjustRightInd w:val="0"/>
              <w:rPr>
                <w:color w:val="000000"/>
              </w:rPr>
            </w:pPr>
            <w:r>
              <w:rPr>
                <w:color w:val="000000"/>
              </w:rPr>
              <w:t>Drogi oddechowe; miejscowe</w:t>
            </w:r>
            <w:r>
              <w:rPr>
                <w:color w:val="000000"/>
              </w:rPr>
              <w:t>,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C907C2"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3B615C" w14:textId="77777777" w:rsidR="00000000" w:rsidRDefault="00466692">
            <w:pPr>
              <w:widowControl w:val="0"/>
              <w:autoSpaceDE w:val="0"/>
              <w:autoSpaceDN w:val="0"/>
              <w:adjustRightInd w:val="0"/>
              <w:rPr>
                <w:color w:val="000000"/>
              </w:rPr>
            </w:pPr>
            <w:r>
              <w:rPr>
                <w:color w:val="000000"/>
              </w:rPr>
              <w:t>0.14</w:t>
            </w:r>
          </w:p>
        </w:tc>
      </w:tr>
      <w:tr w:rsidR="00000000" w14:paraId="7B0C536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73D681"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F90CC6"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6BCFB7" w14:textId="77777777" w:rsidR="00000000" w:rsidRDefault="00466692">
            <w:pPr>
              <w:widowControl w:val="0"/>
              <w:autoSpaceDE w:val="0"/>
              <w:autoSpaceDN w:val="0"/>
              <w:adjustRightInd w:val="0"/>
              <w:rPr>
                <w:color w:val="000000"/>
              </w:rPr>
            </w:pPr>
            <w:r>
              <w:rPr>
                <w:color w:val="000000"/>
              </w:rPr>
              <w:t>0.28</w:t>
            </w:r>
          </w:p>
        </w:tc>
      </w:tr>
    </w:tbl>
    <w:p w14:paraId="22E891E7" w14:textId="77777777" w:rsidR="00000000" w:rsidRDefault="00466692">
      <w:pPr>
        <w:widowControl w:val="0"/>
        <w:autoSpaceDE w:val="0"/>
        <w:autoSpaceDN w:val="0"/>
        <w:adjustRightInd w:val="0"/>
        <w:spacing w:before="60" w:after="60"/>
        <w:rPr>
          <w:b/>
          <w:bCs/>
          <w:color w:val="000000"/>
          <w:sz w:val="28"/>
          <w:szCs w:val="28"/>
        </w:rPr>
      </w:pPr>
      <w:bookmarkStart w:id="158" w:name="N1181F"/>
      <w:bookmarkEnd w:id="158"/>
      <w:r>
        <w:rPr>
          <w:b/>
          <w:bCs/>
          <w:color w:val="000000"/>
          <w:sz w:val="28"/>
          <w:szCs w:val="28"/>
        </w:rPr>
        <w:t>4.3.4.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E9C3F4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320B95" w14:textId="77777777" w:rsidR="00000000" w:rsidRDefault="00466692">
            <w:pPr>
              <w:widowControl w:val="0"/>
              <w:autoSpaceDE w:val="0"/>
              <w:autoSpaceDN w:val="0"/>
              <w:adjustRightInd w:val="0"/>
              <w:rPr>
                <w:b/>
                <w:bCs/>
                <w:color w:val="000000"/>
              </w:rPr>
            </w:pPr>
            <w:bookmarkStart w:id="159" w:name="N11823"/>
            <w:bookmarkEnd w:id="159"/>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F3239A"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A9A7EF" w14:textId="77777777" w:rsidR="00000000" w:rsidRDefault="00466692">
            <w:pPr>
              <w:widowControl w:val="0"/>
              <w:autoSpaceDE w:val="0"/>
              <w:autoSpaceDN w:val="0"/>
              <w:adjustRightInd w:val="0"/>
              <w:rPr>
                <w:b/>
                <w:bCs/>
                <w:color w:val="000000"/>
              </w:rPr>
            </w:pPr>
            <w:r>
              <w:rPr>
                <w:b/>
                <w:bCs/>
                <w:color w:val="000000"/>
              </w:rPr>
              <w:t>RCR</w:t>
            </w:r>
          </w:p>
        </w:tc>
      </w:tr>
      <w:tr w:rsidR="00000000" w14:paraId="40D7D8E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33B31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6AA40B"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240B71" w14:textId="77777777" w:rsidR="00000000" w:rsidRDefault="00466692">
            <w:pPr>
              <w:widowControl w:val="0"/>
              <w:autoSpaceDE w:val="0"/>
              <w:autoSpaceDN w:val="0"/>
              <w:adjustRightInd w:val="0"/>
              <w:rPr>
                <w:color w:val="000000"/>
              </w:rPr>
            </w:pPr>
            <w:r>
              <w:rPr>
                <w:color w:val="000000"/>
              </w:rPr>
              <w:t>0.14</w:t>
            </w:r>
          </w:p>
        </w:tc>
      </w:tr>
      <w:tr w:rsidR="00000000" w14:paraId="110A34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A8CA25"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5FB811"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C256116" w14:textId="77777777" w:rsidR="00000000" w:rsidRDefault="00466692">
            <w:pPr>
              <w:widowControl w:val="0"/>
              <w:autoSpaceDE w:val="0"/>
              <w:autoSpaceDN w:val="0"/>
              <w:adjustRightInd w:val="0"/>
              <w:rPr>
                <w:color w:val="000000"/>
              </w:rPr>
            </w:pPr>
            <w:r>
              <w:rPr>
                <w:color w:val="000000"/>
              </w:rPr>
              <w:t>0.28</w:t>
            </w:r>
          </w:p>
        </w:tc>
      </w:tr>
    </w:tbl>
    <w:p w14:paraId="4F93A6B7" w14:textId="77777777" w:rsidR="00000000" w:rsidRDefault="00466692">
      <w:pPr>
        <w:widowControl w:val="0"/>
        <w:autoSpaceDE w:val="0"/>
        <w:autoSpaceDN w:val="0"/>
        <w:adjustRightInd w:val="0"/>
        <w:spacing w:before="60" w:after="60"/>
        <w:rPr>
          <w:b/>
          <w:bCs/>
          <w:color w:val="000000"/>
          <w:sz w:val="28"/>
          <w:szCs w:val="28"/>
        </w:rPr>
      </w:pPr>
      <w:bookmarkStart w:id="160" w:name="N1184F"/>
      <w:bookmarkEnd w:id="160"/>
      <w:r>
        <w:rPr>
          <w:b/>
          <w:bCs/>
          <w:color w:val="000000"/>
          <w:sz w:val="28"/>
          <w:szCs w:val="28"/>
        </w:rPr>
        <w:t>4.3.5.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42E1D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E6F9A76" w14:textId="77777777" w:rsidR="00000000" w:rsidRDefault="00466692">
            <w:pPr>
              <w:widowControl w:val="0"/>
              <w:autoSpaceDE w:val="0"/>
              <w:autoSpaceDN w:val="0"/>
              <w:adjustRightInd w:val="0"/>
              <w:rPr>
                <w:b/>
                <w:bCs/>
                <w:color w:val="000000"/>
              </w:rPr>
            </w:pPr>
            <w:bookmarkStart w:id="161" w:name="N11853"/>
            <w:bookmarkEnd w:id="161"/>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8594DB"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AC764C" w14:textId="77777777" w:rsidR="00000000" w:rsidRDefault="00466692">
            <w:pPr>
              <w:widowControl w:val="0"/>
              <w:autoSpaceDE w:val="0"/>
              <w:autoSpaceDN w:val="0"/>
              <w:adjustRightInd w:val="0"/>
              <w:rPr>
                <w:b/>
                <w:bCs/>
                <w:color w:val="000000"/>
              </w:rPr>
            </w:pPr>
            <w:r>
              <w:rPr>
                <w:b/>
                <w:bCs/>
                <w:color w:val="000000"/>
              </w:rPr>
              <w:t>RCR</w:t>
            </w:r>
          </w:p>
        </w:tc>
      </w:tr>
      <w:tr w:rsidR="00000000" w14:paraId="6C53064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DE5FE8"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120240"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ED2937" w14:textId="77777777" w:rsidR="00000000" w:rsidRDefault="00466692">
            <w:pPr>
              <w:widowControl w:val="0"/>
              <w:autoSpaceDE w:val="0"/>
              <w:autoSpaceDN w:val="0"/>
              <w:adjustRightInd w:val="0"/>
              <w:rPr>
                <w:color w:val="000000"/>
              </w:rPr>
            </w:pPr>
            <w:r>
              <w:rPr>
                <w:color w:val="000000"/>
              </w:rPr>
              <w:t>0.14</w:t>
            </w:r>
          </w:p>
        </w:tc>
      </w:tr>
      <w:tr w:rsidR="00000000" w14:paraId="5BC9EEB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2405BE"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FD15ED"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3EFF04" w14:textId="77777777" w:rsidR="00000000" w:rsidRDefault="00466692">
            <w:pPr>
              <w:widowControl w:val="0"/>
              <w:autoSpaceDE w:val="0"/>
              <w:autoSpaceDN w:val="0"/>
              <w:adjustRightInd w:val="0"/>
              <w:rPr>
                <w:color w:val="000000"/>
              </w:rPr>
            </w:pPr>
            <w:r>
              <w:rPr>
                <w:color w:val="000000"/>
              </w:rPr>
              <w:t>0.28</w:t>
            </w:r>
          </w:p>
        </w:tc>
      </w:tr>
    </w:tbl>
    <w:p w14:paraId="6CD85133" w14:textId="77777777" w:rsidR="00000000" w:rsidRDefault="00466692">
      <w:pPr>
        <w:widowControl w:val="0"/>
        <w:autoSpaceDE w:val="0"/>
        <w:autoSpaceDN w:val="0"/>
        <w:adjustRightInd w:val="0"/>
        <w:spacing w:before="60" w:after="60"/>
        <w:rPr>
          <w:b/>
          <w:bCs/>
          <w:color w:val="000000"/>
          <w:sz w:val="28"/>
          <w:szCs w:val="28"/>
        </w:rPr>
      </w:pPr>
      <w:bookmarkStart w:id="162" w:name="N1187F"/>
      <w:bookmarkEnd w:id="162"/>
      <w:r>
        <w:rPr>
          <w:b/>
          <w:bCs/>
          <w:color w:val="000000"/>
          <w:sz w:val="28"/>
          <w:szCs w:val="28"/>
        </w:rPr>
        <w:t>4.3.6.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D2817B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B0067E" w14:textId="77777777" w:rsidR="00000000" w:rsidRDefault="00466692">
            <w:pPr>
              <w:widowControl w:val="0"/>
              <w:autoSpaceDE w:val="0"/>
              <w:autoSpaceDN w:val="0"/>
              <w:adjustRightInd w:val="0"/>
              <w:rPr>
                <w:b/>
                <w:bCs/>
                <w:color w:val="000000"/>
              </w:rPr>
            </w:pPr>
            <w:bookmarkStart w:id="163" w:name="N11887"/>
            <w:bookmarkEnd w:id="163"/>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F5D815"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6F5BF9" w14:textId="77777777" w:rsidR="00000000" w:rsidRDefault="00466692">
            <w:pPr>
              <w:widowControl w:val="0"/>
              <w:autoSpaceDE w:val="0"/>
              <w:autoSpaceDN w:val="0"/>
              <w:adjustRightInd w:val="0"/>
              <w:rPr>
                <w:b/>
                <w:bCs/>
                <w:color w:val="000000"/>
              </w:rPr>
            </w:pPr>
            <w:r>
              <w:rPr>
                <w:b/>
                <w:bCs/>
                <w:color w:val="000000"/>
              </w:rPr>
              <w:t>RCR</w:t>
            </w:r>
          </w:p>
        </w:tc>
      </w:tr>
      <w:tr w:rsidR="00000000" w14:paraId="633FC46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232438"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315688"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D15F40" w14:textId="77777777" w:rsidR="00000000" w:rsidRDefault="00466692">
            <w:pPr>
              <w:widowControl w:val="0"/>
              <w:autoSpaceDE w:val="0"/>
              <w:autoSpaceDN w:val="0"/>
              <w:adjustRightInd w:val="0"/>
              <w:rPr>
                <w:color w:val="000000"/>
              </w:rPr>
            </w:pPr>
            <w:r>
              <w:rPr>
                <w:color w:val="000000"/>
              </w:rPr>
              <w:t>0.28</w:t>
            </w:r>
          </w:p>
        </w:tc>
      </w:tr>
      <w:tr w:rsidR="00000000" w14:paraId="2188C7C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05FBA48"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7A1B79" w14:textId="77777777" w:rsidR="00000000" w:rsidRDefault="00466692">
            <w:pPr>
              <w:widowControl w:val="0"/>
              <w:autoSpaceDE w:val="0"/>
              <w:autoSpaceDN w:val="0"/>
              <w:adjustRightInd w:val="0"/>
              <w:rPr>
                <w:color w:val="000000"/>
              </w:rPr>
            </w:pPr>
            <w:r>
              <w:rPr>
                <w:color w:val="000000"/>
              </w:rPr>
              <w:t>5.6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CB717" w14:textId="77777777" w:rsidR="00000000" w:rsidRDefault="00466692">
            <w:pPr>
              <w:widowControl w:val="0"/>
              <w:autoSpaceDE w:val="0"/>
              <w:autoSpaceDN w:val="0"/>
              <w:adjustRightInd w:val="0"/>
              <w:rPr>
                <w:color w:val="000000"/>
              </w:rPr>
            </w:pPr>
            <w:r>
              <w:rPr>
                <w:color w:val="000000"/>
              </w:rPr>
              <w:t>0.56</w:t>
            </w:r>
          </w:p>
        </w:tc>
      </w:tr>
    </w:tbl>
    <w:p w14:paraId="176599CE" w14:textId="77777777" w:rsidR="00000000" w:rsidRDefault="00466692">
      <w:pPr>
        <w:widowControl w:val="0"/>
        <w:autoSpaceDE w:val="0"/>
        <w:autoSpaceDN w:val="0"/>
        <w:adjustRightInd w:val="0"/>
        <w:spacing w:before="60" w:after="60"/>
        <w:rPr>
          <w:b/>
          <w:bCs/>
          <w:color w:val="000000"/>
          <w:sz w:val="28"/>
          <w:szCs w:val="28"/>
        </w:rPr>
      </w:pPr>
      <w:bookmarkStart w:id="164" w:name="N118B3"/>
      <w:bookmarkEnd w:id="164"/>
      <w:r>
        <w:rPr>
          <w:b/>
          <w:bCs/>
          <w:color w:val="000000"/>
          <w:sz w:val="28"/>
          <w:szCs w:val="28"/>
        </w:rPr>
        <w:t>4.3.7.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dedicated faci</w:t>
      </w:r>
      <w:r>
        <w:rPr>
          <w:b/>
          <w:bCs/>
          <w:i/>
          <w:iCs/>
          <w:color w:val="000000"/>
          <w:sz w:val="28"/>
          <w:szCs w:val="28"/>
        </w:rPr>
        <w:t>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4732D9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CA2C42" w14:textId="77777777" w:rsidR="00000000" w:rsidRDefault="00466692">
            <w:pPr>
              <w:widowControl w:val="0"/>
              <w:autoSpaceDE w:val="0"/>
              <w:autoSpaceDN w:val="0"/>
              <w:adjustRightInd w:val="0"/>
              <w:rPr>
                <w:b/>
                <w:bCs/>
                <w:color w:val="000000"/>
              </w:rPr>
            </w:pPr>
            <w:bookmarkStart w:id="165" w:name="N118BB"/>
            <w:bookmarkEnd w:id="165"/>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10B132"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6AC778" w14:textId="77777777" w:rsidR="00000000" w:rsidRDefault="00466692">
            <w:pPr>
              <w:widowControl w:val="0"/>
              <w:autoSpaceDE w:val="0"/>
              <w:autoSpaceDN w:val="0"/>
              <w:adjustRightInd w:val="0"/>
              <w:rPr>
                <w:b/>
                <w:bCs/>
                <w:color w:val="000000"/>
              </w:rPr>
            </w:pPr>
            <w:r>
              <w:rPr>
                <w:b/>
                <w:bCs/>
                <w:color w:val="000000"/>
              </w:rPr>
              <w:t>RCR</w:t>
            </w:r>
          </w:p>
        </w:tc>
      </w:tr>
      <w:tr w:rsidR="00000000" w14:paraId="039ED3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A9FD4F"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67A3A8"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FE2358" w14:textId="77777777" w:rsidR="00000000" w:rsidRDefault="00466692">
            <w:pPr>
              <w:widowControl w:val="0"/>
              <w:autoSpaceDE w:val="0"/>
              <w:autoSpaceDN w:val="0"/>
              <w:adjustRightInd w:val="0"/>
              <w:rPr>
                <w:color w:val="000000"/>
              </w:rPr>
            </w:pPr>
            <w:r>
              <w:rPr>
                <w:color w:val="000000"/>
              </w:rPr>
              <w:t>0.14</w:t>
            </w:r>
          </w:p>
        </w:tc>
      </w:tr>
      <w:tr w:rsidR="00000000" w14:paraId="505A3B5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2356AA"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C0C12E"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BFBA48" w14:textId="77777777" w:rsidR="00000000" w:rsidRDefault="00466692">
            <w:pPr>
              <w:widowControl w:val="0"/>
              <w:autoSpaceDE w:val="0"/>
              <w:autoSpaceDN w:val="0"/>
              <w:adjustRightInd w:val="0"/>
              <w:rPr>
                <w:color w:val="000000"/>
              </w:rPr>
            </w:pPr>
            <w:r>
              <w:rPr>
                <w:color w:val="000000"/>
              </w:rPr>
              <w:t>0.28</w:t>
            </w:r>
          </w:p>
        </w:tc>
      </w:tr>
    </w:tbl>
    <w:p w14:paraId="30A26021" w14:textId="77777777" w:rsidR="00000000" w:rsidRDefault="00466692">
      <w:pPr>
        <w:widowControl w:val="0"/>
        <w:autoSpaceDE w:val="0"/>
        <w:autoSpaceDN w:val="0"/>
        <w:adjustRightInd w:val="0"/>
        <w:spacing w:before="60" w:after="60"/>
        <w:rPr>
          <w:b/>
          <w:bCs/>
          <w:color w:val="000000"/>
          <w:sz w:val="28"/>
          <w:szCs w:val="28"/>
        </w:rPr>
      </w:pPr>
      <w:bookmarkStart w:id="166" w:name="N118E7"/>
      <w:bookmarkEnd w:id="166"/>
      <w:r>
        <w:rPr>
          <w:b/>
          <w:bCs/>
          <w:color w:val="000000"/>
          <w:sz w:val="28"/>
          <w:szCs w:val="28"/>
        </w:rPr>
        <w:t>4.3.8.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35C47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4E9353" w14:textId="77777777" w:rsidR="00000000" w:rsidRDefault="00466692">
            <w:pPr>
              <w:widowControl w:val="0"/>
              <w:autoSpaceDE w:val="0"/>
              <w:autoSpaceDN w:val="0"/>
              <w:adjustRightInd w:val="0"/>
              <w:rPr>
                <w:b/>
                <w:bCs/>
                <w:color w:val="000000"/>
              </w:rPr>
            </w:pPr>
            <w:bookmarkStart w:id="167" w:name="N118EF"/>
            <w:bookmarkEnd w:id="167"/>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76BFFA"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AFB816" w14:textId="77777777" w:rsidR="00000000" w:rsidRDefault="00466692">
            <w:pPr>
              <w:widowControl w:val="0"/>
              <w:autoSpaceDE w:val="0"/>
              <w:autoSpaceDN w:val="0"/>
              <w:adjustRightInd w:val="0"/>
              <w:rPr>
                <w:b/>
                <w:bCs/>
                <w:color w:val="000000"/>
              </w:rPr>
            </w:pPr>
            <w:r>
              <w:rPr>
                <w:b/>
                <w:bCs/>
                <w:color w:val="000000"/>
              </w:rPr>
              <w:t>RCR</w:t>
            </w:r>
          </w:p>
        </w:tc>
      </w:tr>
      <w:tr w:rsidR="00000000" w14:paraId="0464D01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BDC91E"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D941DD"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C09D70" w14:textId="77777777" w:rsidR="00000000" w:rsidRDefault="00466692">
            <w:pPr>
              <w:widowControl w:val="0"/>
              <w:autoSpaceDE w:val="0"/>
              <w:autoSpaceDN w:val="0"/>
              <w:adjustRightInd w:val="0"/>
              <w:rPr>
                <w:color w:val="000000"/>
              </w:rPr>
            </w:pPr>
            <w:r>
              <w:rPr>
                <w:color w:val="000000"/>
              </w:rPr>
              <w:t>0.14</w:t>
            </w:r>
          </w:p>
        </w:tc>
      </w:tr>
      <w:tr w:rsidR="00000000" w14:paraId="39CE854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8FECAE"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779F62"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2A5A13" w14:textId="77777777" w:rsidR="00000000" w:rsidRDefault="00466692">
            <w:pPr>
              <w:widowControl w:val="0"/>
              <w:autoSpaceDE w:val="0"/>
              <w:autoSpaceDN w:val="0"/>
              <w:adjustRightInd w:val="0"/>
              <w:rPr>
                <w:color w:val="000000"/>
              </w:rPr>
            </w:pPr>
            <w:r>
              <w:rPr>
                <w:color w:val="000000"/>
              </w:rPr>
              <w:t>0.28</w:t>
            </w:r>
          </w:p>
        </w:tc>
      </w:tr>
    </w:tbl>
    <w:p w14:paraId="42DB26A5" w14:textId="77777777" w:rsidR="00000000" w:rsidRDefault="00466692">
      <w:pPr>
        <w:widowControl w:val="0"/>
        <w:autoSpaceDE w:val="0"/>
        <w:autoSpaceDN w:val="0"/>
        <w:adjustRightInd w:val="0"/>
        <w:spacing w:before="60" w:after="60"/>
        <w:rPr>
          <w:b/>
          <w:bCs/>
          <w:color w:val="000000"/>
          <w:sz w:val="28"/>
          <w:szCs w:val="28"/>
        </w:rPr>
      </w:pPr>
      <w:bookmarkStart w:id="168" w:name="N1191B"/>
      <w:bookmarkEnd w:id="168"/>
      <w:r>
        <w:rPr>
          <w:b/>
          <w:bCs/>
          <w:color w:val="000000"/>
          <w:sz w:val="28"/>
          <w:szCs w:val="28"/>
        </w:rPr>
        <w:t>4.3.9.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E8FE58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665078" w14:textId="77777777" w:rsidR="00000000" w:rsidRDefault="00466692">
            <w:pPr>
              <w:widowControl w:val="0"/>
              <w:autoSpaceDE w:val="0"/>
              <w:autoSpaceDN w:val="0"/>
              <w:adjustRightInd w:val="0"/>
              <w:rPr>
                <w:b/>
                <w:bCs/>
                <w:color w:val="000000"/>
              </w:rPr>
            </w:pPr>
            <w:bookmarkStart w:id="169" w:name="N1191F"/>
            <w:bookmarkEnd w:id="169"/>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C2A0534"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166E3C" w14:textId="77777777" w:rsidR="00000000" w:rsidRDefault="00466692">
            <w:pPr>
              <w:widowControl w:val="0"/>
              <w:autoSpaceDE w:val="0"/>
              <w:autoSpaceDN w:val="0"/>
              <w:adjustRightInd w:val="0"/>
              <w:rPr>
                <w:b/>
                <w:bCs/>
                <w:color w:val="000000"/>
              </w:rPr>
            </w:pPr>
            <w:r>
              <w:rPr>
                <w:b/>
                <w:bCs/>
                <w:color w:val="000000"/>
              </w:rPr>
              <w:t>RCR</w:t>
            </w:r>
          </w:p>
        </w:tc>
      </w:tr>
      <w:tr w:rsidR="00000000" w14:paraId="3E0A8E5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65AEA2"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E94C0D"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176857" w14:textId="77777777" w:rsidR="00000000" w:rsidRDefault="00466692">
            <w:pPr>
              <w:widowControl w:val="0"/>
              <w:autoSpaceDE w:val="0"/>
              <w:autoSpaceDN w:val="0"/>
              <w:adjustRightInd w:val="0"/>
              <w:rPr>
                <w:color w:val="000000"/>
              </w:rPr>
            </w:pPr>
            <w:r>
              <w:rPr>
                <w:color w:val="000000"/>
              </w:rPr>
              <w:t>0.07</w:t>
            </w:r>
          </w:p>
        </w:tc>
      </w:tr>
      <w:tr w:rsidR="00000000" w14:paraId="5D7EB99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04B844"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1DD5CD"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A01628" w14:textId="77777777" w:rsidR="00000000" w:rsidRDefault="00466692">
            <w:pPr>
              <w:widowControl w:val="0"/>
              <w:autoSpaceDE w:val="0"/>
              <w:autoSpaceDN w:val="0"/>
              <w:adjustRightInd w:val="0"/>
              <w:rPr>
                <w:color w:val="000000"/>
              </w:rPr>
            </w:pPr>
            <w:r>
              <w:rPr>
                <w:color w:val="000000"/>
              </w:rPr>
              <w:t>0.14</w:t>
            </w:r>
          </w:p>
        </w:tc>
      </w:tr>
    </w:tbl>
    <w:p w14:paraId="61A2FDD8" w14:textId="77777777" w:rsidR="00000000" w:rsidRDefault="00466692">
      <w:pPr>
        <w:widowControl w:val="0"/>
        <w:autoSpaceDE w:val="0"/>
        <w:autoSpaceDN w:val="0"/>
        <w:adjustRightInd w:val="0"/>
        <w:spacing w:before="60" w:after="60"/>
        <w:rPr>
          <w:b/>
          <w:bCs/>
          <w:color w:val="000000"/>
          <w:sz w:val="28"/>
          <w:szCs w:val="28"/>
        </w:rPr>
      </w:pPr>
      <w:bookmarkStart w:id="170" w:name="N1194B"/>
      <w:bookmarkEnd w:id="170"/>
      <w:r>
        <w:rPr>
          <w:b/>
          <w:bCs/>
          <w:color w:val="000000"/>
          <w:sz w:val="28"/>
          <w:szCs w:val="28"/>
        </w:rPr>
        <w:t>4.3.10.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Indoor use; Non-industrial spraying; Solid in solution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B63D2F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F12A73" w14:textId="77777777" w:rsidR="00000000" w:rsidRDefault="00466692">
            <w:pPr>
              <w:widowControl w:val="0"/>
              <w:autoSpaceDE w:val="0"/>
              <w:autoSpaceDN w:val="0"/>
              <w:adjustRightInd w:val="0"/>
              <w:rPr>
                <w:b/>
                <w:bCs/>
                <w:color w:val="000000"/>
              </w:rPr>
            </w:pPr>
            <w:bookmarkStart w:id="171" w:name="N1194F"/>
            <w:bookmarkEnd w:id="171"/>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F65597"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3E7D8F" w14:textId="77777777" w:rsidR="00000000" w:rsidRDefault="00466692">
            <w:pPr>
              <w:widowControl w:val="0"/>
              <w:autoSpaceDE w:val="0"/>
              <w:autoSpaceDN w:val="0"/>
              <w:adjustRightInd w:val="0"/>
              <w:rPr>
                <w:b/>
                <w:bCs/>
                <w:color w:val="000000"/>
              </w:rPr>
            </w:pPr>
            <w:r>
              <w:rPr>
                <w:b/>
                <w:bCs/>
                <w:color w:val="000000"/>
              </w:rPr>
              <w:t>RCR</w:t>
            </w:r>
          </w:p>
        </w:tc>
      </w:tr>
      <w:tr w:rsidR="00000000" w14:paraId="08E4DA1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A0CC28"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C4FB7D" w14:textId="77777777" w:rsidR="00000000" w:rsidRDefault="00466692">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F0C5E6" w14:textId="77777777" w:rsidR="00000000" w:rsidRDefault="00466692">
            <w:pPr>
              <w:widowControl w:val="0"/>
              <w:autoSpaceDE w:val="0"/>
              <w:autoSpaceDN w:val="0"/>
              <w:adjustRightInd w:val="0"/>
              <w:rPr>
                <w:color w:val="000000"/>
              </w:rPr>
            </w:pPr>
            <w:r>
              <w:rPr>
                <w:color w:val="000000"/>
              </w:rPr>
              <w:t>0.24</w:t>
            </w:r>
          </w:p>
        </w:tc>
      </w:tr>
      <w:tr w:rsidR="00000000" w14:paraId="11AA643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8EFCB8"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81F54F" w14:textId="77777777" w:rsidR="00000000" w:rsidRDefault="00466692">
            <w:pPr>
              <w:widowControl w:val="0"/>
              <w:autoSpaceDE w:val="0"/>
              <w:autoSpaceDN w:val="0"/>
              <w:adjustRightInd w:val="0"/>
              <w:rPr>
                <w:color w:val="000000"/>
              </w:rPr>
            </w:pPr>
            <w:r>
              <w:rPr>
                <w:color w:val="000000"/>
              </w:rPr>
              <w:t>9.6 mg/m</w:t>
            </w:r>
            <w:r>
              <w:rPr>
                <w:color w:val="000000"/>
              </w:rPr>
              <w:t>³</w:t>
            </w:r>
            <w:r>
              <w:rPr>
                <w:color w:val="000000"/>
              </w:rPr>
              <w:t xml:space="preserve"> (A</w:t>
            </w:r>
            <w:r>
              <w:rPr>
                <w:color w:val="000000"/>
              </w:rPr>
              <w:t>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ACC911" w14:textId="77777777" w:rsidR="00000000" w:rsidRDefault="00466692">
            <w:pPr>
              <w:widowControl w:val="0"/>
              <w:autoSpaceDE w:val="0"/>
              <w:autoSpaceDN w:val="0"/>
              <w:adjustRightInd w:val="0"/>
              <w:rPr>
                <w:color w:val="000000"/>
              </w:rPr>
            </w:pPr>
            <w:r>
              <w:rPr>
                <w:color w:val="000000"/>
              </w:rPr>
              <w:t>0.96</w:t>
            </w:r>
          </w:p>
        </w:tc>
      </w:tr>
    </w:tbl>
    <w:p w14:paraId="50D2B5E5" w14:textId="77777777" w:rsidR="00000000" w:rsidRDefault="00466692">
      <w:pPr>
        <w:widowControl w:val="0"/>
        <w:autoSpaceDE w:val="0"/>
        <w:autoSpaceDN w:val="0"/>
        <w:adjustRightInd w:val="0"/>
        <w:spacing w:before="60" w:after="60"/>
        <w:rPr>
          <w:b/>
          <w:bCs/>
          <w:color w:val="000000"/>
          <w:sz w:val="28"/>
          <w:szCs w:val="28"/>
        </w:rPr>
      </w:pPr>
      <w:bookmarkStart w:id="172" w:name="N1197B"/>
      <w:bookmarkEnd w:id="172"/>
      <w:r>
        <w:rPr>
          <w:b/>
          <w:bCs/>
          <w:color w:val="000000"/>
          <w:sz w:val="28"/>
          <w:szCs w:val="28"/>
        </w:rPr>
        <w:t>4.3.11.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3162F38"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98E2F7" w14:textId="77777777" w:rsidR="00000000" w:rsidRDefault="00466692">
            <w:pPr>
              <w:widowControl w:val="0"/>
              <w:autoSpaceDE w:val="0"/>
              <w:autoSpaceDN w:val="0"/>
              <w:adjustRightInd w:val="0"/>
              <w:rPr>
                <w:b/>
                <w:bCs/>
                <w:color w:val="000000"/>
              </w:rPr>
            </w:pPr>
            <w:bookmarkStart w:id="173" w:name="N1197F"/>
            <w:bookmarkEnd w:id="173"/>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A47F03B"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D7BA64" w14:textId="77777777" w:rsidR="00000000" w:rsidRDefault="00466692">
            <w:pPr>
              <w:widowControl w:val="0"/>
              <w:autoSpaceDE w:val="0"/>
              <w:autoSpaceDN w:val="0"/>
              <w:adjustRightInd w:val="0"/>
              <w:rPr>
                <w:b/>
                <w:bCs/>
                <w:color w:val="000000"/>
              </w:rPr>
            </w:pPr>
            <w:r>
              <w:rPr>
                <w:b/>
                <w:bCs/>
                <w:color w:val="000000"/>
              </w:rPr>
              <w:t>RCR</w:t>
            </w:r>
          </w:p>
        </w:tc>
      </w:tr>
      <w:tr w:rsidR="00000000" w14:paraId="7EE946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1E6D94"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5EB8BB"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E1C256" w14:textId="77777777" w:rsidR="00000000" w:rsidRDefault="00466692">
            <w:pPr>
              <w:widowControl w:val="0"/>
              <w:autoSpaceDE w:val="0"/>
              <w:autoSpaceDN w:val="0"/>
              <w:adjustRightInd w:val="0"/>
              <w:rPr>
                <w:color w:val="000000"/>
              </w:rPr>
            </w:pPr>
            <w:r>
              <w:rPr>
                <w:color w:val="000000"/>
              </w:rPr>
              <w:t>0.07</w:t>
            </w:r>
          </w:p>
        </w:tc>
      </w:tr>
      <w:tr w:rsidR="00000000" w14:paraId="1BBC2CE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3D57EB"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A62AF36"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E8601F" w14:textId="77777777" w:rsidR="00000000" w:rsidRDefault="00466692">
            <w:pPr>
              <w:widowControl w:val="0"/>
              <w:autoSpaceDE w:val="0"/>
              <w:autoSpaceDN w:val="0"/>
              <w:adjustRightInd w:val="0"/>
              <w:rPr>
                <w:color w:val="000000"/>
              </w:rPr>
            </w:pPr>
            <w:r>
              <w:rPr>
                <w:color w:val="000000"/>
              </w:rPr>
              <w:t>0.14</w:t>
            </w:r>
          </w:p>
        </w:tc>
      </w:tr>
    </w:tbl>
    <w:p w14:paraId="1D1350C5" w14:textId="77777777" w:rsidR="00000000" w:rsidRDefault="00466692">
      <w:pPr>
        <w:widowControl w:val="0"/>
        <w:autoSpaceDE w:val="0"/>
        <w:autoSpaceDN w:val="0"/>
        <w:adjustRightInd w:val="0"/>
        <w:spacing w:before="60" w:after="60"/>
        <w:rPr>
          <w:b/>
          <w:bCs/>
          <w:color w:val="000000"/>
          <w:sz w:val="28"/>
          <w:szCs w:val="28"/>
        </w:rPr>
      </w:pPr>
      <w:bookmarkStart w:id="174" w:name="N119AB"/>
      <w:bookmarkEnd w:id="174"/>
      <w:r>
        <w:rPr>
          <w:b/>
          <w:bCs/>
          <w:color w:val="000000"/>
          <w:sz w:val="28"/>
          <w:szCs w:val="28"/>
        </w:rPr>
        <w:t>4.3.12.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9FFCC3"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90E478C" w14:textId="77777777" w:rsidR="00000000" w:rsidRDefault="00466692">
            <w:pPr>
              <w:widowControl w:val="0"/>
              <w:autoSpaceDE w:val="0"/>
              <w:autoSpaceDN w:val="0"/>
              <w:adjustRightInd w:val="0"/>
              <w:rPr>
                <w:b/>
                <w:bCs/>
                <w:color w:val="000000"/>
              </w:rPr>
            </w:pPr>
            <w:bookmarkStart w:id="175" w:name="N119AF"/>
            <w:bookmarkEnd w:id="175"/>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DB7F42"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ADBFB3" w14:textId="77777777" w:rsidR="00000000" w:rsidRDefault="00466692">
            <w:pPr>
              <w:widowControl w:val="0"/>
              <w:autoSpaceDE w:val="0"/>
              <w:autoSpaceDN w:val="0"/>
              <w:adjustRightInd w:val="0"/>
              <w:rPr>
                <w:b/>
                <w:bCs/>
                <w:color w:val="000000"/>
              </w:rPr>
            </w:pPr>
            <w:r>
              <w:rPr>
                <w:b/>
                <w:bCs/>
                <w:color w:val="000000"/>
              </w:rPr>
              <w:t>RCR</w:t>
            </w:r>
          </w:p>
        </w:tc>
      </w:tr>
      <w:tr w:rsidR="00000000" w14:paraId="6BF2CD9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B08A4C"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5B66E10"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A91761" w14:textId="77777777" w:rsidR="00000000" w:rsidRDefault="00466692">
            <w:pPr>
              <w:widowControl w:val="0"/>
              <w:autoSpaceDE w:val="0"/>
              <w:autoSpaceDN w:val="0"/>
              <w:adjustRightInd w:val="0"/>
              <w:rPr>
                <w:color w:val="000000"/>
              </w:rPr>
            </w:pPr>
            <w:r>
              <w:rPr>
                <w:color w:val="000000"/>
              </w:rPr>
              <w:t>0.14</w:t>
            </w:r>
          </w:p>
        </w:tc>
      </w:tr>
      <w:tr w:rsidR="00000000" w14:paraId="62D0184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C5DC2A"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9C2E05"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9E4BD5" w14:textId="77777777" w:rsidR="00000000" w:rsidRDefault="00466692">
            <w:pPr>
              <w:widowControl w:val="0"/>
              <w:autoSpaceDE w:val="0"/>
              <w:autoSpaceDN w:val="0"/>
              <w:adjustRightInd w:val="0"/>
              <w:rPr>
                <w:color w:val="000000"/>
              </w:rPr>
            </w:pPr>
            <w:r>
              <w:rPr>
                <w:color w:val="000000"/>
              </w:rPr>
              <w:t>0.28</w:t>
            </w:r>
          </w:p>
        </w:tc>
      </w:tr>
    </w:tbl>
    <w:p w14:paraId="6441075B" w14:textId="77777777" w:rsidR="00000000" w:rsidRDefault="00466692">
      <w:pPr>
        <w:widowControl w:val="0"/>
        <w:autoSpaceDE w:val="0"/>
        <w:autoSpaceDN w:val="0"/>
        <w:adjustRightInd w:val="0"/>
        <w:spacing w:before="60" w:after="60"/>
        <w:rPr>
          <w:b/>
          <w:bCs/>
          <w:color w:val="000000"/>
          <w:sz w:val="28"/>
          <w:szCs w:val="28"/>
        </w:rPr>
      </w:pPr>
      <w:bookmarkStart w:id="176" w:name="N119DB"/>
      <w:bookmarkEnd w:id="176"/>
      <w:r>
        <w:rPr>
          <w:b/>
          <w:bCs/>
          <w:color w:val="000000"/>
          <w:sz w:val="28"/>
          <w:szCs w:val="28"/>
        </w:rPr>
        <w:t>4.3.13.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C2707C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C40F8B" w14:textId="77777777" w:rsidR="00000000" w:rsidRDefault="00466692">
            <w:pPr>
              <w:widowControl w:val="0"/>
              <w:autoSpaceDE w:val="0"/>
              <w:autoSpaceDN w:val="0"/>
              <w:adjustRightInd w:val="0"/>
              <w:rPr>
                <w:b/>
                <w:bCs/>
                <w:color w:val="000000"/>
              </w:rPr>
            </w:pPr>
            <w:bookmarkStart w:id="177" w:name="N119DF"/>
            <w:bookmarkEnd w:id="177"/>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950709"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3BBF4F" w14:textId="77777777" w:rsidR="00000000" w:rsidRDefault="00466692">
            <w:pPr>
              <w:widowControl w:val="0"/>
              <w:autoSpaceDE w:val="0"/>
              <w:autoSpaceDN w:val="0"/>
              <w:adjustRightInd w:val="0"/>
              <w:rPr>
                <w:b/>
                <w:bCs/>
                <w:color w:val="000000"/>
              </w:rPr>
            </w:pPr>
            <w:r>
              <w:rPr>
                <w:b/>
                <w:bCs/>
                <w:color w:val="000000"/>
              </w:rPr>
              <w:t>RCR</w:t>
            </w:r>
          </w:p>
        </w:tc>
      </w:tr>
      <w:tr w:rsidR="00000000" w14:paraId="38FA2BB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621B1D"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B6D577" w14:textId="77777777" w:rsidR="00000000" w:rsidRDefault="00466692">
            <w:pPr>
              <w:widowControl w:val="0"/>
              <w:autoSpaceDE w:val="0"/>
              <w:autoSpaceDN w:val="0"/>
              <w:adjustRightInd w:val="0"/>
              <w:rPr>
                <w:color w:val="000000"/>
              </w:rPr>
            </w:pPr>
            <w:r>
              <w:rPr>
                <w:color w:val="000000"/>
              </w:rPr>
              <w:t>1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281D55" w14:textId="77777777" w:rsidR="00000000" w:rsidRDefault="00466692">
            <w:pPr>
              <w:widowControl w:val="0"/>
              <w:autoSpaceDE w:val="0"/>
              <w:autoSpaceDN w:val="0"/>
              <w:adjustRightInd w:val="0"/>
              <w:rPr>
                <w:color w:val="000000"/>
              </w:rPr>
            </w:pPr>
            <w:r>
              <w:rPr>
                <w:color w:val="000000"/>
              </w:rPr>
              <w:t>0.2</w:t>
            </w:r>
          </w:p>
        </w:tc>
      </w:tr>
      <w:tr w:rsidR="00000000" w14:paraId="7ED4B6D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6B92D2"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EC7AD9" w14:textId="77777777" w:rsidR="00000000" w:rsidRDefault="00466692">
            <w:pPr>
              <w:widowControl w:val="0"/>
              <w:autoSpaceDE w:val="0"/>
              <w:autoSpaceDN w:val="0"/>
              <w:adjustRightInd w:val="0"/>
              <w:rPr>
                <w:color w:val="000000"/>
              </w:rPr>
            </w:pPr>
            <w:r>
              <w:rPr>
                <w:color w:val="000000"/>
              </w:rPr>
              <w:t>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31BAB6" w14:textId="77777777" w:rsidR="00000000" w:rsidRDefault="00466692">
            <w:pPr>
              <w:widowControl w:val="0"/>
              <w:autoSpaceDE w:val="0"/>
              <w:autoSpaceDN w:val="0"/>
              <w:adjustRightInd w:val="0"/>
              <w:rPr>
                <w:color w:val="000000"/>
              </w:rPr>
            </w:pPr>
            <w:r>
              <w:rPr>
                <w:color w:val="000000"/>
              </w:rPr>
              <w:t>0.4</w:t>
            </w:r>
          </w:p>
        </w:tc>
      </w:tr>
    </w:tbl>
    <w:p w14:paraId="4176AD45" w14:textId="77777777" w:rsidR="00000000" w:rsidRDefault="00466692">
      <w:pPr>
        <w:widowControl w:val="0"/>
        <w:autoSpaceDE w:val="0"/>
        <w:autoSpaceDN w:val="0"/>
        <w:adjustRightInd w:val="0"/>
        <w:spacing w:before="60" w:after="60"/>
        <w:rPr>
          <w:b/>
          <w:bCs/>
          <w:color w:val="000000"/>
          <w:sz w:val="28"/>
          <w:szCs w:val="28"/>
        </w:rPr>
      </w:pPr>
      <w:bookmarkStart w:id="178" w:name="N11A0B"/>
      <w:bookmarkEnd w:id="178"/>
      <w:r>
        <w:rPr>
          <w:b/>
          <w:bCs/>
          <w:color w:val="000000"/>
          <w:sz w:val="28"/>
          <w:szCs w:val="28"/>
        </w:rPr>
        <w:t>4.3.14.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Equipment cleaning and maintenance at non-dedicated facility</w:t>
      </w:r>
      <w:r>
        <w:rPr>
          <w:b/>
          <w:bCs/>
          <w:color w:val="000000"/>
          <w:sz w:val="28"/>
          <w:szCs w:val="28"/>
        </w:rPr>
        <w:t xml:space="preserve"> (PROC 8a,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9BDF98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E20A36" w14:textId="77777777" w:rsidR="00000000" w:rsidRDefault="00466692">
            <w:pPr>
              <w:widowControl w:val="0"/>
              <w:autoSpaceDE w:val="0"/>
              <w:autoSpaceDN w:val="0"/>
              <w:adjustRightInd w:val="0"/>
              <w:rPr>
                <w:b/>
                <w:bCs/>
                <w:color w:val="000000"/>
              </w:rPr>
            </w:pPr>
            <w:bookmarkStart w:id="179" w:name="N11A13"/>
            <w:bookmarkEnd w:id="179"/>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AE5A6F"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DD04399" w14:textId="77777777" w:rsidR="00000000" w:rsidRDefault="00466692">
            <w:pPr>
              <w:widowControl w:val="0"/>
              <w:autoSpaceDE w:val="0"/>
              <w:autoSpaceDN w:val="0"/>
              <w:adjustRightInd w:val="0"/>
              <w:rPr>
                <w:b/>
                <w:bCs/>
                <w:color w:val="000000"/>
              </w:rPr>
            </w:pPr>
            <w:r>
              <w:rPr>
                <w:b/>
                <w:bCs/>
                <w:color w:val="000000"/>
              </w:rPr>
              <w:t>RCR</w:t>
            </w:r>
          </w:p>
        </w:tc>
      </w:tr>
      <w:tr w:rsidR="00000000" w14:paraId="792AAF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1BA68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D0A977"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020FF2" w14:textId="77777777" w:rsidR="00000000" w:rsidRDefault="00466692">
            <w:pPr>
              <w:widowControl w:val="0"/>
              <w:autoSpaceDE w:val="0"/>
              <w:autoSpaceDN w:val="0"/>
              <w:adjustRightInd w:val="0"/>
              <w:rPr>
                <w:color w:val="000000"/>
              </w:rPr>
            </w:pPr>
            <w:r>
              <w:rPr>
                <w:color w:val="000000"/>
              </w:rPr>
              <w:t>0.14</w:t>
            </w:r>
          </w:p>
        </w:tc>
      </w:tr>
      <w:tr w:rsidR="00000000" w14:paraId="29D9157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94D904"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5674F2"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D169EB" w14:textId="77777777" w:rsidR="00000000" w:rsidRDefault="00466692">
            <w:pPr>
              <w:widowControl w:val="0"/>
              <w:autoSpaceDE w:val="0"/>
              <w:autoSpaceDN w:val="0"/>
              <w:adjustRightInd w:val="0"/>
              <w:rPr>
                <w:color w:val="000000"/>
              </w:rPr>
            </w:pPr>
            <w:r>
              <w:rPr>
                <w:color w:val="000000"/>
              </w:rPr>
              <w:t>0.28</w:t>
            </w:r>
          </w:p>
        </w:tc>
      </w:tr>
    </w:tbl>
    <w:p w14:paraId="08195FCF" w14:textId="77777777" w:rsidR="00000000" w:rsidRDefault="00466692">
      <w:pPr>
        <w:widowControl w:val="0"/>
        <w:autoSpaceDE w:val="0"/>
        <w:autoSpaceDN w:val="0"/>
        <w:adjustRightInd w:val="0"/>
        <w:spacing w:before="60" w:after="60"/>
        <w:rPr>
          <w:b/>
          <w:bCs/>
          <w:color w:val="000000"/>
          <w:sz w:val="28"/>
          <w:szCs w:val="28"/>
        </w:rPr>
      </w:pPr>
      <w:bookmarkStart w:id="180" w:name="N11A3F"/>
      <w:bookmarkEnd w:id="180"/>
      <w:r>
        <w:rPr>
          <w:b/>
          <w:bCs/>
          <w:color w:val="000000"/>
          <w:sz w:val="28"/>
          <w:szCs w:val="28"/>
        </w:rPr>
        <w:t>4.3.15.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Manual maintenance (cleaning and repair) of machinery at non-dedicated facility</w:t>
      </w:r>
      <w:r>
        <w:rPr>
          <w:b/>
          <w:bCs/>
          <w:color w:val="000000"/>
          <w:sz w:val="28"/>
          <w:szCs w:val="28"/>
        </w:rPr>
        <w:t xml:space="preserve"> (PROC 28)</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66970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7D390D" w14:textId="77777777" w:rsidR="00000000" w:rsidRDefault="00466692">
            <w:pPr>
              <w:widowControl w:val="0"/>
              <w:autoSpaceDE w:val="0"/>
              <w:autoSpaceDN w:val="0"/>
              <w:adjustRightInd w:val="0"/>
              <w:rPr>
                <w:b/>
                <w:bCs/>
                <w:color w:val="000000"/>
              </w:rPr>
            </w:pPr>
            <w:bookmarkStart w:id="181" w:name="N11A47"/>
            <w:bookmarkEnd w:id="181"/>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02920B" w14:textId="77777777" w:rsidR="00000000" w:rsidRDefault="00466692">
            <w:pPr>
              <w:widowControl w:val="0"/>
              <w:autoSpaceDE w:val="0"/>
              <w:autoSpaceDN w:val="0"/>
              <w:adjustRightInd w:val="0"/>
              <w:rPr>
                <w:b/>
                <w:bCs/>
                <w:color w:val="000000"/>
              </w:rPr>
            </w:pPr>
            <w:r>
              <w:rPr>
                <w:b/>
                <w:bCs/>
                <w:color w:val="000000"/>
              </w:rPr>
              <w:t>Oszacowan</w:t>
            </w:r>
            <w:r>
              <w:rPr>
                <w:b/>
                <w:bCs/>
                <w:color w:val="000000"/>
              </w:rPr>
              <w:t>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A9A688" w14:textId="77777777" w:rsidR="00000000" w:rsidRDefault="00466692">
            <w:pPr>
              <w:widowControl w:val="0"/>
              <w:autoSpaceDE w:val="0"/>
              <w:autoSpaceDN w:val="0"/>
              <w:adjustRightInd w:val="0"/>
              <w:rPr>
                <w:b/>
                <w:bCs/>
                <w:color w:val="000000"/>
              </w:rPr>
            </w:pPr>
            <w:r>
              <w:rPr>
                <w:b/>
                <w:bCs/>
                <w:color w:val="000000"/>
              </w:rPr>
              <w:t>RCR</w:t>
            </w:r>
          </w:p>
        </w:tc>
      </w:tr>
      <w:tr w:rsidR="00000000" w14:paraId="6F3D800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BCEFC3"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46EE38"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82DC723" w14:textId="77777777" w:rsidR="00000000" w:rsidRDefault="00466692">
            <w:pPr>
              <w:widowControl w:val="0"/>
              <w:autoSpaceDE w:val="0"/>
              <w:autoSpaceDN w:val="0"/>
              <w:adjustRightInd w:val="0"/>
              <w:rPr>
                <w:color w:val="000000"/>
              </w:rPr>
            </w:pPr>
            <w:r>
              <w:rPr>
                <w:color w:val="000000"/>
              </w:rPr>
              <w:t>0.14</w:t>
            </w:r>
          </w:p>
        </w:tc>
      </w:tr>
      <w:tr w:rsidR="00000000" w14:paraId="608D3BA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655F1E"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FEBBF8"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(ECETOC TRA Workers)</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7DEA2B" w14:textId="77777777" w:rsidR="00000000" w:rsidRDefault="00466692">
            <w:pPr>
              <w:widowControl w:val="0"/>
              <w:autoSpaceDE w:val="0"/>
              <w:autoSpaceDN w:val="0"/>
              <w:adjustRightInd w:val="0"/>
              <w:rPr>
                <w:color w:val="000000"/>
              </w:rPr>
            </w:pPr>
            <w:r>
              <w:rPr>
                <w:color w:val="000000"/>
              </w:rPr>
              <w:t>0.28</w:t>
            </w:r>
          </w:p>
        </w:tc>
      </w:tr>
    </w:tbl>
    <w:p w14:paraId="25355852" w14:textId="77777777" w:rsidR="00000000" w:rsidRDefault="00466692">
      <w:pPr>
        <w:widowControl w:val="0"/>
        <w:autoSpaceDE w:val="0"/>
        <w:autoSpaceDN w:val="0"/>
        <w:adjustRightInd w:val="0"/>
        <w:spacing w:before="60" w:after="60"/>
        <w:rPr>
          <w:b/>
          <w:bCs/>
          <w:color w:val="000000"/>
          <w:sz w:val="32"/>
          <w:szCs w:val="32"/>
        </w:rPr>
      </w:pPr>
      <w:bookmarkStart w:id="182" w:name="N11A73"/>
      <w:bookmarkEnd w:id="182"/>
      <w:r>
        <w:rPr>
          <w:b/>
          <w:bCs/>
          <w:color w:val="000000"/>
          <w:sz w:val="32"/>
          <w:szCs w:val="32"/>
        </w:rPr>
        <w:t>4.4. Wytyczne dla dalszego u</w:t>
      </w:r>
      <w:r>
        <w:rPr>
          <w:b/>
          <w:bCs/>
          <w:color w:val="000000"/>
          <w:sz w:val="32"/>
          <w:szCs w:val="32"/>
        </w:rPr>
        <w:t>ż</w:t>
      </w:r>
      <w:r>
        <w:rPr>
          <w:b/>
          <w:bCs/>
          <w:color w:val="000000"/>
          <w:sz w:val="32"/>
          <w:szCs w:val="32"/>
        </w:rPr>
        <w:t>ytkownika do cel</w:t>
      </w:r>
      <w:r>
        <w:rPr>
          <w:b/>
          <w:bCs/>
          <w:color w:val="000000"/>
          <w:sz w:val="32"/>
          <w:szCs w:val="32"/>
        </w:rPr>
        <w:t>ó</w:t>
      </w:r>
      <w:r>
        <w:rPr>
          <w:b/>
          <w:bCs/>
          <w:color w:val="000000"/>
          <w:sz w:val="32"/>
          <w:szCs w:val="32"/>
        </w:rPr>
        <w:t>w oceny, czy pracuje w granicach ustanowionych w scenariuszu nara</w:t>
      </w:r>
      <w:r>
        <w:rPr>
          <w:b/>
          <w:bCs/>
          <w:color w:val="000000"/>
          <w:sz w:val="32"/>
          <w:szCs w:val="32"/>
        </w:rPr>
        <w:t>ż</w:t>
      </w:r>
      <w:r>
        <w:rPr>
          <w:b/>
          <w:bCs/>
          <w:color w:val="000000"/>
          <w:sz w:val="32"/>
          <w:szCs w:val="32"/>
        </w:rPr>
        <w:t>enia</w:t>
      </w:r>
    </w:p>
    <w:p w14:paraId="0A8A0A8C" w14:textId="77777777" w:rsidR="00000000" w:rsidRDefault="00466692">
      <w:pPr>
        <w:widowControl w:val="0"/>
        <w:autoSpaceDE w:val="0"/>
        <w:autoSpaceDN w:val="0"/>
        <w:adjustRightInd w:val="0"/>
        <w:spacing w:before="120"/>
        <w:rPr>
          <w:color w:val="000000"/>
        </w:rPr>
      </w:pPr>
      <w:r>
        <w:rPr>
          <w:color w:val="000000"/>
        </w:rPr>
        <w:t>Narz</w:t>
      </w:r>
      <w:r>
        <w:rPr>
          <w:color w:val="000000"/>
        </w:rPr>
        <w:t>ę</w:t>
      </w:r>
      <w:r>
        <w:rPr>
          <w:color w:val="000000"/>
        </w:rPr>
        <w:t>dzie do czyszczenia powierzchni: For the evaluation of spraying activities the ART (Advanced Reach Tool) modeling tool has been used. In case the DU cannot demonstrate safe use wit</w:t>
      </w:r>
      <w:r>
        <w:rPr>
          <w:color w:val="000000"/>
        </w:rPr>
        <w:t>h the conditions currently presented in this SDS Annex, the ART modeling Tool can be used as scaling tool.</w:t>
      </w:r>
    </w:p>
    <w:p w14:paraId="6CC35EA5" w14:textId="77777777" w:rsidR="00000000" w:rsidRDefault="00466692">
      <w:pPr>
        <w:widowControl w:val="0"/>
        <w:autoSpaceDE w:val="0"/>
        <w:autoSpaceDN w:val="0"/>
        <w:adjustRightInd w:val="0"/>
        <w:rPr>
          <w:rFonts w:ascii="Arial" w:hAnsi="Arial" w:cs="Arial"/>
          <w:sz w:val="24"/>
          <w:szCs w:val="24"/>
        </w:rPr>
        <w:sectPr w:rsidR="00000000">
          <w:headerReference w:type="default" r:id="rId29"/>
          <w:footerReference w:type="default" r:id="rId30"/>
          <w:pgSz w:w="11905" w:h="16837"/>
          <w:pgMar w:top="1440" w:right="1440" w:bottom="1440" w:left="1440" w:header="720" w:footer="720" w:gutter="0"/>
          <w:cols w:space="720"/>
          <w:noEndnote/>
        </w:sectPr>
      </w:pPr>
    </w:p>
    <w:p w14:paraId="1E12CC37" w14:textId="77777777" w:rsidR="00000000" w:rsidRDefault="00466692">
      <w:pPr>
        <w:widowControl w:val="0"/>
        <w:autoSpaceDE w:val="0"/>
        <w:autoSpaceDN w:val="0"/>
        <w:adjustRightInd w:val="0"/>
        <w:spacing w:after="120"/>
        <w:rPr>
          <w:b/>
          <w:bCs/>
          <w:color w:val="000000"/>
          <w:sz w:val="36"/>
          <w:szCs w:val="36"/>
        </w:rPr>
      </w:pPr>
      <w:bookmarkStart w:id="183" w:name="N11A79"/>
      <w:bookmarkEnd w:id="183"/>
      <w:r>
        <w:rPr>
          <w:b/>
          <w:bCs/>
          <w:color w:val="000000"/>
          <w:sz w:val="36"/>
          <w:szCs w:val="36"/>
        </w:rPr>
        <w:t>Rozdzia</w:t>
      </w:r>
      <w:r>
        <w:rPr>
          <w:b/>
          <w:bCs/>
          <w:color w:val="000000"/>
          <w:sz w:val="36"/>
          <w:szCs w:val="36"/>
        </w:rPr>
        <w:t>ł</w:t>
      </w:r>
      <w:r>
        <w:rPr>
          <w:b/>
          <w:bCs/>
          <w:color w:val="000000"/>
          <w:sz w:val="36"/>
          <w:szCs w:val="36"/>
        </w:rPr>
        <w:t xml:space="preserve"> 5. ES 5: Powszechne zastosowanie przez pracownik</w:t>
      </w:r>
      <w:r>
        <w:rPr>
          <w:b/>
          <w:bCs/>
          <w:color w:val="000000"/>
          <w:sz w:val="36"/>
          <w:szCs w:val="36"/>
        </w:rPr>
        <w:t>ó</w:t>
      </w:r>
      <w:r>
        <w:rPr>
          <w:b/>
          <w:bCs/>
          <w:color w:val="000000"/>
          <w:sz w:val="36"/>
          <w:szCs w:val="36"/>
        </w:rPr>
        <w:t>w zawodowych; R</w:t>
      </w:r>
      <w:r>
        <w:rPr>
          <w:b/>
          <w:bCs/>
          <w:color w:val="000000"/>
          <w:sz w:val="36"/>
          <w:szCs w:val="36"/>
        </w:rPr>
        <w:t>óż</w:t>
      </w:r>
      <w:r>
        <w:rPr>
          <w:b/>
          <w:bCs/>
          <w:color w:val="000000"/>
          <w:sz w:val="36"/>
          <w:szCs w:val="36"/>
        </w:rPr>
        <w:t>ne sektory (SU 0, SU 1, SU 5, SU 13, SU 19, SU 20)</w:t>
      </w:r>
    </w:p>
    <w:p w14:paraId="52311F97" w14:textId="77777777" w:rsidR="00000000" w:rsidRDefault="00466692">
      <w:pPr>
        <w:widowControl w:val="0"/>
        <w:autoSpaceDE w:val="0"/>
        <w:autoSpaceDN w:val="0"/>
        <w:adjustRightInd w:val="0"/>
        <w:spacing w:before="60" w:after="60"/>
        <w:rPr>
          <w:b/>
          <w:bCs/>
          <w:color w:val="000000"/>
          <w:sz w:val="32"/>
          <w:szCs w:val="32"/>
        </w:rPr>
      </w:pPr>
      <w:bookmarkStart w:id="184" w:name="N11A7D"/>
      <w:bookmarkEnd w:id="184"/>
      <w:r>
        <w:rPr>
          <w:b/>
          <w:bCs/>
          <w:color w:val="000000"/>
          <w:sz w:val="32"/>
          <w:szCs w:val="32"/>
        </w:rPr>
        <w:t>5.1. Tytu</w:t>
      </w:r>
      <w:r>
        <w:rPr>
          <w:b/>
          <w:bCs/>
          <w:color w:val="000000"/>
          <w:sz w:val="32"/>
          <w:szCs w:val="32"/>
        </w:rPr>
        <w:t>ł</w:t>
      </w:r>
      <w:r>
        <w:rPr>
          <w:b/>
          <w:bCs/>
          <w:color w:val="000000"/>
          <w:sz w:val="32"/>
          <w:szCs w:val="32"/>
        </w:rPr>
        <w:t xml:space="preserve"> sekcji</w:t>
      </w:r>
    </w:p>
    <w:p w14:paraId="4195B3E1" w14:textId="77777777" w:rsidR="00000000" w:rsidRDefault="00466692">
      <w:pPr>
        <w:widowControl w:val="0"/>
        <w:autoSpaceDE w:val="0"/>
        <w:autoSpaceDN w:val="0"/>
        <w:adjustRightInd w:val="0"/>
        <w:spacing w:before="120"/>
        <w:rPr>
          <w:color w:val="000000"/>
        </w:rPr>
      </w:pPr>
      <w:r>
        <w:rPr>
          <w:color w:val="000000"/>
        </w:rPr>
        <w:t>Nazwa scenariusza nara</w:t>
      </w:r>
      <w:r>
        <w:rPr>
          <w:color w:val="000000"/>
        </w:rPr>
        <w:t>ż</w:t>
      </w:r>
      <w:r>
        <w:rPr>
          <w:color w:val="000000"/>
        </w:rPr>
        <w:t>enia: Professional use; Outdoor use</w:t>
      </w:r>
    </w:p>
    <w:p w14:paraId="27229848" w14:textId="77777777" w:rsidR="00000000" w:rsidRDefault="00466692">
      <w:pPr>
        <w:widowControl w:val="0"/>
        <w:autoSpaceDE w:val="0"/>
        <w:autoSpaceDN w:val="0"/>
        <w:adjustRightInd w:val="0"/>
        <w:rPr>
          <w:color w:val="000000"/>
        </w:rPr>
      </w:pPr>
      <w:r>
        <w:rPr>
          <w:color w:val="000000"/>
        </w:rPr>
        <w:t>Sektor zastosowa</w:t>
      </w:r>
      <w:r>
        <w:rPr>
          <w:color w:val="000000"/>
        </w:rPr>
        <w:t>ń</w:t>
      </w:r>
      <w:r>
        <w:rPr>
          <w:color w:val="000000"/>
        </w:rPr>
        <w:t>: Inne (SU 0</w:t>
      </w:r>
      <w:r>
        <w:rPr>
          <w:color w:val="000000"/>
        </w:rPr>
        <w:t>), Rolnictwo, le</w:t>
      </w:r>
      <w:r>
        <w:rPr>
          <w:color w:val="000000"/>
        </w:rPr>
        <w:t>ś</w:t>
      </w:r>
      <w:r>
        <w:rPr>
          <w:color w:val="000000"/>
        </w:rPr>
        <w:t>nictwo i rybactwo (SU 1), Produkcja wyrob</w:t>
      </w:r>
      <w:r>
        <w:rPr>
          <w:color w:val="000000"/>
        </w:rPr>
        <w:t>ó</w:t>
      </w:r>
      <w:r>
        <w:rPr>
          <w:color w:val="000000"/>
        </w:rPr>
        <w:t>w w</w:t>
      </w:r>
      <w:r>
        <w:rPr>
          <w:color w:val="000000"/>
        </w:rPr>
        <w:t>łó</w:t>
      </w:r>
      <w:r>
        <w:rPr>
          <w:color w:val="000000"/>
        </w:rPr>
        <w:t>kienniczych, sk</w:t>
      </w:r>
      <w:r>
        <w:rPr>
          <w:color w:val="000000"/>
        </w:rPr>
        <w:t>ó</w:t>
      </w:r>
      <w:r>
        <w:rPr>
          <w:color w:val="000000"/>
        </w:rPr>
        <w:t>r, futer (SU 5), Produkcja produkt</w:t>
      </w:r>
      <w:r>
        <w:rPr>
          <w:color w:val="000000"/>
        </w:rPr>
        <w:t>ó</w:t>
      </w:r>
      <w:r>
        <w:rPr>
          <w:color w:val="000000"/>
        </w:rPr>
        <w:t>w z pozosta</w:t>
      </w:r>
      <w:r>
        <w:rPr>
          <w:color w:val="000000"/>
        </w:rPr>
        <w:t>ł</w:t>
      </w:r>
      <w:r>
        <w:rPr>
          <w:color w:val="000000"/>
        </w:rPr>
        <w:t>ych mineralnych surowc</w:t>
      </w:r>
      <w:r>
        <w:rPr>
          <w:color w:val="000000"/>
        </w:rPr>
        <w:t>ó</w:t>
      </w:r>
      <w:r>
        <w:rPr>
          <w:color w:val="000000"/>
        </w:rPr>
        <w:t>w niemetalicznych, np. gips</w:t>
      </w:r>
      <w:r>
        <w:rPr>
          <w:color w:val="000000"/>
        </w:rPr>
        <w:t>ó</w:t>
      </w:r>
      <w:r>
        <w:rPr>
          <w:color w:val="000000"/>
        </w:rPr>
        <w:t>w, cementu (SU 13), Budownictwo i roboty budowlane (SU 19), Opieka zdrowotna (</w:t>
      </w:r>
      <w:r>
        <w:rPr>
          <w:color w:val="000000"/>
        </w:rPr>
        <w:t>SU 20)</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5D895C1"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7538B7F4" w14:textId="77777777" w:rsidR="00000000" w:rsidRDefault="00466692">
            <w:pPr>
              <w:widowControl w:val="0"/>
              <w:autoSpaceDE w:val="0"/>
              <w:autoSpaceDN w:val="0"/>
              <w:adjustRightInd w:val="0"/>
              <w:rPr>
                <w:color w:val="000000"/>
              </w:rPr>
            </w:pPr>
            <w:bookmarkStart w:id="185" w:name="N11A85"/>
            <w:bookmarkEnd w:id="185"/>
            <w:r>
              <w:rPr>
                <w:b/>
                <w:bCs/>
                <w:color w:val="000000"/>
              </w:rPr>
              <w:t>Ś</w:t>
            </w:r>
            <w:r>
              <w:rPr>
                <w:b/>
                <w:bCs/>
                <w:color w:val="000000"/>
              </w:rPr>
              <w:t>rodowisko</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1BF5F584" w14:textId="77777777" w:rsidR="00000000" w:rsidRDefault="00466692">
            <w:pPr>
              <w:widowControl w:val="0"/>
              <w:autoSpaceDE w:val="0"/>
              <w:autoSpaceDN w:val="0"/>
              <w:adjustRightInd w:val="0"/>
              <w:rPr>
                <w:color w:val="000000"/>
              </w:rPr>
            </w:pPr>
          </w:p>
        </w:tc>
      </w:tr>
      <w:tr w:rsidR="00000000" w14:paraId="66097E4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0F5EDEC" w14:textId="77777777" w:rsidR="00000000" w:rsidRDefault="00466692">
            <w:pPr>
              <w:widowControl w:val="0"/>
              <w:autoSpaceDE w:val="0"/>
              <w:autoSpaceDN w:val="0"/>
              <w:adjustRightInd w:val="0"/>
              <w:rPr>
                <w:color w:val="000000"/>
              </w:rPr>
            </w:pPr>
            <w:r>
              <w:rPr>
                <w:color w:val="000000"/>
              </w:rPr>
              <w:t>1: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15B5444A" w14:textId="77777777" w:rsidR="00000000" w:rsidRDefault="00466692">
            <w:pPr>
              <w:widowControl w:val="0"/>
              <w:autoSpaceDE w:val="0"/>
              <w:autoSpaceDN w:val="0"/>
              <w:adjustRightInd w:val="0"/>
              <w:rPr>
                <w:color w:val="000000"/>
              </w:rPr>
            </w:pPr>
            <w:r>
              <w:rPr>
                <w:color w:val="000000"/>
              </w:rPr>
              <w:t>ERC 8d</w:t>
            </w:r>
          </w:p>
        </w:tc>
      </w:tr>
      <w:tr w:rsidR="00000000" w14:paraId="319C433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153E813A" w14:textId="77777777" w:rsidR="00000000" w:rsidRDefault="00466692">
            <w:pPr>
              <w:widowControl w:val="0"/>
              <w:autoSpaceDE w:val="0"/>
              <w:autoSpaceDN w:val="0"/>
              <w:adjustRightInd w:val="0"/>
              <w:rPr>
                <w:color w:val="000000"/>
              </w:rPr>
            </w:pPr>
            <w:r>
              <w:rPr>
                <w:b/>
                <w:bCs/>
                <w:color w:val="000000"/>
              </w:rPr>
              <w:t>Pracownik</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19F04538" w14:textId="77777777" w:rsidR="00000000" w:rsidRDefault="00466692">
            <w:pPr>
              <w:widowControl w:val="0"/>
              <w:autoSpaceDE w:val="0"/>
              <w:autoSpaceDN w:val="0"/>
              <w:adjustRightInd w:val="0"/>
              <w:rPr>
                <w:color w:val="000000"/>
              </w:rPr>
            </w:pPr>
          </w:p>
        </w:tc>
      </w:tr>
      <w:tr w:rsidR="00000000" w14:paraId="54225F1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2CAA470" w14:textId="77777777" w:rsidR="00000000" w:rsidRDefault="00466692">
            <w:pPr>
              <w:widowControl w:val="0"/>
              <w:autoSpaceDE w:val="0"/>
              <w:autoSpaceDN w:val="0"/>
              <w:adjustRightInd w:val="0"/>
              <w:rPr>
                <w:color w:val="000000"/>
              </w:rPr>
            </w:pPr>
            <w:r>
              <w:rPr>
                <w:color w:val="000000"/>
              </w:rPr>
              <w:t xml:space="preserve">2: </w:t>
            </w:r>
            <w:r>
              <w:rPr>
                <w:i/>
                <w:iCs/>
                <w:color w:val="000000"/>
              </w:rPr>
              <w:t>Chemical production in closed process without likelihood of exposure or in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43133D45" w14:textId="77777777" w:rsidR="00000000" w:rsidRDefault="00466692">
            <w:pPr>
              <w:widowControl w:val="0"/>
              <w:autoSpaceDE w:val="0"/>
              <w:autoSpaceDN w:val="0"/>
              <w:adjustRightInd w:val="0"/>
              <w:rPr>
                <w:color w:val="000000"/>
              </w:rPr>
            </w:pPr>
            <w:r>
              <w:rPr>
                <w:color w:val="000000"/>
              </w:rPr>
              <w:t>PROC 1</w:t>
            </w:r>
          </w:p>
        </w:tc>
      </w:tr>
      <w:tr w:rsidR="00000000" w14:paraId="2EDFDB2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5A64208" w14:textId="77777777" w:rsidR="00000000" w:rsidRDefault="00466692">
            <w:pPr>
              <w:widowControl w:val="0"/>
              <w:autoSpaceDE w:val="0"/>
              <w:autoSpaceDN w:val="0"/>
              <w:adjustRightInd w:val="0"/>
              <w:rPr>
                <w:color w:val="000000"/>
              </w:rPr>
            </w:pPr>
            <w:r>
              <w:rPr>
                <w:color w:val="000000"/>
              </w:rPr>
              <w:t xml:space="preserve">3: </w:t>
            </w:r>
            <w:r>
              <w:rPr>
                <w:i/>
                <w:iCs/>
                <w:color w:val="000000"/>
              </w:rPr>
              <w:t>Chemical production in closed continuous process with occasional controlled exposure or processes with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163FF67D" w14:textId="77777777" w:rsidR="00000000" w:rsidRDefault="00466692">
            <w:pPr>
              <w:widowControl w:val="0"/>
              <w:autoSpaceDE w:val="0"/>
              <w:autoSpaceDN w:val="0"/>
              <w:adjustRightInd w:val="0"/>
              <w:rPr>
                <w:color w:val="000000"/>
              </w:rPr>
            </w:pPr>
            <w:r>
              <w:rPr>
                <w:color w:val="000000"/>
              </w:rPr>
              <w:t>PROC 2</w:t>
            </w:r>
          </w:p>
        </w:tc>
      </w:tr>
      <w:tr w:rsidR="00000000" w14:paraId="0E5A1A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E61990" w14:textId="77777777" w:rsidR="00000000" w:rsidRDefault="00466692">
            <w:pPr>
              <w:widowControl w:val="0"/>
              <w:autoSpaceDE w:val="0"/>
              <w:autoSpaceDN w:val="0"/>
              <w:adjustRightInd w:val="0"/>
              <w:rPr>
                <w:color w:val="000000"/>
              </w:rPr>
            </w:pPr>
            <w:r>
              <w:rPr>
                <w:color w:val="000000"/>
              </w:rPr>
              <w:t xml:space="preserve">4: </w:t>
            </w:r>
            <w:r>
              <w:rPr>
                <w:i/>
                <w:iCs/>
                <w:color w:val="000000"/>
              </w:rPr>
              <w:t>Manufacture or formulation in closed batch processes with occasional controlled exposure or processes wit</w:t>
            </w:r>
            <w:r>
              <w:rPr>
                <w:i/>
                <w:iCs/>
                <w:color w:val="000000"/>
              </w:rPr>
              <w:t>h equivalent containment conditions</w:t>
            </w:r>
          </w:p>
        </w:tc>
        <w:tc>
          <w:tcPr>
            <w:tcW w:w="1790" w:type="dxa"/>
            <w:tcBorders>
              <w:top w:val="nil"/>
              <w:left w:val="nil"/>
              <w:bottom w:val="nil"/>
              <w:right w:val="single" w:sz="4" w:space="0" w:color="000000"/>
            </w:tcBorders>
            <w:tcMar>
              <w:top w:w="40" w:type="dxa"/>
              <w:left w:w="40" w:type="dxa"/>
              <w:bottom w:w="40" w:type="dxa"/>
              <w:right w:w="40" w:type="dxa"/>
            </w:tcMar>
          </w:tcPr>
          <w:p w14:paraId="026F9956" w14:textId="77777777" w:rsidR="00000000" w:rsidRDefault="00466692">
            <w:pPr>
              <w:widowControl w:val="0"/>
              <w:autoSpaceDE w:val="0"/>
              <w:autoSpaceDN w:val="0"/>
              <w:adjustRightInd w:val="0"/>
              <w:rPr>
                <w:color w:val="000000"/>
              </w:rPr>
            </w:pPr>
            <w:r>
              <w:rPr>
                <w:color w:val="000000"/>
              </w:rPr>
              <w:t>PROC 3</w:t>
            </w:r>
          </w:p>
        </w:tc>
      </w:tr>
      <w:tr w:rsidR="00000000" w14:paraId="48EE900F"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1B9C122" w14:textId="77777777" w:rsidR="00000000" w:rsidRDefault="00466692">
            <w:pPr>
              <w:widowControl w:val="0"/>
              <w:autoSpaceDE w:val="0"/>
              <w:autoSpaceDN w:val="0"/>
              <w:adjustRightInd w:val="0"/>
              <w:rPr>
                <w:color w:val="000000"/>
              </w:rPr>
            </w:pPr>
            <w:r>
              <w:rPr>
                <w:color w:val="000000"/>
              </w:rPr>
              <w:t>5: Chemical production where opportunity for exposure arises</w:t>
            </w:r>
          </w:p>
        </w:tc>
        <w:tc>
          <w:tcPr>
            <w:tcW w:w="1790" w:type="dxa"/>
            <w:tcBorders>
              <w:top w:val="nil"/>
              <w:left w:val="nil"/>
              <w:bottom w:val="nil"/>
              <w:right w:val="single" w:sz="4" w:space="0" w:color="000000"/>
            </w:tcBorders>
            <w:tcMar>
              <w:top w:w="40" w:type="dxa"/>
              <w:left w:w="40" w:type="dxa"/>
              <w:bottom w:w="40" w:type="dxa"/>
              <w:right w:w="40" w:type="dxa"/>
            </w:tcMar>
          </w:tcPr>
          <w:p w14:paraId="3E331662" w14:textId="77777777" w:rsidR="00000000" w:rsidRDefault="00466692">
            <w:pPr>
              <w:widowControl w:val="0"/>
              <w:autoSpaceDE w:val="0"/>
              <w:autoSpaceDN w:val="0"/>
              <w:adjustRightInd w:val="0"/>
              <w:rPr>
                <w:color w:val="000000"/>
              </w:rPr>
            </w:pPr>
            <w:r>
              <w:rPr>
                <w:color w:val="000000"/>
              </w:rPr>
              <w:t>PROC 4</w:t>
            </w:r>
          </w:p>
        </w:tc>
      </w:tr>
      <w:tr w:rsidR="00000000" w14:paraId="0611302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195CDB" w14:textId="77777777" w:rsidR="00000000" w:rsidRDefault="00466692">
            <w:pPr>
              <w:widowControl w:val="0"/>
              <w:autoSpaceDE w:val="0"/>
              <w:autoSpaceDN w:val="0"/>
              <w:adjustRightInd w:val="0"/>
              <w:rPr>
                <w:color w:val="000000"/>
              </w:rPr>
            </w:pPr>
            <w:r>
              <w:rPr>
                <w:color w:val="000000"/>
              </w:rPr>
              <w:t>6: Mixing or blending in batch processes</w:t>
            </w:r>
          </w:p>
        </w:tc>
        <w:tc>
          <w:tcPr>
            <w:tcW w:w="1790" w:type="dxa"/>
            <w:tcBorders>
              <w:top w:val="nil"/>
              <w:left w:val="nil"/>
              <w:bottom w:val="nil"/>
              <w:right w:val="single" w:sz="4" w:space="0" w:color="000000"/>
            </w:tcBorders>
            <w:tcMar>
              <w:top w:w="40" w:type="dxa"/>
              <w:left w:w="40" w:type="dxa"/>
              <w:bottom w:w="40" w:type="dxa"/>
              <w:right w:w="40" w:type="dxa"/>
            </w:tcMar>
          </w:tcPr>
          <w:p w14:paraId="7F0BE305" w14:textId="77777777" w:rsidR="00000000" w:rsidRDefault="00466692">
            <w:pPr>
              <w:widowControl w:val="0"/>
              <w:autoSpaceDE w:val="0"/>
              <w:autoSpaceDN w:val="0"/>
              <w:adjustRightInd w:val="0"/>
              <w:rPr>
                <w:color w:val="000000"/>
              </w:rPr>
            </w:pPr>
            <w:r>
              <w:rPr>
                <w:color w:val="000000"/>
              </w:rPr>
              <w:t>PROC 5</w:t>
            </w:r>
          </w:p>
        </w:tc>
      </w:tr>
      <w:tr w:rsidR="00000000" w14:paraId="0BA2607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C702F63" w14:textId="77777777" w:rsidR="00000000" w:rsidRDefault="00466692">
            <w:pPr>
              <w:widowControl w:val="0"/>
              <w:autoSpaceDE w:val="0"/>
              <w:autoSpaceDN w:val="0"/>
              <w:adjustRightInd w:val="0"/>
              <w:rPr>
                <w:color w:val="000000"/>
              </w:rPr>
            </w:pPr>
            <w:r>
              <w:rPr>
                <w:color w:val="000000"/>
              </w:rPr>
              <w:t xml:space="preserve">7: </w:t>
            </w:r>
            <w:r>
              <w:rPr>
                <w:i/>
                <w:iCs/>
                <w:color w:val="000000"/>
              </w:rPr>
              <w:t>Transfer of substance or mixture (charging/discharging) at non-dedicated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56D6DB28" w14:textId="77777777" w:rsidR="00000000" w:rsidRDefault="00466692">
            <w:pPr>
              <w:widowControl w:val="0"/>
              <w:autoSpaceDE w:val="0"/>
              <w:autoSpaceDN w:val="0"/>
              <w:adjustRightInd w:val="0"/>
              <w:rPr>
                <w:color w:val="000000"/>
              </w:rPr>
            </w:pPr>
            <w:r>
              <w:rPr>
                <w:color w:val="000000"/>
              </w:rPr>
              <w:t>PROC 8a, PROC 26</w:t>
            </w:r>
          </w:p>
        </w:tc>
      </w:tr>
      <w:tr w:rsidR="00000000" w14:paraId="68FBA5E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F5C0514" w14:textId="77777777" w:rsidR="00000000" w:rsidRDefault="00466692">
            <w:pPr>
              <w:widowControl w:val="0"/>
              <w:autoSpaceDE w:val="0"/>
              <w:autoSpaceDN w:val="0"/>
              <w:adjustRightInd w:val="0"/>
              <w:rPr>
                <w:color w:val="000000"/>
              </w:rPr>
            </w:pPr>
            <w:r>
              <w:rPr>
                <w:color w:val="000000"/>
              </w:rPr>
              <w:t xml:space="preserve">8: </w:t>
            </w:r>
            <w:r>
              <w:rPr>
                <w:i/>
                <w:iCs/>
                <w:color w:val="000000"/>
              </w:rPr>
              <w:t>Transfer of substance or mixture (charging/discharging) at dedicated facilities</w:t>
            </w:r>
          </w:p>
        </w:tc>
        <w:tc>
          <w:tcPr>
            <w:tcW w:w="1790" w:type="dxa"/>
            <w:tcBorders>
              <w:top w:val="nil"/>
              <w:left w:val="nil"/>
              <w:bottom w:val="nil"/>
              <w:right w:val="single" w:sz="4" w:space="0" w:color="000000"/>
            </w:tcBorders>
            <w:tcMar>
              <w:top w:w="40" w:type="dxa"/>
              <w:left w:w="40" w:type="dxa"/>
              <w:bottom w:w="40" w:type="dxa"/>
              <w:right w:w="40" w:type="dxa"/>
            </w:tcMar>
          </w:tcPr>
          <w:p w14:paraId="383BCB86" w14:textId="77777777" w:rsidR="00000000" w:rsidRDefault="00466692">
            <w:pPr>
              <w:widowControl w:val="0"/>
              <w:autoSpaceDE w:val="0"/>
              <w:autoSpaceDN w:val="0"/>
              <w:adjustRightInd w:val="0"/>
              <w:rPr>
                <w:color w:val="000000"/>
              </w:rPr>
            </w:pPr>
            <w:r>
              <w:rPr>
                <w:color w:val="000000"/>
              </w:rPr>
              <w:t>PROC 8b, PROC 26</w:t>
            </w:r>
          </w:p>
        </w:tc>
      </w:tr>
      <w:tr w:rsidR="00000000" w14:paraId="72DE9283"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917662F" w14:textId="77777777" w:rsidR="00000000" w:rsidRDefault="00466692">
            <w:pPr>
              <w:widowControl w:val="0"/>
              <w:autoSpaceDE w:val="0"/>
              <w:autoSpaceDN w:val="0"/>
              <w:adjustRightInd w:val="0"/>
              <w:rPr>
                <w:color w:val="000000"/>
              </w:rPr>
            </w:pPr>
            <w:r>
              <w:rPr>
                <w:color w:val="000000"/>
              </w:rPr>
              <w:t xml:space="preserve">9: </w:t>
            </w:r>
            <w:r>
              <w:rPr>
                <w:i/>
                <w:iCs/>
                <w:color w:val="000000"/>
              </w:rPr>
              <w:t>Transfer of substance or mixture into small containers (dedicated filling line, including weighing)</w:t>
            </w:r>
          </w:p>
        </w:tc>
        <w:tc>
          <w:tcPr>
            <w:tcW w:w="1790" w:type="dxa"/>
            <w:tcBorders>
              <w:top w:val="nil"/>
              <w:left w:val="nil"/>
              <w:bottom w:val="nil"/>
              <w:right w:val="single" w:sz="4" w:space="0" w:color="000000"/>
            </w:tcBorders>
            <w:tcMar>
              <w:top w:w="40" w:type="dxa"/>
              <w:left w:w="40" w:type="dxa"/>
              <w:bottom w:w="40" w:type="dxa"/>
              <w:right w:w="40" w:type="dxa"/>
            </w:tcMar>
          </w:tcPr>
          <w:p w14:paraId="31B7CA74" w14:textId="77777777" w:rsidR="00000000" w:rsidRDefault="00466692">
            <w:pPr>
              <w:widowControl w:val="0"/>
              <w:autoSpaceDE w:val="0"/>
              <w:autoSpaceDN w:val="0"/>
              <w:adjustRightInd w:val="0"/>
              <w:rPr>
                <w:color w:val="000000"/>
              </w:rPr>
            </w:pPr>
            <w:r>
              <w:rPr>
                <w:color w:val="000000"/>
              </w:rPr>
              <w:t>PROC 9, PROC 26</w:t>
            </w:r>
          </w:p>
        </w:tc>
      </w:tr>
      <w:tr w:rsidR="00000000" w14:paraId="013A5A5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FA7ABA4" w14:textId="77777777" w:rsidR="00000000" w:rsidRDefault="00466692">
            <w:pPr>
              <w:widowControl w:val="0"/>
              <w:autoSpaceDE w:val="0"/>
              <w:autoSpaceDN w:val="0"/>
              <w:adjustRightInd w:val="0"/>
              <w:rPr>
                <w:color w:val="000000"/>
              </w:rPr>
            </w:pPr>
            <w:r>
              <w:rPr>
                <w:color w:val="000000"/>
              </w:rPr>
              <w:t>10: Roller applic</w:t>
            </w:r>
            <w:r>
              <w:rPr>
                <w:color w:val="000000"/>
              </w:rPr>
              <w:t>ation or brushing</w:t>
            </w:r>
          </w:p>
        </w:tc>
        <w:tc>
          <w:tcPr>
            <w:tcW w:w="1790" w:type="dxa"/>
            <w:tcBorders>
              <w:top w:val="nil"/>
              <w:left w:val="nil"/>
              <w:bottom w:val="nil"/>
              <w:right w:val="single" w:sz="4" w:space="0" w:color="000000"/>
            </w:tcBorders>
            <w:tcMar>
              <w:top w:w="40" w:type="dxa"/>
              <w:left w:w="40" w:type="dxa"/>
              <w:bottom w:w="40" w:type="dxa"/>
              <w:right w:w="40" w:type="dxa"/>
            </w:tcMar>
          </w:tcPr>
          <w:p w14:paraId="3E709CC0" w14:textId="77777777" w:rsidR="00000000" w:rsidRDefault="00466692">
            <w:pPr>
              <w:widowControl w:val="0"/>
              <w:autoSpaceDE w:val="0"/>
              <w:autoSpaceDN w:val="0"/>
              <w:adjustRightInd w:val="0"/>
              <w:rPr>
                <w:color w:val="000000"/>
              </w:rPr>
            </w:pPr>
            <w:r>
              <w:rPr>
                <w:color w:val="000000"/>
              </w:rPr>
              <w:t>PROC 10</w:t>
            </w:r>
          </w:p>
        </w:tc>
      </w:tr>
      <w:tr w:rsidR="00000000" w14:paraId="528D70F5"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6A8F80D" w14:textId="77777777" w:rsidR="00000000" w:rsidRDefault="00466692">
            <w:pPr>
              <w:widowControl w:val="0"/>
              <w:autoSpaceDE w:val="0"/>
              <w:autoSpaceDN w:val="0"/>
              <w:adjustRightInd w:val="0"/>
              <w:rPr>
                <w:color w:val="000000"/>
              </w:rPr>
            </w:pPr>
            <w:r>
              <w:rPr>
                <w:color w:val="000000"/>
              </w:rPr>
              <w:t>11: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0B40DDE6" w14:textId="77777777" w:rsidR="00000000" w:rsidRDefault="00466692">
            <w:pPr>
              <w:widowControl w:val="0"/>
              <w:autoSpaceDE w:val="0"/>
              <w:autoSpaceDN w:val="0"/>
              <w:adjustRightInd w:val="0"/>
              <w:rPr>
                <w:color w:val="000000"/>
              </w:rPr>
            </w:pPr>
            <w:r>
              <w:rPr>
                <w:color w:val="000000"/>
              </w:rPr>
              <w:t>PROC 11</w:t>
            </w:r>
          </w:p>
        </w:tc>
      </w:tr>
      <w:tr w:rsidR="00000000" w14:paraId="70F5E77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17334DE2" w14:textId="77777777" w:rsidR="00000000" w:rsidRDefault="00466692">
            <w:pPr>
              <w:widowControl w:val="0"/>
              <w:autoSpaceDE w:val="0"/>
              <w:autoSpaceDN w:val="0"/>
              <w:adjustRightInd w:val="0"/>
              <w:rPr>
                <w:color w:val="000000"/>
              </w:rPr>
            </w:pPr>
            <w:r>
              <w:rPr>
                <w:color w:val="000000"/>
              </w:rPr>
              <w:t>12: Outdoor use; Non-industrial spraying</w:t>
            </w:r>
          </w:p>
        </w:tc>
        <w:tc>
          <w:tcPr>
            <w:tcW w:w="1790" w:type="dxa"/>
            <w:tcBorders>
              <w:top w:val="nil"/>
              <w:left w:val="nil"/>
              <w:bottom w:val="nil"/>
              <w:right w:val="single" w:sz="4" w:space="0" w:color="000000"/>
            </w:tcBorders>
            <w:tcMar>
              <w:top w:w="40" w:type="dxa"/>
              <w:left w:w="40" w:type="dxa"/>
              <w:bottom w:w="40" w:type="dxa"/>
              <w:right w:w="40" w:type="dxa"/>
            </w:tcMar>
          </w:tcPr>
          <w:p w14:paraId="263F99A4" w14:textId="77777777" w:rsidR="00000000" w:rsidRDefault="00466692">
            <w:pPr>
              <w:widowControl w:val="0"/>
              <w:autoSpaceDE w:val="0"/>
              <w:autoSpaceDN w:val="0"/>
              <w:adjustRightInd w:val="0"/>
              <w:rPr>
                <w:color w:val="000000"/>
              </w:rPr>
            </w:pPr>
            <w:r>
              <w:rPr>
                <w:color w:val="000000"/>
              </w:rPr>
              <w:t>PROC 11</w:t>
            </w:r>
          </w:p>
        </w:tc>
      </w:tr>
      <w:tr w:rsidR="00000000" w14:paraId="1BC4D67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4BCC31A" w14:textId="77777777" w:rsidR="00000000" w:rsidRDefault="00466692">
            <w:pPr>
              <w:widowControl w:val="0"/>
              <w:autoSpaceDE w:val="0"/>
              <w:autoSpaceDN w:val="0"/>
              <w:adjustRightInd w:val="0"/>
              <w:rPr>
                <w:color w:val="000000"/>
              </w:rPr>
            </w:pPr>
            <w:r>
              <w:rPr>
                <w:color w:val="000000"/>
              </w:rPr>
              <w:t>13: Use as laboratory reagent</w:t>
            </w:r>
          </w:p>
        </w:tc>
        <w:tc>
          <w:tcPr>
            <w:tcW w:w="1790" w:type="dxa"/>
            <w:tcBorders>
              <w:top w:val="nil"/>
              <w:left w:val="nil"/>
              <w:bottom w:val="nil"/>
              <w:right w:val="single" w:sz="4" w:space="0" w:color="000000"/>
            </w:tcBorders>
            <w:tcMar>
              <w:top w:w="40" w:type="dxa"/>
              <w:left w:w="40" w:type="dxa"/>
              <w:bottom w:w="40" w:type="dxa"/>
              <w:right w:w="40" w:type="dxa"/>
            </w:tcMar>
          </w:tcPr>
          <w:p w14:paraId="78958965" w14:textId="77777777" w:rsidR="00000000" w:rsidRDefault="00466692">
            <w:pPr>
              <w:widowControl w:val="0"/>
              <w:autoSpaceDE w:val="0"/>
              <w:autoSpaceDN w:val="0"/>
              <w:adjustRightInd w:val="0"/>
              <w:rPr>
                <w:color w:val="000000"/>
              </w:rPr>
            </w:pPr>
            <w:r>
              <w:rPr>
                <w:color w:val="000000"/>
              </w:rPr>
              <w:t>PROC 15, PROC 26</w:t>
            </w:r>
          </w:p>
        </w:tc>
      </w:tr>
      <w:tr w:rsidR="00000000" w14:paraId="70077F9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9634C25" w14:textId="77777777" w:rsidR="00000000" w:rsidRDefault="00466692">
            <w:pPr>
              <w:widowControl w:val="0"/>
              <w:autoSpaceDE w:val="0"/>
              <w:autoSpaceDN w:val="0"/>
              <w:adjustRightInd w:val="0"/>
              <w:rPr>
                <w:color w:val="000000"/>
              </w:rPr>
            </w:pPr>
            <w:r>
              <w:rPr>
                <w:color w:val="000000"/>
              </w:rPr>
              <w:t>14: Mixing operations; Manual activities involving hand contact</w:t>
            </w:r>
          </w:p>
        </w:tc>
        <w:tc>
          <w:tcPr>
            <w:tcW w:w="1790" w:type="dxa"/>
            <w:tcBorders>
              <w:top w:val="nil"/>
              <w:left w:val="nil"/>
              <w:bottom w:val="nil"/>
              <w:right w:val="single" w:sz="4" w:space="0" w:color="000000"/>
            </w:tcBorders>
            <w:tcMar>
              <w:top w:w="40" w:type="dxa"/>
              <w:left w:w="40" w:type="dxa"/>
              <w:bottom w:w="40" w:type="dxa"/>
              <w:right w:w="40" w:type="dxa"/>
            </w:tcMar>
          </w:tcPr>
          <w:p w14:paraId="216D0FE5" w14:textId="77777777" w:rsidR="00000000" w:rsidRDefault="00466692">
            <w:pPr>
              <w:widowControl w:val="0"/>
              <w:autoSpaceDE w:val="0"/>
              <w:autoSpaceDN w:val="0"/>
              <w:adjustRightInd w:val="0"/>
              <w:rPr>
                <w:color w:val="000000"/>
              </w:rPr>
            </w:pPr>
            <w:r>
              <w:rPr>
                <w:color w:val="000000"/>
              </w:rPr>
              <w:t>PROC 19</w:t>
            </w:r>
          </w:p>
        </w:tc>
      </w:tr>
      <w:tr w:rsidR="00000000" w14:paraId="5F5A5F6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6AB75F15" w14:textId="77777777" w:rsidR="00000000" w:rsidRDefault="00466692">
            <w:pPr>
              <w:widowControl w:val="0"/>
              <w:autoSpaceDE w:val="0"/>
              <w:autoSpaceDN w:val="0"/>
              <w:adjustRightInd w:val="0"/>
              <w:rPr>
                <w:color w:val="000000"/>
              </w:rPr>
            </w:pPr>
            <w:r>
              <w:rPr>
                <w:color w:val="000000"/>
              </w:rPr>
              <w:t xml:space="preserve">15: </w:t>
            </w:r>
            <w:r>
              <w:rPr>
                <w:i/>
                <w:iCs/>
                <w:color w:val="000000"/>
              </w:rPr>
              <w:t>Equipment cleaning and maintenance at non-dedicated facility</w:t>
            </w:r>
          </w:p>
        </w:tc>
        <w:tc>
          <w:tcPr>
            <w:tcW w:w="1790" w:type="dxa"/>
            <w:tcBorders>
              <w:top w:val="nil"/>
              <w:left w:val="nil"/>
              <w:bottom w:val="nil"/>
              <w:right w:val="single" w:sz="4" w:space="0" w:color="000000"/>
            </w:tcBorders>
            <w:tcMar>
              <w:top w:w="40" w:type="dxa"/>
              <w:left w:w="40" w:type="dxa"/>
              <w:bottom w:w="40" w:type="dxa"/>
              <w:right w:w="40" w:type="dxa"/>
            </w:tcMar>
          </w:tcPr>
          <w:p w14:paraId="17C7998C" w14:textId="77777777" w:rsidR="00000000" w:rsidRDefault="00466692">
            <w:pPr>
              <w:widowControl w:val="0"/>
              <w:autoSpaceDE w:val="0"/>
              <w:autoSpaceDN w:val="0"/>
              <w:adjustRightInd w:val="0"/>
              <w:rPr>
                <w:color w:val="000000"/>
              </w:rPr>
            </w:pPr>
            <w:r>
              <w:rPr>
                <w:color w:val="000000"/>
              </w:rPr>
              <w:t>PROC 8a</w:t>
            </w:r>
          </w:p>
        </w:tc>
      </w:tr>
      <w:tr w:rsidR="00000000" w14:paraId="1437385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290BFB6B" w14:textId="77777777" w:rsidR="00000000" w:rsidRDefault="00466692">
            <w:pPr>
              <w:widowControl w:val="0"/>
              <w:autoSpaceDE w:val="0"/>
              <w:autoSpaceDN w:val="0"/>
              <w:adjustRightInd w:val="0"/>
              <w:rPr>
                <w:color w:val="000000"/>
              </w:rPr>
            </w:pPr>
            <w:r>
              <w:rPr>
                <w:color w:val="000000"/>
              </w:rPr>
              <w:t>16: Use of functional fluids in small devices</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4BB90665" w14:textId="77777777" w:rsidR="00000000" w:rsidRDefault="00466692">
            <w:pPr>
              <w:widowControl w:val="0"/>
              <w:autoSpaceDE w:val="0"/>
              <w:autoSpaceDN w:val="0"/>
              <w:adjustRightInd w:val="0"/>
              <w:rPr>
                <w:color w:val="000000"/>
              </w:rPr>
            </w:pPr>
            <w:r>
              <w:rPr>
                <w:color w:val="000000"/>
              </w:rPr>
              <w:t>PROC 20</w:t>
            </w:r>
          </w:p>
        </w:tc>
      </w:tr>
    </w:tbl>
    <w:p w14:paraId="25785D49" w14:textId="77777777" w:rsidR="00000000" w:rsidRDefault="00466692">
      <w:pPr>
        <w:widowControl w:val="0"/>
        <w:autoSpaceDE w:val="0"/>
        <w:autoSpaceDN w:val="0"/>
        <w:adjustRightInd w:val="0"/>
        <w:spacing w:before="60" w:after="60"/>
        <w:rPr>
          <w:b/>
          <w:bCs/>
          <w:color w:val="000000"/>
          <w:sz w:val="32"/>
          <w:szCs w:val="32"/>
        </w:rPr>
      </w:pPr>
      <w:bookmarkStart w:id="186" w:name="N11B42"/>
      <w:bookmarkEnd w:id="186"/>
      <w:r>
        <w:rPr>
          <w:b/>
          <w:bCs/>
          <w:color w:val="000000"/>
          <w:sz w:val="32"/>
          <w:szCs w:val="32"/>
        </w:rPr>
        <w:t>5.2. Warunki stosowania maj</w:t>
      </w:r>
      <w:r>
        <w:rPr>
          <w:b/>
          <w:bCs/>
          <w:color w:val="000000"/>
          <w:sz w:val="32"/>
          <w:szCs w:val="32"/>
        </w:rPr>
        <w:t>ą</w:t>
      </w:r>
      <w:r>
        <w:rPr>
          <w:b/>
          <w:bCs/>
          <w:color w:val="000000"/>
          <w:sz w:val="32"/>
          <w:szCs w:val="32"/>
        </w:rPr>
        <w:t>ce wp</w:t>
      </w:r>
      <w:r>
        <w:rPr>
          <w:b/>
          <w:bCs/>
          <w:color w:val="000000"/>
          <w:sz w:val="32"/>
          <w:szCs w:val="32"/>
        </w:rPr>
        <w:t>ł</w:t>
      </w:r>
      <w:r>
        <w:rPr>
          <w:b/>
          <w:bCs/>
          <w:color w:val="000000"/>
          <w:sz w:val="32"/>
          <w:szCs w:val="32"/>
        </w:rPr>
        <w:t>yw na nara</w:t>
      </w:r>
      <w:r>
        <w:rPr>
          <w:b/>
          <w:bCs/>
          <w:color w:val="000000"/>
          <w:sz w:val="32"/>
          <w:szCs w:val="32"/>
        </w:rPr>
        <w:t>ż</w:t>
      </w:r>
      <w:r>
        <w:rPr>
          <w:b/>
          <w:bCs/>
          <w:color w:val="000000"/>
          <w:sz w:val="32"/>
          <w:szCs w:val="32"/>
        </w:rPr>
        <w:t>enie</w:t>
      </w:r>
    </w:p>
    <w:p w14:paraId="159F758A" w14:textId="77777777" w:rsidR="00000000" w:rsidRDefault="00466692">
      <w:pPr>
        <w:widowControl w:val="0"/>
        <w:autoSpaceDE w:val="0"/>
        <w:autoSpaceDN w:val="0"/>
        <w:adjustRightInd w:val="0"/>
        <w:spacing w:before="60" w:after="60"/>
        <w:rPr>
          <w:b/>
          <w:bCs/>
          <w:color w:val="000000"/>
          <w:sz w:val="28"/>
          <w:szCs w:val="28"/>
        </w:rPr>
      </w:pPr>
      <w:bookmarkStart w:id="187" w:name="N11B49"/>
      <w:bookmarkEnd w:id="187"/>
      <w:r>
        <w:rPr>
          <w:b/>
          <w:bCs/>
          <w:color w:val="000000"/>
          <w:sz w:val="28"/>
          <w:szCs w:val="28"/>
        </w:rPr>
        <w:t>5.2.1. Kontrola nara</w:t>
      </w:r>
      <w:r>
        <w:rPr>
          <w:b/>
          <w:bCs/>
          <w:color w:val="000000"/>
          <w:sz w:val="28"/>
          <w:szCs w:val="28"/>
        </w:rPr>
        <w:t>ż</w:t>
      </w:r>
      <w:r>
        <w:rPr>
          <w:b/>
          <w:bCs/>
          <w:color w:val="000000"/>
          <w:sz w:val="28"/>
          <w:szCs w:val="28"/>
        </w:rPr>
        <w:t>enia pracownik</w:t>
      </w:r>
      <w:r>
        <w:rPr>
          <w:b/>
          <w:bCs/>
          <w:color w:val="000000"/>
          <w:sz w:val="28"/>
          <w:szCs w:val="28"/>
        </w:rPr>
        <w:t>ó</w:t>
      </w:r>
      <w:r>
        <w:rPr>
          <w:b/>
          <w:bCs/>
          <w:color w:val="000000"/>
          <w:sz w:val="28"/>
          <w:szCs w:val="28"/>
        </w:rPr>
        <w:t>w</w:t>
      </w:r>
    </w:p>
    <w:p w14:paraId="216CF591" w14:textId="77777777" w:rsidR="00000000" w:rsidRDefault="00466692">
      <w:pPr>
        <w:widowControl w:val="0"/>
        <w:autoSpaceDE w:val="0"/>
        <w:autoSpaceDN w:val="0"/>
        <w:adjustRightInd w:val="0"/>
        <w:spacing w:before="180" w:after="120"/>
        <w:rPr>
          <w:b/>
          <w:bCs/>
          <w:color w:val="000000"/>
          <w:u w:val="single"/>
        </w:rPr>
      </w:pPr>
      <w:r>
        <w:rPr>
          <w:b/>
          <w:bCs/>
          <w:color w:val="000000"/>
          <w:u w:val="single"/>
        </w:rPr>
        <w:t>Warunki u</w:t>
      </w:r>
      <w:r>
        <w:rPr>
          <w:b/>
          <w:bCs/>
          <w:color w:val="000000"/>
          <w:u w:val="single"/>
        </w:rPr>
        <w:t>ż</w:t>
      </w:r>
      <w:r>
        <w:rPr>
          <w:b/>
          <w:bCs/>
          <w:color w:val="000000"/>
          <w:u w:val="single"/>
        </w:rPr>
        <w:t>ytkowania maj</w:t>
      </w:r>
      <w:r>
        <w:rPr>
          <w:b/>
          <w:bCs/>
          <w:color w:val="000000"/>
          <w:u w:val="single"/>
        </w:rPr>
        <w:t>ą</w:t>
      </w:r>
      <w:r>
        <w:rPr>
          <w:b/>
          <w:bCs/>
          <w:color w:val="000000"/>
          <w:u w:val="single"/>
        </w:rPr>
        <w:t>ce zastosowanie do wszystkich scenariuszy cz</w:t>
      </w:r>
      <w:r>
        <w:rPr>
          <w:b/>
          <w:bCs/>
          <w:color w:val="000000"/>
          <w:u w:val="single"/>
        </w:rPr>
        <w:t>ą</w:t>
      </w:r>
      <w:r>
        <w:rPr>
          <w:b/>
          <w:bCs/>
          <w:color w:val="000000"/>
          <w:u w:val="single"/>
        </w:rPr>
        <w:t>stkowych</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119A4BB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C158B9F" w14:textId="77777777" w:rsidR="00000000" w:rsidRDefault="00466692">
            <w:pPr>
              <w:widowControl w:val="0"/>
              <w:autoSpaceDE w:val="0"/>
              <w:autoSpaceDN w:val="0"/>
              <w:adjustRightInd w:val="0"/>
              <w:rPr>
                <w:color w:val="000000"/>
              </w:rPr>
            </w:pPr>
            <w:bookmarkStart w:id="188" w:name="N11B51"/>
            <w:bookmarkEnd w:id="188"/>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pracownik</w:t>
            </w:r>
            <w:r>
              <w:rPr>
                <w:b/>
                <w:bCs/>
                <w:color w:val="000000"/>
              </w:rPr>
              <w:t>ó</w:t>
            </w:r>
            <w:r>
              <w:rPr>
                <w:b/>
                <w:bCs/>
                <w:color w:val="000000"/>
              </w:rPr>
              <w:t>w</w:t>
            </w:r>
          </w:p>
        </w:tc>
      </w:tr>
      <w:tr w:rsidR="00000000" w14:paraId="07E0AC2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56CC18" w14:textId="77777777" w:rsidR="00000000" w:rsidRDefault="00466692">
            <w:pPr>
              <w:widowControl w:val="0"/>
              <w:autoSpaceDE w:val="0"/>
              <w:autoSpaceDN w:val="0"/>
              <w:adjustRightInd w:val="0"/>
              <w:rPr>
                <w:color w:val="000000"/>
              </w:rPr>
            </w:pPr>
            <w:r>
              <w:rPr>
                <w:color w:val="000000"/>
              </w:rPr>
              <w:t>Outdoor use</w:t>
            </w:r>
          </w:p>
        </w:tc>
      </w:tr>
      <w:tr w:rsidR="00000000" w14:paraId="1CBA70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394289" w14:textId="77777777" w:rsidR="00000000" w:rsidRDefault="00466692">
            <w:pPr>
              <w:widowControl w:val="0"/>
              <w:autoSpaceDE w:val="0"/>
              <w:autoSpaceDN w:val="0"/>
              <w:adjustRightInd w:val="0"/>
              <w:rPr>
                <w:color w:val="000000"/>
              </w:rPr>
            </w:pPr>
            <w:r>
              <w:rPr>
                <w:color w:val="000000"/>
              </w:rPr>
              <w:t xml:space="preserve">Assumes process temperature up to 20 </w:t>
            </w:r>
            <w:r>
              <w:rPr>
                <w:color w:val="000000"/>
              </w:rPr>
              <w:t>°</w:t>
            </w:r>
            <w:r>
              <w:rPr>
                <w:color w:val="000000"/>
              </w:rPr>
              <w:t>C</w:t>
            </w:r>
          </w:p>
        </w:tc>
      </w:tr>
    </w:tbl>
    <w:p w14:paraId="378C7C7D" w14:textId="77777777" w:rsidR="00000000" w:rsidRDefault="00466692">
      <w:pPr>
        <w:widowControl w:val="0"/>
        <w:autoSpaceDE w:val="0"/>
        <w:autoSpaceDN w:val="0"/>
        <w:adjustRightInd w:val="0"/>
        <w:rPr>
          <w:color w:val="000000"/>
        </w:rPr>
      </w:pPr>
      <w:r>
        <w:rPr>
          <w:color w:val="000000"/>
        </w:rPr>
        <w:t>​</w:t>
      </w:r>
    </w:p>
    <w:p w14:paraId="23908933" w14:textId="77777777" w:rsidR="00000000" w:rsidRDefault="00466692">
      <w:pPr>
        <w:widowControl w:val="0"/>
        <w:autoSpaceDE w:val="0"/>
        <w:autoSpaceDN w:val="0"/>
        <w:adjustRightInd w:val="0"/>
        <w:spacing w:before="60" w:after="120"/>
        <w:rPr>
          <w:b/>
          <w:bCs/>
          <w:color w:val="000000"/>
          <w:u w:val="single"/>
        </w:rPr>
      </w:pPr>
      <w:r>
        <w:rPr>
          <w:b/>
          <w:bCs/>
          <w:color w:val="000000"/>
          <w:u w:val="single"/>
        </w:rPr>
        <w:t>Szczeg</w:t>
      </w:r>
      <w:r>
        <w:rPr>
          <w:b/>
          <w:bCs/>
          <w:color w:val="000000"/>
          <w:u w:val="single"/>
        </w:rPr>
        <w:t>ó</w:t>
      </w:r>
      <w:r>
        <w:rPr>
          <w:b/>
          <w:bCs/>
          <w:color w:val="000000"/>
          <w:u w:val="single"/>
        </w:rPr>
        <w:t>lne warunki stosowania odnosz</w:t>
      </w:r>
      <w:r>
        <w:rPr>
          <w:b/>
          <w:bCs/>
          <w:color w:val="000000"/>
          <w:u w:val="single"/>
        </w:rPr>
        <w:t>ą</w:t>
      </w:r>
      <w:r>
        <w:rPr>
          <w:b/>
          <w:bCs/>
          <w:color w:val="000000"/>
          <w:u w:val="single"/>
        </w:rPr>
        <w:t>ce si</w:t>
      </w:r>
      <w:r>
        <w:rPr>
          <w:b/>
          <w:bCs/>
          <w:color w:val="000000"/>
          <w:u w:val="single"/>
        </w:rPr>
        <w:t>ę</w:t>
      </w:r>
      <w:r>
        <w:rPr>
          <w:b/>
          <w:bCs/>
          <w:color w:val="000000"/>
          <w:u w:val="single"/>
        </w:rPr>
        <w:t xml:space="preserve"> do scenariusza szcz</w:t>
      </w:r>
      <w:r>
        <w:rPr>
          <w:b/>
          <w:bCs/>
          <w:color w:val="000000"/>
          <w:u w:val="single"/>
        </w:rPr>
        <w:t>ą</w:t>
      </w:r>
      <w:r>
        <w:rPr>
          <w:b/>
          <w:bCs/>
          <w:color w:val="000000"/>
          <w:u w:val="single"/>
        </w:rPr>
        <w:t>tkowego</w:t>
      </w:r>
    </w:p>
    <w:tbl>
      <w:tblPr>
        <w:tblW w:w="0" w:type="auto"/>
        <w:tblInd w:w="40" w:type="dxa"/>
        <w:tblLayout w:type="fixed"/>
        <w:tblCellMar>
          <w:left w:w="0" w:type="dxa"/>
          <w:right w:w="0" w:type="dxa"/>
        </w:tblCellMar>
        <w:tblLook w:val="0000" w:firstRow="0" w:lastRow="0" w:firstColumn="0" w:lastColumn="0" w:noHBand="0" w:noVBand="0"/>
      </w:tblPr>
      <w:tblGrid>
        <w:gridCol w:w="2685"/>
        <w:gridCol w:w="6267"/>
      </w:tblGrid>
      <w:tr w:rsidR="00000000" w14:paraId="4B09D0C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EC2F6F" w14:textId="77777777" w:rsidR="00000000" w:rsidRDefault="00466692">
            <w:pPr>
              <w:widowControl w:val="0"/>
              <w:autoSpaceDE w:val="0"/>
              <w:autoSpaceDN w:val="0"/>
              <w:adjustRightInd w:val="0"/>
              <w:rPr>
                <w:b/>
                <w:bCs/>
                <w:color w:val="000000"/>
              </w:rPr>
            </w:pPr>
            <w:bookmarkStart w:id="189" w:name="N11B70"/>
            <w:bookmarkEnd w:id="189"/>
            <w:r>
              <w:rPr>
                <w:b/>
                <w:bCs/>
                <w:color w:val="000000"/>
              </w:rPr>
              <w:t>Scenariusz cz</w:t>
            </w:r>
            <w:r>
              <w:rPr>
                <w:b/>
                <w:bCs/>
                <w:color w:val="000000"/>
              </w:rPr>
              <w:t>ą</w:t>
            </w:r>
            <w:r>
              <w:rPr>
                <w:b/>
                <w:bCs/>
                <w:color w:val="000000"/>
              </w:rPr>
              <w:t>stkowy</w:t>
            </w:r>
          </w:p>
        </w:tc>
        <w:tc>
          <w:tcPr>
            <w:tcW w:w="6267"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E4A138" w14:textId="77777777" w:rsidR="00000000" w:rsidRDefault="00466692">
            <w:pPr>
              <w:widowControl w:val="0"/>
              <w:autoSpaceDE w:val="0"/>
              <w:autoSpaceDN w:val="0"/>
              <w:adjustRightInd w:val="0"/>
              <w:rPr>
                <w:b/>
                <w:bCs/>
                <w:color w:val="000000"/>
              </w:rPr>
            </w:pPr>
            <w:r>
              <w:rPr>
                <w:b/>
                <w:bCs/>
                <w:color w:val="000000"/>
              </w:rPr>
              <w:t>Ś</w:t>
            </w:r>
            <w:r>
              <w:rPr>
                <w:b/>
                <w:bCs/>
                <w:color w:val="000000"/>
              </w:rPr>
              <w:t>rodki szczeg</w:t>
            </w:r>
            <w:r>
              <w:rPr>
                <w:b/>
                <w:bCs/>
                <w:color w:val="000000"/>
              </w:rPr>
              <w:t>ó</w:t>
            </w:r>
            <w:r>
              <w:rPr>
                <w:b/>
                <w:bCs/>
                <w:color w:val="000000"/>
              </w:rPr>
              <w:t>lne</w:t>
            </w:r>
          </w:p>
        </w:tc>
      </w:tr>
      <w:tr w:rsidR="00000000" w14:paraId="01F2AAC3"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9AA680" w14:textId="77777777" w:rsidR="00000000" w:rsidRDefault="00466692">
            <w:pPr>
              <w:widowControl w:val="0"/>
              <w:autoSpaceDE w:val="0"/>
              <w:autoSpaceDN w:val="0"/>
              <w:adjustRightInd w:val="0"/>
              <w:rPr>
                <w:color w:val="000000"/>
              </w:rPr>
            </w:pPr>
            <w:r>
              <w:rPr>
                <w:b/>
                <w:bCs/>
                <w:i/>
                <w:iCs/>
                <w:color w:val="000000"/>
              </w:rPr>
              <w:t>Chemical production in closed process without likelihood of exposure or in containment conditions.</w:t>
            </w:r>
            <w:r>
              <w:rPr>
                <w:b/>
                <w:bCs/>
                <w:color w:val="000000"/>
              </w:rPr>
              <w:t xml:space="preserve"> (PROC 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F2584A" w14:textId="77777777" w:rsidR="00000000" w:rsidRDefault="00466692">
            <w:pPr>
              <w:widowControl w:val="0"/>
              <w:autoSpaceDE w:val="0"/>
              <w:autoSpaceDN w:val="0"/>
              <w:adjustRightInd w:val="0"/>
              <w:rPr>
                <w:color w:val="000000"/>
              </w:rPr>
            </w:pPr>
            <w:r>
              <w:rPr>
                <w:color w:val="000000"/>
              </w:rPr>
              <w:t>Covers concentrations up to 100 %</w:t>
            </w:r>
          </w:p>
          <w:p w14:paraId="1931D5EB" w14:textId="77777777" w:rsidR="00000000" w:rsidRDefault="00466692">
            <w:pPr>
              <w:widowControl w:val="0"/>
              <w:autoSpaceDE w:val="0"/>
              <w:autoSpaceDN w:val="0"/>
              <w:adjustRightInd w:val="0"/>
              <w:rPr>
                <w:color w:val="000000"/>
              </w:rPr>
            </w:pPr>
            <w:r>
              <w:rPr>
                <w:color w:val="000000"/>
              </w:rPr>
              <w:t>Solid, medium dustiness</w:t>
            </w:r>
          </w:p>
          <w:p w14:paraId="27E85357" w14:textId="77777777" w:rsidR="00000000" w:rsidRDefault="00466692">
            <w:pPr>
              <w:widowControl w:val="0"/>
              <w:autoSpaceDE w:val="0"/>
              <w:autoSpaceDN w:val="0"/>
              <w:adjustRightInd w:val="0"/>
              <w:rPr>
                <w:color w:val="000000"/>
              </w:rPr>
            </w:pPr>
            <w:r>
              <w:rPr>
                <w:color w:val="000000"/>
              </w:rPr>
              <w:t>Covers use up to 8 h/day</w:t>
            </w:r>
          </w:p>
          <w:p w14:paraId="16D20893" w14:textId="77777777" w:rsidR="00000000" w:rsidRDefault="00466692">
            <w:pPr>
              <w:widowControl w:val="0"/>
              <w:autoSpaceDE w:val="0"/>
              <w:autoSpaceDN w:val="0"/>
              <w:adjustRightInd w:val="0"/>
              <w:rPr>
                <w:color w:val="000000"/>
              </w:rPr>
            </w:pPr>
            <w:r>
              <w:rPr>
                <w:i/>
                <w:iCs/>
                <w:color w:val="000000"/>
              </w:rPr>
              <w:t>Assum</w:t>
            </w:r>
            <w:r>
              <w:rPr>
                <w:i/>
                <w:iCs/>
                <w:color w:val="000000"/>
              </w:rPr>
              <w:t>es a good basic standard of occupational hygiene is implemented</w:t>
            </w:r>
          </w:p>
          <w:p w14:paraId="129FAC52"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w:t>
            </w:r>
            <w:r>
              <w:rPr>
                <w:color w:val="000000"/>
              </w:rPr>
              <w:t xml:space="preserve"> should also be protected with impervious garments in a manner equivalent to those described for the hands.; For further specification, refer to section 8 of the SDS.</w:t>
            </w:r>
          </w:p>
          <w:p w14:paraId="12A2931E" w14:textId="77777777" w:rsidR="00000000" w:rsidRDefault="00466692">
            <w:pPr>
              <w:widowControl w:val="0"/>
              <w:autoSpaceDE w:val="0"/>
              <w:autoSpaceDN w:val="0"/>
              <w:adjustRightInd w:val="0"/>
              <w:rPr>
                <w:color w:val="000000"/>
              </w:rPr>
            </w:pPr>
            <w:r>
              <w:rPr>
                <w:i/>
                <w:iCs/>
                <w:color w:val="000000"/>
              </w:rPr>
              <w:t>Use suitable eye protection</w:t>
            </w:r>
          </w:p>
        </w:tc>
      </w:tr>
      <w:tr w:rsidR="00000000" w14:paraId="3238B72D"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8DAB8B" w14:textId="77777777" w:rsidR="00000000" w:rsidRDefault="00466692">
            <w:pPr>
              <w:widowControl w:val="0"/>
              <w:autoSpaceDE w:val="0"/>
              <w:autoSpaceDN w:val="0"/>
              <w:adjustRightInd w:val="0"/>
              <w:rPr>
                <w:color w:val="000000"/>
              </w:rPr>
            </w:pPr>
            <w:r>
              <w:rPr>
                <w:b/>
                <w:bCs/>
                <w:i/>
                <w:iCs/>
                <w:color w:val="000000"/>
              </w:rPr>
              <w:t>Chemical production in closed continuous process with occasional controlled exposure or processes with equivalent containment conditions</w:t>
            </w:r>
            <w:r>
              <w:rPr>
                <w:b/>
                <w:bCs/>
                <w:color w:val="000000"/>
              </w:rPr>
              <w:t xml:space="preserve"> (PROC 2)</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FACFE3" w14:textId="77777777" w:rsidR="00000000" w:rsidRDefault="00466692">
            <w:pPr>
              <w:widowControl w:val="0"/>
              <w:autoSpaceDE w:val="0"/>
              <w:autoSpaceDN w:val="0"/>
              <w:adjustRightInd w:val="0"/>
              <w:rPr>
                <w:color w:val="000000"/>
              </w:rPr>
            </w:pPr>
            <w:r>
              <w:rPr>
                <w:color w:val="000000"/>
              </w:rPr>
              <w:t>Covers concentrations up to 100 %</w:t>
            </w:r>
          </w:p>
          <w:p w14:paraId="4F060085" w14:textId="77777777" w:rsidR="00000000" w:rsidRDefault="00466692">
            <w:pPr>
              <w:widowControl w:val="0"/>
              <w:autoSpaceDE w:val="0"/>
              <w:autoSpaceDN w:val="0"/>
              <w:adjustRightInd w:val="0"/>
              <w:rPr>
                <w:color w:val="000000"/>
              </w:rPr>
            </w:pPr>
            <w:r>
              <w:rPr>
                <w:color w:val="000000"/>
              </w:rPr>
              <w:t>Solid, medium dustiness</w:t>
            </w:r>
          </w:p>
          <w:p w14:paraId="344ECBFA" w14:textId="77777777" w:rsidR="00000000" w:rsidRDefault="00466692">
            <w:pPr>
              <w:widowControl w:val="0"/>
              <w:autoSpaceDE w:val="0"/>
              <w:autoSpaceDN w:val="0"/>
              <w:adjustRightInd w:val="0"/>
              <w:rPr>
                <w:color w:val="000000"/>
              </w:rPr>
            </w:pPr>
            <w:r>
              <w:rPr>
                <w:color w:val="000000"/>
              </w:rPr>
              <w:t>Covers use up to 8 h/day</w:t>
            </w:r>
          </w:p>
          <w:p w14:paraId="4DF4119B" w14:textId="77777777" w:rsidR="00000000" w:rsidRDefault="00466692">
            <w:pPr>
              <w:widowControl w:val="0"/>
              <w:autoSpaceDE w:val="0"/>
              <w:autoSpaceDN w:val="0"/>
              <w:adjustRightInd w:val="0"/>
              <w:rPr>
                <w:color w:val="000000"/>
              </w:rPr>
            </w:pPr>
            <w:r>
              <w:rPr>
                <w:i/>
                <w:iCs/>
                <w:color w:val="000000"/>
              </w:rPr>
              <w:t>Assumes a good basic standa</w:t>
            </w:r>
            <w:r>
              <w:rPr>
                <w:i/>
                <w:iCs/>
                <w:color w:val="000000"/>
              </w:rPr>
              <w:t>rd of occupational hygiene is implemented</w:t>
            </w:r>
          </w:p>
          <w:p w14:paraId="275454B5"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w:t>
            </w:r>
            <w:r>
              <w:rPr>
                <w:color w:val="000000"/>
              </w:rPr>
              <w:t>ted with impervious garments in a manner equivalent to those described for the hands.; For further specification, refer to section 8 of the SDS.</w:t>
            </w:r>
          </w:p>
          <w:p w14:paraId="69425EB8" w14:textId="77777777" w:rsidR="00000000" w:rsidRDefault="00466692">
            <w:pPr>
              <w:widowControl w:val="0"/>
              <w:autoSpaceDE w:val="0"/>
              <w:autoSpaceDN w:val="0"/>
              <w:adjustRightInd w:val="0"/>
              <w:rPr>
                <w:color w:val="000000"/>
              </w:rPr>
            </w:pPr>
            <w:r>
              <w:rPr>
                <w:i/>
                <w:iCs/>
                <w:color w:val="000000"/>
              </w:rPr>
              <w:t>Use suitable eye protection</w:t>
            </w:r>
          </w:p>
        </w:tc>
      </w:tr>
      <w:tr w:rsidR="00000000" w14:paraId="47F2D40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D7F644" w14:textId="77777777" w:rsidR="00000000" w:rsidRDefault="00466692">
            <w:pPr>
              <w:widowControl w:val="0"/>
              <w:autoSpaceDE w:val="0"/>
              <w:autoSpaceDN w:val="0"/>
              <w:adjustRightInd w:val="0"/>
              <w:rPr>
                <w:color w:val="000000"/>
              </w:rPr>
            </w:pPr>
            <w:r>
              <w:rPr>
                <w:b/>
                <w:bCs/>
                <w:i/>
                <w:iCs/>
                <w:color w:val="000000"/>
              </w:rPr>
              <w:t>Manufacture or formulation in closed batch processes with occasional controlled ex</w:t>
            </w:r>
            <w:r>
              <w:rPr>
                <w:b/>
                <w:bCs/>
                <w:i/>
                <w:iCs/>
                <w:color w:val="000000"/>
              </w:rPr>
              <w:t>posure or processes with equivalent containment conditions</w:t>
            </w:r>
            <w:r>
              <w:rPr>
                <w:b/>
                <w:bCs/>
                <w:color w:val="000000"/>
              </w:rPr>
              <w:t xml:space="preserve"> (PROC 3)</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0F5C08" w14:textId="77777777" w:rsidR="00000000" w:rsidRDefault="00466692">
            <w:pPr>
              <w:widowControl w:val="0"/>
              <w:autoSpaceDE w:val="0"/>
              <w:autoSpaceDN w:val="0"/>
              <w:adjustRightInd w:val="0"/>
              <w:rPr>
                <w:color w:val="000000"/>
              </w:rPr>
            </w:pPr>
            <w:r>
              <w:rPr>
                <w:color w:val="000000"/>
              </w:rPr>
              <w:t>Covers concentrations up to 100 %</w:t>
            </w:r>
          </w:p>
          <w:p w14:paraId="644A63C3" w14:textId="77777777" w:rsidR="00000000" w:rsidRDefault="00466692">
            <w:pPr>
              <w:widowControl w:val="0"/>
              <w:autoSpaceDE w:val="0"/>
              <w:autoSpaceDN w:val="0"/>
              <w:adjustRightInd w:val="0"/>
              <w:rPr>
                <w:color w:val="000000"/>
              </w:rPr>
            </w:pPr>
            <w:r>
              <w:rPr>
                <w:color w:val="000000"/>
              </w:rPr>
              <w:t>Solid, medium dustiness</w:t>
            </w:r>
          </w:p>
          <w:p w14:paraId="14E22D46" w14:textId="77777777" w:rsidR="00000000" w:rsidRDefault="00466692">
            <w:pPr>
              <w:widowControl w:val="0"/>
              <w:autoSpaceDE w:val="0"/>
              <w:autoSpaceDN w:val="0"/>
              <w:adjustRightInd w:val="0"/>
              <w:rPr>
                <w:color w:val="000000"/>
              </w:rPr>
            </w:pPr>
            <w:r>
              <w:rPr>
                <w:color w:val="000000"/>
              </w:rPr>
              <w:t>Covers use up to 8 h/day</w:t>
            </w:r>
          </w:p>
          <w:p w14:paraId="43EF8C74"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57EC168E" w14:textId="77777777" w:rsidR="00000000" w:rsidRDefault="00466692">
            <w:pPr>
              <w:widowControl w:val="0"/>
              <w:autoSpaceDE w:val="0"/>
              <w:autoSpaceDN w:val="0"/>
              <w:adjustRightInd w:val="0"/>
              <w:rPr>
                <w:color w:val="000000"/>
              </w:rPr>
            </w:pPr>
            <w:r>
              <w:rPr>
                <w:color w:val="000000"/>
              </w:rPr>
              <w:t>Wear chemically resistant gloves (te</w:t>
            </w:r>
            <w:r>
              <w:rPr>
                <w:color w:val="000000"/>
              </w:rPr>
              <w:t xml:space="preserv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w:t>
            </w:r>
            <w:r>
              <w:rPr>
                <w:color w:val="000000"/>
              </w:rPr>
              <w:t xml:space="preserve"> hands.; For further specification, refer to section 8 of the SDS.</w:t>
            </w:r>
          </w:p>
          <w:p w14:paraId="172A2C51" w14:textId="77777777" w:rsidR="00000000" w:rsidRDefault="00466692">
            <w:pPr>
              <w:widowControl w:val="0"/>
              <w:autoSpaceDE w:val="0"/>
              <w:autoSpaceDN w:val="0"/>
              <w:adjustRightInd w:val="0"/>
              <w:rPr>
                <w:color w:val="000000"/>
              </w:rPr>
            </w:pPr>
            <w:r>
              <w:rPr>
                <w:i/>
                <w:iCs/>
                <w:color w:val="000000"/>
              </w:rPr>
              <w:t>Use suitable eye protection</w:t>
            </w:r>
          </w:p>
        </w:tc>
      </w:tr>
      <w:tr w:rsidR="00000000" w14:paraId="11F555E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BCD7A6" w14:textId="77777777" w:rsidR="00000000" w:rsidRDefault="00466692">
            <w:pPr>
              <w:widowControl w:val="0"/>
              <w:autoSpaceDE w:val="0"/>
              <w:autoSpaceDN w:val="0"/>
              <w:adjustRightInd w:val="0"/>
              <w:rPr>
                <w:color w:val="000000"/>
              </w:rPr>
            </w:pPr>
            <w:r>
              <w:rPr>
                <w:b/>
                <w:bCs/>
                <w:color w:val="000000"/>
              </w:rPr>
              <w:t>Chemical production where opportunity for exposure arises (PROC 4)</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A9E39A" w14:textId="77777777" w:rsidR="00000000" w:rsidRDefault="00466692">
            <w:pPr>
              <w:widowControl w:val="0"/>
              <w:autoSpaceDE w:val="0"/>
              <w:autoSpaceDN w:val="0"/>
              <w:adjustRightInd w:val="0"/>
              <w:rPr>
                <w:color w:val="000000"/>
              </w:rPr>
            </w:pPr>
            <w:r>
              <w:rPr>
                <w:color w:val="000000"/>
              </w:rPr>
              <w:t>Covers concentrations up to 100 %</w:t>
            </w:r>
          </w:p>
          <w:p w14:paraId="4C8D8527" w14:textId="77777777" w:rsidR="00000000" w:rsidRDefault="00466692">
            <w:pPr>
              <w:widowControl w:val="0"/>
              <w:autoSpaceDE w:val="0"/>
              <w:autoSpaceDN w:val="0"/>
              <w:adjustRightInd w:val="0"/>
              <w:rPr>
                <w:color w:val="000000"/>
              </w:rPr>
            </w:pPr>
            <w:r>
              <w:rPr>
                <w:color w:val="000000"/>
              </w:rPr>
              <w:t>Solid, medium dustiness</w:t>
            </w:r>
          </w:p>
          <w:p w14:paraId="6C3A0CE5" w14:textId="77777777" w:rsidR="00000000" w:rsidRDefault="00466692">
            <w:pPr>
              <w:widowControl w:val="0"/>
              <w:autoSpaceDE w:val="0"/>
              <w:autoSpaceDN w:val="0"/>
              <w:adjustRightInd w:val="0"/>
              <w:rPr>
                <w:color w:val="000000"/>
              </w:rPr>
            </w:pPr>
            <w:r>
              <w:rPr>
                <w:color w:val="000000"/>
              </w:rPr>
              <w:t>Covers use up to 8 h/day</w:t>
            </w:r>
          </w:p>
          <w:p w14:paraId="0A0DA455" w14:textId="77777777" w:rsidR="00000000" w:rsidRDefault="00466692">
            <w:pPr>
              <w:widowControl w:val="0"/>
              <w:autoSpaceDE w:val="0"/>
              <w:autoSpaceDN w:val="0"/>
              <w:adjustRightInd w:val="0"/>
              <w:rPr>
                <w:color w:val="000000"/>
              </w:rPr>
            </w:pPr>
            <w:r>
              <w:rPr>
                <w:i/>
                <w:iCs/>
                <w:color w:val="000000"/>
              </w:rPr>
              <w:t xml:space="preserve">Assumes a </w:t>
            </w:r>
            <w:r>
              <w:rPr>
                <w:i/>
                <w:iCs/>
                <w:color w:val="000000"/>
              </w:rPr>
              <w:t>good basic standard of occupational hygiene is implemented</w:t>
            </w:r>
          </w:p>
          <w:p w14:paraId="4865FD29" w14:textId="77777777" w:rsidR="00000000" w:rsidRDefault="00466692">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p w14:paraId="0BADF526"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w:t>
            </w:r>
            <w:r>
              <w:rPr>
                <w:color w:val="000000"/>
              </w:rPr>
              <w:t>quivalent to those described for the hands.; For further specification, refer to section 8 of the SDS.</w:t>
            </w:r>
          </w:p>
          <w:p w14:paraId="2BA271D2" w14:textId="77777777" w:rsidR="00000000" w:rsidRDefault="00466692">
            <w:pPr>
              <w:widowControl w:val="0"/>
              <w:autoSpaceDE w:val="0"/>
              <w:autoSpaceDN w:val="0"/>
              <w:adjustRightInd w:val="0"/>
              <w:rPr>
                <w:color w:val="000000"/>
              </w:rPr>
            </w:pPr>
            <w:r>
              <w:rPr>
                <w:i/>
                <w:iCs/>
                <w:color w:val="000000"/>
              </w:rPr>
              <w:t>Use suitable eye protection</w:t>
            </w:r>
          </w:p>
        </w:tc>
      </w:tr>
      <w:tr w:rsidR="00000000" w14:paraId="0D85F519"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EDB692" w14:textId="77777777" w:rsidR="00000000" w:rsidRDefault="00466692">
            <w:pPr>
              <w:widowControl w:val="0"/>
              <w:autoSpaceDE w:val="0"/>
              <w:autoSpaceDN w:val="0"/>
              <w:adjustRightInd w:val="0"/>
              <w:rPr>
                <w:color w:val="000000"/>
              </w:rPr>
            </w:pPr>
            <w:r>
              <w:rPr>
                <w:b/>
                <w:bCs/>
                <w:color w:val="000000"/>
              </w:rPr>
              <w:t>Mixing or blending in batch processes (PROC 5)</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81BA3C" w14:textId="77777777" w:rsidR="00000000" w:rsidRDefault="00466692">
            <w:pPr>
              <w:widowControl w:val="0"/>
              <w:autoSpaceDE w:val="0"/>
              <w:autoSpaceDN w:val="0"/>
              <w:adjustRightInd w:val="0"/>
              <w:rPr>
                <w:color w:val="000000"/>
              </w:rPr>
            </w:pPr>
            <w:r>
              <w:rPr>
                <w:color w:val="000000"/>
              </w:rPr>
              <w:t>Covers concentrations up to 100 %</w:t>
            </w:r>
          </w:p>
          <w:p w14:paraId="40D2564E" w14:textId="77777777" w:rsidR="00000000" w:rsidRDefault="00466692">
            <w:pPr>
              <w:widowControl w:val="0"/>
              <w:autoSpaceDE w:val="0"/>
              <w:autoSpaceDN w:val="0"/>
              <w:adjustRightInd w:val="0"/>
              <w:rPr>
                <w:color w:val="000000"/>
              </w:rPr>
            </w:pPr>
            <w:r>
              <w:rPr>
                <w:color w:val="000000"/>
              </w:rPr>
              <w:t>Solid, medium dustiness</w:t>
            </w:r>
          </w:p>
          <w:p w14:paraId="6045C540" w14:textId="77777777" w:rsidR="00000000" w:rsidRDefault="00466692">
            <w:pPr>
              <w:widowControl w:val="0"/>
              <w:autoSpaceDE w:val="0"/>
              <w:autoSpaceDN w:val="0"/>
              <w:adjustRightInd w:val="0"/>
              <w:rPr>
                <w:color w:val="000000"/>
              </w:rPr>
            </w:pPr>
            <w:r>
              <w:rPr>
                <w:color w:val="000000"/>
              </w:rPr>
              <w:t xml:space="preserve">Covers use up to 8 </w:t>
            </w:r>
            <w:r>
              <w:rPr>
                <w:color w:val="000000"/>
              </w:rPr>
              <w:t>h/day</w:t>
            </w:r>
          </w:p>
          <w:p w14:paraId="6FAD1D10"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5F40CF78"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w:t>
            </w:r>
            <w:r>
              <w:rPr>
                <w:color w:val="000000"/>
              </w:rPr>
              <w:t xml:space="preserve"> body parts should also be protected with impervious garments in a manner equivalent to those described for the hands.; For further specification, refer to section 8 of the SDS.</w:t>
            </w:r>
          </w:p>
          <w:p w14:paraId="546414B8" w14:textId="77777777" w:rsidR="00000000" w:rsidRDefault="00466692">
            <w:pPr>
              <w:widowControl w:val="0"/>
              <w:autoSpaceDE w:val="0"/>
              <w:autoSpaceDN w:val="0"/>
              <w:adjustRightInd w:val="0"/>
              <w:rPr>
                <w:color w:val="000000"/>
              </w:rPr>
            </w:pPr>
            <w:r>
              <w:rPr>
                <w:color w:val="000000"/>
              </w:rPr>
              <w:t>Wear suitable respiratory protection.; Inhalation - minimum efficiency of 90 %</w:t>
            </w:r>
            <w:r>
              <w:rPr>
                <w:color w:val="000000"/>
              </w:rPr>
              <w:t>; For further specification, refer to section 8 of the SDS.</w:t>
            </w:r>
          </w:p>
          <w:p w14:paraId="1E7BC6CA" w14:textId="77777777" w:rsidR="00000000" w:rsidRDefault="00466692">
            <w:pPr>
              <w:widowControl w:val="0"/>
              <w:autoSpaceDE w:val="0"/>
              <w:autoSpaceDN w:val="0"/>
              <w:adjustRightInd w:val="0"/>
              <w:rPr>
                <w:color w:val="000000"/>
              </w:rPr>
            </w:pPr>
            <w:r>
              <w:rPr>
                <w:i/>
                <w:iCs/>
                <w:color w:val="000000"/>
              </w:rPr>
              <w:t>Use suitable eye protection</w:t>
            </w:r>
          </w:p>
        </w:tc>
      </w:tr>
      <w:tr w:rsidR="00000000" w14:paraId="7328706C"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187F05" w14:textId="77777777" w:rsidR="00000000" w:rsidRDefault="00466692">
            <w:pPr>
              <w:widowControl w:val="0"/>
              <w:autoSpaceDE w:val="0"/>
              <w:autoSpaceDN w:val="0"/>
              <w:adjustRightInd w:val="0"/>
              <w:rPr>
                <w:color w:val="000000"/>
              </w:rPr>
            </w:pPr>
            <w:r>
              <w:rPr>
                <w:b/>
                <w:bCs/>
                <w:i/>
                <w:iCs/>
                <w:color w:val="000000"/>
              </w:rPr>
              <w:t>Transfer of substance or mixture (charging/discharging) at non-dedicated facilities</w:t>
            </w:r>
            <w:r>
              <w:rPr>
                <w:b/>
                <w:bCs/>
                <w:color w:val="000000"/>
              </w:rPr>
              <w:t xml:space="preserve"> (PROC 8a,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CDD2D6" w14:textId="77777777" w:rsidR="00000000" w:rsidRDefault="00466692">
            <w:pPr>
              <w:widowControl w:val="0"/>
              <w:autoSpaceDE w:val="0"/>
              <w:autoSpaceDN w:val="0"/>
              <w:adjustRightInd w:val="0"/>
              <w:rPr>
                <w:color w:val="000000"/>
              </w:rPr>
            </w:pPr>
            <w:r>
              <w:rPr>
                <w:color w:val="000000"/>
              </w:rPr>
              <w:t>Covers concentrations up to 100 %</w:t>
            </w:r>
          </w:p>
          <w:p w14:paraId="401E246C" w14:textId="77777777" w:rsidR="00000000" w:rsidRDefault="00466692">
            <w:pPr>
              <w:widowControl w:val="0"/>
              <w:autoSpaceDE w:val="0"/>
              <w:autoSpaceDN w:val="0"/>
              <w:adjustRightInd w:val="0"/>
              <w:rPr>
                <w:color w:val="000000"/>
              </w:rPr>
            </w:pPr>
            <w:r>
              <w:rPr>
                <w:color w:val="000000"/>
              </w:rPr>
              <w:t>Solid, medium dustiness</w:t>
            </w:r>
          </w:p>
          <w:p w14:paraId="5F68246A" w14:textId="77777777" w:rsidR="00000000" w:rsidRDefault="00466692">
            <w:pPr>
              <w:widowControl w:val="0"/>
              <w:autoSpaceDE w:val="0"/>
              <w:autoSpaceDN w:val="0"/>
              <w:adjustRightInd w:val="0"/>
              <w:rPr>
                <w:color w:val="000000"/>
              </w:rPr>
            </w:pPr>
            <w:r>
              <w:rPr>
                <w:color w:val="000000"/>
              </w:rPr>
              <w:t>Covers</w:t>
            </w:r>
            <w:r>
              <w:rPr>
                <w:color w:val="000000"/>
              </w:rPr>
              <w:t xml:space="preserve"> use up to 8 h/day</w:t>
            </w:r>
          </w:p>
          <w:p w14:paraId="3949E6E7"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632BF113"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w:t>
            </w:r>
            <w:r>
              <w:rPr>
                <w:color w:val="000000"/>
              </w:rPr>
              <w:t>y, then these body parts should also be protected with impervious garments in a manner equivalent to those described for the hands.; For further specification, refer to section 8 of the SDS.</w:t>
            </w:r>
          </w:p>
          <w:p w14:paraId="27CC58D8" w14:textId="77777777" w:rsidR="00000000" w:rsidRDefault="00466692">
            <w:pPr>
              <w:widowControl w:val="0"/>
              <w:autoSpaceDE w:val="0"/>
              <w:autoSpaceDN w:val="0"/>
              <w:adjustRightInd w:val="0"/>
              <w:rPr>
                <w:color w:val="000000"/>
              </w:rPr>
            </w:pPr>
            <w:r>
              <w:rPr>
                <w:i/>
                <w:iCs/>
                <w:color w:val="000000"/>
              </w:rPr>
              <w:t>Use suitable eye protection</w:t>
            </w:r>
          </w:p>
          <w:p w14:paraId="6579225F" w14:textId="77777777" w:rsidR="00000000" w:rsidRDefault="00466692">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28D5BB9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6DDE3C" w14:textId="77777777" w:rsidR="00000000" w:rsidRDefault="00466692">
            <w:pPr>
              <w:widowControl w:val="0"/>
              <w:autoSpaceDE w:val="0"/>
              <w:autoSpaceDN w:val="0"/>
              <w:adjustRightInd w:val="0"/>
              <w:rPr>
                <w:color w:val="000000"/>
              </w:rPr>
            </w:pPr>
            <w:r>
              <w:rPr>
                <w:b/>
                <w:bCs/>
                <w:i/>
                <w:iCs/>
                <w:color w:val="000000"/>
              </w:rPr>
              <w:t>Transfer of substance or mixture (charging/discharging) at dedicated facilities</w:t>
            </w:r>
            <w:r>
              <w:rPr>
                <w:b/>
                <w:bCs/>
                <w:color w:val="000000"/>
              </w:rPr>
              <w:t xml:space="preserve"> (PROC 8b,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F39F81" w14:textId="77777777" w:rsidR="00000000" w:rsidRDefault="00466692">
            <w:pPr>
              <w:widowControl w:val="0"/>
              <w:autoSpaceDE w:val="0"/>
              <w:autoSpaceDN w:val="0"/>
              <w:adjustRightInd w:val="0"/>
              <w:rPr>
                <w:color w:val="000000"/>
              </w:rPr>
            </w:pPr>
            <w:r>
              <w:rPr>
                <w:color w:val="000000"/>
              </w:rPr>
              <w:t>Covers concentrations up to 100 %</w:t>
            </w:r>
          </w:p>
          <w:p w14:paraId="033AED83" w14:textId="77777777" w:rsidR="00000000" w:rsidRDefault="00466692">
            <w:pPr>
              <w:widowControl w:val="0"/>
              <w:autoSpaceDE w:val="0"/>
              <w:autoSpaceDN w:val="0"/>
              <w:adjustRightInd w:val="0"/>
              <w:rPr>
                <w:color w:val="000000"/>
              </w:rPr>
            </w:pPr>
            <w:r>
              <w:rPr>
                <w:color w:val="000000"/>
              </w:rPr>
              <w:t>Solid, medium dustiness</w:t>
            </w:r>
          </w:p>
          <w:p w14:paraId="06B65F4F" w14:textId="77777777" w:rsidR="00000000" w:rsidRDefault="00466692">
            <w:pPr>
              <w:widowControl w:val="0"/>
              <w:autoSpaceDE w:val="0"/>
              <w:autoSpaceDN w:val="0"/>
              <w:adjustRightInd w:val="0"/>
              <w:rPr>
                <w:color w:val="000000"/>
              </w:rPr>
            </w:pPr>
            <w:r>
              <w:rPr>
                <w:color w:val="000000"/>
              </w:rPr>
              <w:t>Covers use up to 8 h/day</w:t>
            </w:r>
          </w:p>
          <w:p w14:paraId="1D730D54"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61D31FC1"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w:t>
            </w:r>
            <w:r>
              <w:rPr>
                <w:color w:val="000000"/>
              </w:rPr>
              <w:t>in contamination is expected to extend to other parts of the body, then these body parts should also be protected with impervious garments in a manner equivalent to those described for the hands.; For further specification, refer to section 8 of the SDS.</w:t>
            </w:r>
          </w:p>
          <w:p w14:paraId="7B760E4E" w14:textId="77777777" w:rsidR="00000000" w:rsidRDefault="00466692">
            <w:pPr>
              <w:widowControl w:val="0"/>
              <w:autoSpaceDE w:val="0"/>
              <w:autoSpaceDN w:val="0"/>
              <w:adjustRightInd w:val="0"/>
              <w:rPr>
                <w:color w:val="000000"/>
              </w:rPr>
            </w:pPr>
            <w:r>
              <w:rPr>
                <w:i/>
                <w:iCs/>
                <w:color w:val="000000"/>
              </w:rPr>
              <w:t>U</w:t>
            </w:r>
            <w:r>
              <w:rPr>
                <w:i/>
                <w:iCs/>
                <w:color w:val="000000"/>
              </w:rPr>
              <w:t>se suitable eye protection</w:t>
            </w:r>
          </w:p>
          <w:p w14:paraId="7B0FD11A" w14:textId="77777777" w:rsidR="00000000" w:rsidRDefault="00466692">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3DD24FE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89A3E3" w14:textId="77777777" w:rsidR="00000000" w:rsidRDefault="00466692">
            <w:pPr>
              <w:widowControl w:val="0"/>
              <w:autoSpaceDE w:val="0"/>
              <w:autoSpaceDN w:val="0"/>
              <w:adjustRightInd w:val="0"/>
              <w:rPr>
                <w:color w:val="000000"/>
              </w:rPr>
            </w:pPr>
            <w:r>
              <w:rPr>
                <w:b/>
                <w:bCs/>
                <w:i/>
                <w:iCs/>
                <w:color w:val="000000"/>
              </w:rPr>
              <w:t xml:space="preserve">Transfer of substance or mixture into small containers (dedicated filling line, including </w:t>
            </w:r>
            <w:r>
              <w:rPr>
                <w:b/>
                <w:bCs/>
                <w:i/>
                <w:iCs/>
                <w:color w:val="000000"/>
              </w:rPr>
              <w:t>weighing)</w:t>
            </w:r>
            <w:r>
              <w:rPr>
                <w:b/>
                <w:bCs/>
                <w:color w:val="000000"/>
              </w:rPr>
              <w:t xml:space="preserve"> (PROC 9,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D60F8C1" w14:textId="77777777" w:rsidR="00000000" w:rsidRDefault="00466692">
            <w:pPr>
              <w:widowControl w:val="0"/>
              <w:autoSpaceDE w:val="0"/>
              <w:autoSpaceDN w:val="0"/>
              <w:adjustRightInd w:val="0"/>
              <w:rPr>
                <w:color w:val="000000"/>
              </w:rPr>
            </w:pPr>
            <w:r>
              <w:rPr>
                <w:color w:val="000000"/>
              </w:rPr>
              <w:t>Covers concentrations up to 100 %</w:t>
            </w:r>
          </w:p>
          <w:p w14:paraId="0C33F449" w14:textId="77777777" w:rsidR="00000000" w:rsidRDefault="00466692">
            <w:pPr>
              <w:widowControl w:val="0"/>
              <w:autoSpaceDE w:val="0"/>
              <w:autoSpaceDN w:val="0"/>
              <w:adjustRightInd w:val="0"/>
              <w:rPr>
                <w:color w:val="000000"/>
              </w:rPr>
            </w:pPr>
            <w:r>
              <w:rPr>
                <w:color w:val="000000"/>
              </w:rPr>
              <w:t>Solid, medium dustiness</w:t>
            </w:r>
          </w:p>
          <w:p w14:paraId="402F44D9" w14:textId="77777777" w:rsidR="00000000" w:rsidRDefault="00466692">
            <w:pPr>
              <w:widowControl w:val="0"/>
              <w:autoSpaceDE w:val="0"/>
              <w:autoSpaceDN w:val="0"/>
              <w:adjustRightInd w:val="0"/>
              <w:rPr>
                <w:color w:val="000000"/>
              </w:rPr>
            </w:pPr>
            <w:r>
              <w:rPr>
                <w:color w:val="000000"/>
              </w:rPr>
              <w:t>Covers use up to 8 h/day</w:t>
            </w:r>
          </w:p>
          <w:p w14:paraId="707118BD"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3DCEF7AE" w14:textId="77777777" w:rsidR="00000000" w:rsidRDefault="00466692">
            <w:pPr>
              <w:widowControl w:val="0"/>
              <w:autoSpaceDE w:val="0"/>
              <w:autoSpaceDN w:val="0"/>
              <w:adjustRightInd w:val="0"/>
              <w:rPr>
                <w:color w:val="000000"/>
              </w:rPr>
            </w:pPr>
            <w:r>
              <w:rPr>
                <w:i/>
                <w:iCs/>
                <w:color w:val="000000"/>
              </w:rPr>
              <w:t>Use suitable eye protection</w:t>
            </w:r>
          </w:p>
          <w:p w14:paraId="4800B324" w14:textId="77777777" w:rsidR="00000000" w:rsidRDefault="00466692">
            <w:pPr>
              <w:widowControl w:val="0"/>
              <w:autoSpaceDE w:val="0"/>
              <w:autoSpaceDN w:val="0"/>
              <w:adjustRightInd w:val="0"/>
              <w:rPr>
                <w:color w:val="000000"/>
              </w:rPr>
            </w:pPr>
            <w:r>
              <w:rPr>
                <w:color w:val="000000"/>
              </w:rPr>
              <w:t>Wear chemically resistant gloves (tested to EN37</w:t>
            </w:r>
            <w:r>
              <w:rPr>
                <w:color w:val="000000"/>
              </w:rPr>
              <w:t xml:space="preserve">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w:t>
            </w:r>
            <w:r>
              <w:rPr>
                <w:color w:val="000000"/>
              </w:rPr>
              <w:t xml:space="preserve"> further specification, refer to section 8 of the SDS.</w:t>
            </w:r>
          </w:p>
          <w:p w14:paraId="5DE53941" w14:textId="77777777" w:rsidR="00000000" w:rsidRDefault="00466692">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0EF3B11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5009DD" w14:textId="77777777" w:rsidR="00000000" w:rsidRDefault="00466692">
            <w:pPr>
              <w:widowControl w:val="0"/>
              <w:autoSpaceDE w:val="0"/>
              <w:autoSpaceDN w:val="0"/>
              <w:adjustRightInd w:val="0"/>
              <w:rPr>
                <w:color w:val="000000"/>
              </w:rPr>
            </w:pPr>
            <w:r>
              <w:rPr>
                <w:b/>
                <w:bCs/>
                <w:color w:val="000000"/>
              </w:rPr>
              <w:t>Roller application or brushing (PROC 10)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973EEC" w14:textId="77777777" w:rsidR="00000000" w:rsidRDefault="00466692">
            <w:pPr>
              <w:widowControl w:val="0"/>
              <w:autoSpaceDE w:val="0"/>
              <w:autoSpaceDN w:val="0"/>
              <w:adjustRightInd w:val="0"/>
              <w:rPr>
                <w:color w:val="000000"/>
              </w:rPr>
            </w:pPr>
            <w:r>
              <w:rPr>
                <w:color w:val="000000"/>
              </w:rPr>
              <w:t>Covers concentrations</w:t>
            </w:r>
            <w:r>
              <w:rPr>
                <w:color w:val="000000"/>
              </w:rPr>
              <w:t xml:space="preserve"> up to 100 %</w:t>
            </w:r>
          </w:p>
          <w:p w14:paraId="6255C331" w14:textId="77777777" w:rsidR="00000000" w:rsidRDefault="00466692">
            <w:pPr>
              <w:widowControl w:val="0"/>
              <w:autoSpaceDE w:val="0"/>
              <w:autoSpaceDN w:val="0"/>
              <w:adjustRightInd w:val="0"/>
              <w:rPr>
                <w:color w:val="000000"/>
              </w:rPr>
            </w:pPr>
            <w:r>
              <w:rPr>
                <w:color w:val="000000"/>
              </w:rPr>
              <w:t>Solid, medium dustiness</w:t>
            </w:r>
          </w:p>
          <w:p w14:paraId="0F2E1861" w14:textId="77777777" w:rsidR="00000000" w:rsidRDefault="00466692">
            <w:pPr>
              <w:widowControl w:val="0"/>
              <w:autoSpaceDE w:val="0"/>
              <w:autoSpaceDN w:val="0"/>
              <w:adjustRightInd w:val="0"/>
              <w:rPr>
                <w:color w:val="000000"/>
              </w:rPr>
            </w:pPr>
            <w:r>
              <w:rPr>
                <w:color w:val="000000"/>
              </w:rPr>
              <w:t>Covers use up to 8 h/day</w:t>
            </w:r>
          </w:p>
          <w:p w14:paraId="7669F217"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597946AD"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w:t>
            </w:r>
            <w:r>
              <w:rPr>
                <w:color w:val="000000"/>
              </w:rPr>
              <w:t>xpected to extend to other parts of the body, then these body parts should also be protected with impervious garments in a manner equivalent to those described for the hands.; For further specification, refer to section 8 of the SDS.</w:t>
            </w:r>
          </w:p>
          <w:p w14:paraId="1C995176" w14:textId="77777777" w:rsidR="00000000" w:rsidRDefault="00466692">
            <w:pPr>
              <w:widowControl w:val="0"/>
              <w:autoSpaceDE w:val="0"/>
              <w:autoSpaceDN w:val="0"/>
              <w:adjustRightInd w:val="0"/>
              <w:rPr>
                <w:color w:val="000000"/>
              </w:rPr>
            </w:pPr>
            <w:r>
              <w:rPr>
                <w:i/>
                <w:iCs/>
                <w:color w:val="000000"/>
              </w:rPr>
              <w:t>Use suitable eye protection</w:t>
            </w:r>
          </w:p>
          <w:p w14:paraId="40D6E3F3" w14:textId="77777777" w:rsidR="00000000" w:rsidRDefault="00466692">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937E716"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DD10E7" w14:textId="77777777" w:rsidR="00000000" w:rsidRDefault="00466692">
            <w:pPr>
              <w:widowControl w:val="0"/>
              <w:autoSpaceDE w:val="0"/>
              <w:autoSpaceDN w:val="0"/>
              <w:adjustRightInd w:val="0"/>
              <w:rPr>
                <w:color w:val="000000"/>
              </w:rPr>
            </w:pPr>
            <w:r>
              <w:rPr>
                <w:b/>
                <w:bCs/>
                <w:color w:val="000000"/>
              </w:rPr>
              <w:t>Outdoor use; Non-industrial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CDE3014" w14:textId="77777777" w:rsidR="00000000" w:rsidRDefault="00466692">
            <w:pPr>
              <w:widowControl w:val="0"/>
              <w:autoSpaceDE w:val="0"/>
              <w:autoSpaceDN w:val="0"/>
              <w:adjustRightInd w:val="0"/>
              <w:rPr>
                <w:color w:val="000000"/>
              </w:rPr>
            </w:pPr>
            <w:r>
              <w:rPr>
                <w:color w:val="000000"/>
              </w:rPr>
              <w:t>Covers concentrations up to 35 %</w:t>
            </w:r>
          </w:p>
          <w:p w14:paraId="72E75803" w14:textId="77777777" w:rsidR="00000000" w:rsidRDefault="00466692">
            <w:pPr>
              <w:widowControl w:val="0"/>
              <w:autoSpaceDE w:val="0"/>
              <w:autoSpaceDN w:val="0"/>
              <w:adjustRightInd w:val="0"/>
              <w:rPr>
                <w:color w:val="000000"/>
              </w:rPr>
            </w:pPr>
            <w:r>
              <w:rPr>
                <w:i/>
                <w:iCs/>
                <w:color w:val="000000"/>
              </w:rPr>
              <w:t xml:space="preserve">Physical </w:t>
            </w:r>
            <w:r>
              <w:rPr>
                <w:i/>
                <w:iCs/>
                <w:color w:val="000000"/>
              </w:rPr>
              <w:t>form of the product is assumed as liquid, this is conservative as it is a solid in a liquid with a very low vapour pressure.</w:t>
            </w:r>
          </w:p>
          <w:p w14:paraId="302868E5" w14:textId="77777777" w:rsidR="00000000" w:rsidRDefault="00466692">
            <w:pPr>
              <w:widowControl w:val="0"/>
              <w:autoSpaceDE w:val="0"/>
              <w:autoSpaceDN w:val="0"/>
              <w:adjustRightInd w:val="0"/>
              <w:rPr>
                <w:color w:val="000000"/>
              </w:rPr>
            </w:pPr>
            <w:r>
              <w:rPr>
                <w:color w:val="000000"/>
              </w:rPr>
              <w:t>Covers use up to 2 h/day</w:t>
            </w:r>
          </w:p>
          <w:p w14:paraId="194CF222" w14:textId="77777777" w:rsidR="00000000" w:rsidRDefault="00466692">
            <w:pPr>
              <w:widowControl w:val="0"/>
              <w:autoSpaceDE w:val="0"/>
              <w:autoSpaceDN w:val="0"/>
              <w:adjustRightInd w:val="0"/>
              <w:rPr>
                <w:color w:val="000000"/>
              </w:rPr>
            </w:pPr>
            <w:r>
              <w:rPr>
                <w:i/>
                <w:iCs/>
                <w:color w:val="000000"/>
              </w:rPr>
              <w:t>Covers activity where the primary emission source is located out the breathing zone of the worker (i.e. th</w:t>
            </w:r>
            <w:r>
              <w:rPr>
                <w:i/>
                <w:iCs/>
                <w:color w:val="000000"/>
              </w:rPr>
              <w:t>e volume of air is more than 1 metre in any direction of the worker</w:t>
            </w:r>
            <w:r>
              <w:rPr>
                <w:i/>
                <w:iCs/>
                <w:color w:val="000000"/>
              </w:rPr>
              <w:t>’</w:t>
            </w:r>
            <w:r>
              <w:rPr>
                <w:i/>
                <w:iCs/>
                <w:color w:val="000000"/>
              </w:rPr>
              <w:t>s head)</w:t>
            </w:r>
          </w:p>
          <w:p w14:paraId="37F1CD21" w14:textId="77777777" w:rsidR="00000000" w:rsidRDefault="00466692">
            <w:pPr>
              <w:widowControl w:val="0"/>
              <w:autoSpaceDE w:val="0"/>
              <w:autoSpaceDN w:val="0"/>
              <w:adjustRightInd w:val="0"/>
              <w:rPr>
                <w:color w:val="000000"/>
              </w:rPr>
            </w:pPr>
            <w:r>
              <w:rPr>
                <w:color w:val="000000"/>
              </w:rPr>
              <w:t>Assumes that activities are undertaken with appropriate and well maintained equipment by trained personnel operating under supervision.</w:t>
            </w:r>
          </w:p>
          <w:p w14:paraId="52574F77" w14:textId="77777777" w:rsidR="00000000" w:rsidRDefault="00466692">
            <w:pPr>
              <w:widowControl w:val="0"/>
              <w:autoSpaceDE w:val="0"/>
              <w:autoSpaceDN w:val="0"/>
              <w:adjustRightInd w:val="0"/>
              <w:rPr>
                <w:color w:val="000000"/>
              </w:rPr>
            </w:pPr>
            <w:r>
              <w:rPr>
                <w:i/>
                <w:iCs/>
                <w:color w:val="000000"/>
              </w:rPr>
              <w:t>Covers spraying direction only horizontal or</w:t>
            </w:r>
            <w:r>
              <w:rPr>
                <w:i/>
                <w:iCs/>
                <w:color w:val="000000"/>
              </w:rPr>
              <w:t xml:space="preserve"> downward</w:t>
            </w:r>
          </w:p>
          <w:p w14:paraId="7A907852" w14:textId="77777777" w:rsidR="00000000" w:rsidRDefault="00466692">
            <w:pPr>
              <w:widowControl w:val="0"/>
              <w:autoSpaceDE w:val="0"/>
              <w:autoSpaceDN w:val="0"/>
              <w:adjustRightInd w:val="0"/>
              <w:rPr>
                <w:color w:val="000000"/>
              </w:rPr>
            </w:pPr>
            <w:r>
              <w:rPr>
                <w:i/>
                <w:iCs/>
                <w:color w:val="000000"/>
              </w:rPr>
              <w:t>covers spraying with high compressed air</w:t>
            </w:r>
          </w:p>
          <w:p w14:paraId="1364D7CE" w14:textId="77777777" w:rsidR="00000000" w:rsidRDefault="00466692">
            <w:pPr>
              <w:widowControl w:val="0"/>
              <w:autoSpaceDE w:val="0"/>
              <w:autoSpaceDN w:val="0"/>
              <w:adjustRightInd w:val="0"/>
              <w:rPr>
                <w:color w:val="000000"/>
              </w:rPr>
            </w:pPr>
            <w:r>
              <w:rPr>
                <w:i/>
                <w:iCs/>
                <w:color w:val="000000"/>
              </w:rPr>
              <w:t>covers high spraying application rate (&gt; 3 L/minute)</w:t>
            </w:r>
          </w:p>
          <w:p w14:paraId="1EB7B09C" w14:textId="77777777" w:rsidR="00000000" w:rsidRDefault="00466692">
            <w:pPr>
              <w:widowControl w:val="0"/>
              <w:autoSpaceDE w:val="0"/>
              <w:autoSpaceDN w:val="0"/>
              <w:adjustRightInd w:val="0"/>
              <w:rPr>
                <w:color w:val="000000"/>
              </w:rPr>
            </w:pPr>
            <w:r>
              <w:rPr>
                <w:i/>
                <w:iCs/>
                <w:color w:val="000000"/>
              </w:rPr>
              <w:t>Use suitable eye protection.</w:t>
            </w:r>
          </w:p>
          <w:p w14:paraId="07FF220C" w14:textId="77777777" w:rsidR="00000000" w:rsidRDefault="00466692">
            <w:pPr>
              <w:widowControl w:val="0"/>
              <w:autoSpaceDE w:val="0"/>
              <w:autoSpaceDN w:val="0"/>
              <w:adjustRightInd w:val="0"/>
              <w:rPr>
                <w:color w:val="000000"/>
              </w:rPr>
            </w:pPr>
            <w:r>
              <w:rPr>
                <w:color w:val="000000"/>
              </w:rPr>
              <w:t>Wear suitable gloves tested to EN374.; If skin contamination is expected to extend to other parts of the body, then these b</w:t>
            </w:r>
            <w:r>
              <w:rPr>
                <w:color w:val="000000"/>
              </w:rPr>
              <w:t>ody parts should also be protected with impervious garments in a manner equivalent to those described for the hands.; For further specification, refer to section 8 of the SDS.</w:t>
            </w:r>
          </w:p>
          <w:p w14:paraId="61C9E3E0" w14:textId="77777777" w:rsidR="00000000" w:rsidRDefault="00466692">
            <w:pPr>
              <w:widowControl w:val="0"/>
              <w:autoSpaceDE w:val="0"/>
              <w:autoSpaceDN w:val="0"/>
              <w:adjustRightInd w:val="0"/>
              <w:rPr>
                <w:color w:val="000000"/>
              </w:rPr>
            </w:pPr>
            <w:r>
              <w:rPr>
                <w:i/>
                <w:iCs/>
                <w:color w:val="000000"/>
              </w:rPr>
              <w:t>covers partial personal enclosure (e.g. truck cabin)</w:t>
            </w:r>
          </w:p>
        </w:tc>
      </w:tr>
      <w:tr w:rsidR="00000000" w14:paraId="7D1209FF"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A90140" w14:textId="77777777" w:rsidR="00000000" w:rsidRDefault="00466692">
            <w:pPr>
              <w:widowControl w:val="0"/>
              <w:autoSpaceDE w:val="0"/>
              <w:autoSpaceDN w:val="0"/>
              <w:adjustRightInd w:val="0"/>
              <w:rPr>
                <w:color w:val="000000"/>
              </w:rPr>
            </w:pPr>
            <w:r>
              <w:rPr>
                <w:b/>
                <w:bCs/>
                <w:color w:val="000000"/>
              </w:rPr>
              <w:t>Outdoor use; Non-industria</w:t>
            </w:r>
            <w:r>
              <w:rPr>
                <w:b/>
                <w:bCs/>
                <w:color w:val="000000"/>
              </w:rPr>
              <w:t>l spraying (PROC 11)</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A1A7F3" w14:textId="77777777" w:rsidR="00000000" w:rsidRDefault="00466692">
            <w:pPr>
              <w:widowControl w:val="0"/>
              <w:autoSpaceDE w:val="0"/>
              <w:autoSpaceDN w:val="0"/>
              <w:adjustRightInd w:val="0"/>
              <w:rPr>
                <w:color w:val="000000"/>
              </w:rPr>
            </w:pPr>
            <w:r>
              <w:rPr>
                <w:color w:val="000000"/>
              </w:rPr>
              <w:t>Covers concentrations up to 35 %</w:t>
            </w:r>
          </w:p>
          <w:p w14:paraId="5AB4FBDA" w14:textId="77777777" w:rsidR="00000000" w:rsidRDefault="00466692">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p w14:paraId="6C2ECD95" w14:textId="77777777" w:rsidR="00000000" w:rsidRDefault="00466692">
            <w:pPr>
              <w:widowControl w:val="0"/>
              <w:autoSpaceDE w:val="0"/>
              <w:autoSpaceDN w:val="0"/>
              <w:adjustRightInd w:val="0"/>
              <w:rPr>
                <w:color w:val="000000"/>
              </w:rPr>
            </w:pPr>
            <w:r>
              <w:rPr>
                <w:color w:val="000000"/>
              </w:rPr>
              <w:t>Covers use up to 0.25 h/day</w:t>
            </w:r>
          </w:p>
          <w:p w14:paraId="5A91C2D7" w14:textId="77777777" w:rsidR="00000000" w:rsidRDefault="00466692">
            <w:pPr>
              <w:widowControl w:val="0"/>
              <w:autoSpaceDE w:val="0"/>
              <w:autoSpaceDN w:val="0"/>
              <w:adjustRightInd w:val="0"/>
              <w:rPr>
                <w:color w:val="000000"/>
              </w:rPr>
            </w:pPr>
            <w:r>
              <w:rPr>
                <w:i/>
                <w:iCs/>
                <w:color w:val="000000"/>
              </w:rPr>
              <w:t>Covers activity where the primary emissi</w:t>
            </w:r>
            <w:r>
              <w:rPr>
                <w:i/>
                <w:iCs/>
                <w:color w:val="000000"/>
              </w:rPr>
              <w:t>on source is located in the breathing zone of the worker (i.e. the volume of air within 1 metre in any direction of the worker</w:t>
            </w:r>
            <w:r>
              <w:rPr>
                <w:i/>
                <w:iCs/>
                <w:color w:val="000000"/>
              </w:rPr>
              <w:t>’</w:t>
            </w:r>
            <w:r>
              <w:rPr>
                <w:i/>
                <w:iCs/>
                <w:color w:val="000000"/>
              </w:rPr>
              <w:t>s head)</w:t>
            </w:r>
          </w:p>
          <w:p w14:paraId="24EC99BC" w14:textId="77777777" w:rsidR="00000000" w:rsidRDefault="00466692">
            <w:pPr>
              <w:widowControl w:val="0"/>
              <w:autoSpaceDE w:val="0"/>
              <w:autoSpaceDN w:val="0"/>
              <w:adjustRightInd w:val="0"/>
              <w:rPr>
                <w:color w:val="000000"/>
              </w:rPr>
            </w:pPr>
            <w:r>
              <w:rPr>
                <w:color w:val="000000"/>
              </w:rPr>
              <w:t>Assumes that activities are undertaken with appropriate and well maintained equipment by trained personnel operating unde</w:t>
            </w:r>
            <w:r>
              <w:rPr>
                <w:color w:val="000000"/>
              </w:rPr>
              <w:t>r supervision.</w:t>
            </w:r>
          </w:p>
          <w:p w14:paraId="23D27CCB" w14:textId="77777777" w:rsidR="00000000" w:rsidRDefault="00466692">
            <w:pPr>
              <w:widowControl w:val="0"/>
              <w:autoSpaceDE w:val="0"/>
              <w:autoSpaceDN w:val="0"/>
              <w:adjustRightInd w:val="0"/>
              <w:rPr>
                <w:color w:val="000000"/>
              </w:rPr>
            </w:pPr>
            <w:r>
              <w:rPr>
                <w:i/>
                <w:iCs/>
                <w:color w:val="000000"/>
              </w:rPr>
              <w:t>covers any spraying direction</w:t>
            </w:r>
          </w:p>
          <w:p w14:paraId="5D0A33C3" w14:textId="77777777" w:rsidR="00000000" w:rsidRDefault="00466692">
            <w:pPr>
              <w:widowControl w:val="0"/>
              <w:autoSpaceDE w:val="0"/>
              <w:autoSpaceDN w:val="0"/>
              <w:adjustRightInd w:val="0"/>
              <w:rPr>
                <w:color w:val="000000"/>
              </w:rPr>
            </w:pPr>
            <w:r>
              <w:rPr>
                <w:i/>
                <w:iCs/>
                <w:color w:val="000000"/>
              </w:rPr>
              <w:t>covers spraying with high compressed air</w:t>
            </w:r>
          </w:p>
          <w:p w14:paraId="6B70ACA2" w14:textId="77777777" w:rsidR="00000000" w:rsidRDefault="00466692">
            <w:pPr>
              <w:widowControl w:val="0"/>
              <w:autoSpaceDE w:val="0"/>
              <w:autoSpaceDN w:val="0"/>
              <w:adjustRightInd w:val="0"/>
              <w:rPr>
                <w:color w:val="000000"/>
              </w:rPr>
            </w:pPr>
            <w:r>
              <w:rPr>
                <w:i/>
                <w:iCs/>
                <w:color w:val="000000"/>
              </w:rPr>
              <w:t>covers high spraying application rate (&gt; 3 L/minute)</w:t>
            </w:r>
          </w:p>
          <w:p w14:paraId="5C9BB929" w14:textId="77777777" w:rsidR="00000000" w:rsidRDefault="00466692">
            <w:pPr>
              <w:widowControl w:val="0"/>
              <w:autoSpaceDE w:val="0"/>
              <w:autoSpaceDN w:val="0"/>
              <w:adjustRightInd w:val="0"/>
              <w:rPr>
                <w:color w:val="000000"/>
              </w:rPr>
            </w:pPr>
            <w:r>
              <w:rPr>
                <w:i/>
                <w:iCs/>
                <w:color w:val="000000"/>
              </w:rPr>
              <w:t>Use suitable eye protection.</w:t>
            </w:r>
          </w:p>
          <w:p w14:paraId="5D1B52E7" w14:textId="77777777" w:rsidR="00000000" w:rsidRDefault="00466692">
            <w:pPr>
              <w:widowControl w:val="0"/>
              <w:autoSpaceDE w:val="0"/>
              <w:autoSpaceDN w:val="0"/>
              <w:adjustRightInd w:val="0"/>
              <w:rPr>
                <w:color w:val="000000"/>
              </w:rPr>
            </w:pPr>
            <w:r>
              <w:rPr>
                <w:i/>
                <w:iCs/>
                <w:color w:val="000000"/>
              </w:rPr>
              <w:t>Covers spraying activity wearing respiratory protection with minimum efficiency of 95% (i.e. APF of 20)</w:t>
            </w:r>
          </w:p>
          <w:p w14:paraId="7C484F2A" w14:textId="77777777" w:rsidR="00000000" w:rsidRDefault="00466692">
            <w:pPr>
              <w:widowControl w:val="0"/>
              <w:autoSpaceDE w:val="0"/>
              <w:autoSpaceDN w:val="0"/>
              <w:adjustRightInd w:val="0"/>
              <w:rPr>
                <w:color w:val="000000"/>
              </w:rPr>
            </w:pPr>
            <w:r>
              <w:rPr>
                <w:color w:val="000000"/>
              </w:rPr>
              <w:t>Wear suitable gloves tested to EN374.; If skin contamination is expected to extend to other parts of the body, then these body parts should also be prot</w:t>
            </w:r>
            <w:r>
              <w:rPr>
                <w:color w:val="000000"/>
              </w:rPr>
              <w:t>ected with impervious garments in a manner equivalent to those described for the hands.; For further specification, refer to section 8 of the SDS.</w:t>
            </w:r>
          </w:p>
        </w:tc>
      </w:tr>
      <w:tr w:rsidR="00000000" w14:paraId="75D3D2CA"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1672B3" w14:textId="77777777" w:rsidR="00000000" w:rsidRDefault="00466692">
            <w:pPr>
              <w:widowControl w:val="0"/>
              <w:autoSpaceDE w:val="0"/>
              <w:autoSpaceDN w:val="0"/>
              <w:adjustRightInd w:val="0"/>
              <w:rPr>
                <w:color w:val="000000"/>
              </w:rPr>
            </w:pPr>
            <w:r>
              <w:rPr>
                <w:b/>
                <w:bCs/>
                <w:color w:val="000000"/>
              </w:rPr>
              <w:t>Use as laboratory reagent (PROC 15, PROC 26)</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3B08A1" w14:textId="77777777" w:rsidR="00000000" w:rsidRDefault="00466692">
            <w:pPr>
              <w:widowControl w:val="0"/>
              <w:autoSpaceDE w:val="0"/>
              <w:autoSpaceDN w:val="0"/>
              <w:adjustRightInd w:val="0"/>
              <w:rPr>
                <w:color w:val="000000"/>
              </w:rPr>
            </w:pPr>
            <w:r>
              <w:rPr>
                <w:color w:val="000000"/>
              </w:rPr>
              <w:t>Covers concentrations up to 100 %</w:t>
            </w:r>
          </w:p>
          <w:p w14:paraId="03C6ECE5" w14:textId="77777777" w:rsidR="00000000" w:rsidRDefault="00466692">
            <w:pPr>
              <w:widowControl w:val="0"/>
              <w:autoSpaceDE w:val="0"/>
              <w:autoSpaceDN w:val="0"/>
              <w:adjustRightInd w:val="0"/>
              <w:rPr>
                <w:color w:val="000000"/>
              </w:rPr>
            </w:pPr>
            <w:r>
              <w:rPr>
                <w:color w:val="000000"/>
              </w:rPr>
              <w:t>Solid, medium dustiness</w:t>
            </w:r>
          </w:p>
          <w:p w14:paraId="017ACFF5" w14:textId="77777777" w:rsidR="00000000" w:rsidRDefault="00466692">
            <w:pPr>
              <w:widowControl w:val="0"/>
              <w:autoSpaceDE w:val="0"/>
              <w:autoSpaceDN w:val="0"/>
              <w:adjustRightInd w:val="0"/>
              <w:rPr>
                <w:color w:val="000000"/>
              </w:rPr>
            </w:pPr>
            <w:r>
              <w:rPr>
                <w:color w:val="000000"/>
              </w:rPr>
              <w:t>Cover</w:t>
            </w:r>
            <w:r>
              <w:rPr>
                <w:color w:val="000000"/>
              </w:rPr>
              <w:t>s use up to 8 h/day</w:t>
            </w:r>
          </w:p>
          <w:p w14:paraId="5F889769"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162573D6"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w:t>
            </w:r>
            <w:r>
              <w:rPr>
                <w:color w:val="000000"/>
              </w:rPr>
              <w:t>dy, then these body parts should also be protected with impervious garments in a manner equivalent to those described for the hands.; For further specification, refer to section 8 of the SDS.</w:t>
            </w:r>
          </w:p>
          <w:p w14:paraId="35D98BC5" w14:textId="77777777" w:rsidR="00000000" w:rsidRDefault="00466692">
            <w:pPr>
              <w:widowControl w:val="0"/>
              <w:autoSpaceDE w:val="0"/>
              <w:autoSpaceDN w:val="0"/>
              <w:adjustRightInd w:val="0"/>
              <w:rPr>
                <w:color w:val="000000"/>
              </w:rPr>
            </w:pPr>
            <w:r>
              <w:rPr>
                <w:i/>
                <w:iCs/>
                <w:color w:val="000000"/>
              </w:rPr>
              <w:t>Use suitable eye protection</w:t>
            </w:r>
          </w:p>
        </w:tc>
      </w:tr>
      <w:tr w:rsidR="00000000" w14:paraId="2CDF1282"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4A817F" w14:textId="77777777" w:rsidR="00000000" w:rsidRDefault="00466692">
            <w:pPr>
              <w:widowControl w:val="0"/>
              <w:autoSpaceDE w:val="0"/>
              <w:autoSpaceDN w:val="0"/>
              <w:adjustRightInd w:val="0"/>
              <w:rPr>
                <w:color w:val="000000"/>
              </w:rPr>
            </w:pPr>
            <w:r>
              <w:rPr>
                <w:b/>
                <w:bCs/>
                <w:color w:val="000000"/>
              </w:rPr>
              <w:t>Mixing operations; Manual activitie</w:t>
            </w:r>
            <w:r>
              <w:rPr>
                <w:b/>
                <w:bCs/>
                <w:color w:val="000000"/>
              </w:rPr>
              <w:t>s involving hand contact (PROC 19)</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56D78D" w14:textId="77777777" w:rsidR="00000000" w:rsidRDefault="00466692">
            <w:pPr>
              <w:widowControl w:val="0"/>
              <w:autoSpaceDE w:val="0"/>
              <w:autoSpaceDN w:val="0"/>
              <w:adjustRightInd w:val="0"/>
              <w:rPr>
                <w:color w:val="000000"/>
              </w:rPr>
            </w:pPr>
            <w:r>
              <w:rPr>
                <w:color w:val="000000"/>
              </w:rPr>
              <w:t>Covers concentrations up to 100 %</w:t>
            </w:r>
          </w:p>
          <w:p w14:paraId="59982412" w14:textId="77777777" w:rsidR="00000000" w:rsidRDefault="00466692">
            <w:pPr>
              <w:widowControl w:val="0"/>
              <w:autoSpaceDE w:val="0"/>
              <w:autoSpaceDN w:val="0"/>
              <w:adjustRightInd w:val="0"/>
              <w:rPr>
                <w:color w:val="000000"/>
              </w:rPr>
            </w:pPr>
            <w:r>
              <w:rPr>
                <w:color w:val="000000"/>
              </w:rPr>
              <w:t>Solid, medium dustiness</w:t>
            </w:r>
          </w:p>
          <w:p w14:paraId="3CACBD73" w14:textId="77777777" w:rsidR="00000000" w:rsidRDefault="00466692">
            <w:pPr>
              <w:widowControl w:val="0"/>
              <w:autoSpaceDE w:val="0"/>
              <w:autoSpaceDN w:val="0"/>
              <w:adjustRightInd w:val="0"/>
              <w:rPr>
                <w:color w:val="000000"/>
              </w:rPr>
            </w:pPr>
            <w:r>
              <w:rPr>
                <w:color w:val="000000"/>
              </w:rPr>
              <w:t>Covers use up to 8 h/day</w:t>
            </w:r>
          </w:p>
          <w:p w14:paraId="49ECC8BB"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1BDD939D" w14:textId="77777777" w:rsidR="00000000" w:rsidRDefault="00466692">
            <w:pPr>
              <w:widowControl w:val="0"/>
              <w:autoSpaceDE w:val="0"/>
              <w:autoSpaceDN w:val="0"/>
              <w:adjustRightInd w:val="0"/>
              <w:rPr>
                <w:color w:val="000000"/>
              </w:rPr>
            </w:pPr>
            <w:r>
              <w:rPr>
                <w:color w:val="000000"/>
              </w:rPr>
              <w:t>Wear chemically resistant gloves (tested to EN374) in combination wit</w:t>
            </w:r>
            <w:r>
              <w:rPr>
                <w:color w:val="000000"/>
              </w:rPr>
              <w:t xml:space="preserve">h </w:t>
            </w:r>
            <w:r>
              <w:rPr>
                <w:color w:val="000000"/>
              </w:rPr>
              <w:t>‘</w:t>
            </w:r>
            <w:r>
              <w:rPr>
                <w:color w:val="000000"/>
              </w:rPr>
              <w:t>basic</w:t>
            </w:r>
            <w:r>
              <w:rPr>
                <w:color w:val="000000"/>
              </w:rPr>
              <w:t>’</w:t>
            </w:r>
            <w:r>
              <w:rPr>
                <w:color w:val="000000"/>
              </w:rPr>
              <w:t xml:space="preserve"> employee training.; If skin contamination is expected to extend to other parts of the body, then these body parts should also be protected with impervious garments in a manner equivalent to those described for the hands.; For further specificatio</w:t>
            </w:r>
            <w:r>
              <w:rPr>
                <w:color w:val="000000"/>
              </w:rPr>
              <w:t>n, refer to section 8 of the SDS.</w:t>
            </w:r>
          </w:p>
          <w:p w14:paraId="1E74B42C" w14:textId="77777777" w:rsidR="00000000" w:rsidRDefault="00466692">
            <w:pPr>
              <w:widowControl w:val="0"/>
              <w:autoSpaceDE w:val="0"/>
              <w:autoSpaceDN w:val="0"/>
              <w:adjustRightInd w:val="0"/>
              <w:rPr>
                <w:color w:val="000000"/>
              </w:rPr>
            </w:pPr>
            <w:r>
              <w:rPr>
                <w:i/>
                <w:iCs/>
                <w:color w:val="000000"/>
              </w:rPr>
              <w:t>Use suitable eye protection</w:t>
            </w:r>
          </w:p>
          <w:p w14:paraId="7E30B00E" w14:textId="77777777" w:rsidR="00000000" w:rsidRDefault="00466692">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07E38C44"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D5BDCD" w14:textId="77777777" w:rsidR="00000000" w:rsidRDefault="00466692">
            <w:pPr>
              <w:widowControl w:val="0"/>
              <w:autoSpaceDE w:val="0"/>
              <w:autoSpaceDN w:val="0"/>
              <w:adjustRightInd w:val="0"/>
              <w:rPr>
                <w:color w:val="000000"/>
              </w:rPr>
            </w:pPr>
            <w:r>
              <w:rPr>
                <w:b/>
                <w:bCs/>
                <w:i/>
                <w:iCs/>
                <w:color w:val="000000"/>
              </w:rPr>
              <w:t>Equipment cleaning and maintenance at non-dedicated facility</w:t>
            </w:r>
            <w:r>
              <w:rPr>
                <w:b/>
                <w:bCs/>
                <w:color w:val="000000"/>
              </w:rPr>
              <w:t xml:space="preserve"> (PROC 8a)</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DF1A45" w14:textId="77777777" w:rsidR="00000000" w:rsidRDefault="00466692">
            <w:pPr>
              <w:widowControl w:val="0"/>
              <w:autoSpaceDE w:val="0"/>
              <w:autoSpaceDN w:val="0"/>
              <w:adjustRightInd w:val="0"/>
              <w:rPr>
                <w:color w:val="000000"/>
              </w:rPr>
            </w:pPr>
            <w:r>
              <w:rPr>
                <w:color w:val="000000"/>
              </w:rPr>
              <w:t>Covers concentrations up to 100 %</w:t>
            </w:r>
          </w:p>
          <w:p w14:paraId="07FF96C5" w14:textId="77777777" w:rsidR="00000000" w:rsidRDefault="00466692">
            <w:pPr>
              <w:widowControl w:val="0"/>
              <w:autoSpaceDE w:val="0"/>
              <w:autoSpaceDN w:val="0"/>
              <w:adjustRightInd w:val="0"/>
              <w:rPr>
                <w:color w:val="000000"/>
              </w:rPr>
            </w:pPr>
            <w:r>
              <w:rPr>
                <w:color w:val="000000"/>
              </w:rPr>
              <w:t>Solid, medium dustiness</w:t>
            </w:r>
          </w:p>
          <w:p w14:paraId="7347C4E7" w14:textId="77777777" w:rsidR="00000000" w:rsidRDefault="00466692">
            <w:pPr>
              <w:widowControl w:val="0"/>
              <w:autoSpaceDE w:val="0"/>
              <w:autoSpaceDN w:val="0"/>
              <w:adjustRightInd w:val="0"/>
              <w:rPr>
                <w:color w:val="000000"/>
              </w:rPr>
            </w:pPr>
            <w:r>
              <w:rPr>
                <w:color w:val="000000"/>
              </w:rPr>
              <w:t>Covers use up to 8 h/day</w:t>
            </w:r>
          </w:p>
          <w:p w14:paraId="2359BABF"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445DE95C" w14:textId="77777777" w:rsidR="00000000" w:rsidRDefault="00466692">
            <w:pPr>
              <w:widowControl w:val="0"/>
              <w:autoSpaceDE w:val="0"/>
              <w:autoSpaceDN w:val="0"/>
              <w:adjustRightInd w:val="0"/>
              <w:rPr>
                <w:color w:val="000000"/>
              </w:rPr>
            </w:pPr>
            <w:r>
              <w:rPr>
                <w:i/>
                <w:iCs/>
                <w:color w:val="000000"/>
              </w:rPr>
              <w:t xml:space="preserve">Handle substance within a closed </w:t>
            </w:r>
            <w:r>
              <w:rPr>
                <w:i/>
                <w:iCs/>
                <w:color w:val="000000"/>
              </w:rPr>
              <w:t>system [ES47] Drain down and flush system prior to equipment break-in or maintenance [E55] Transfer via enclosed lines [E52]</w:t>
            </w:r>
          </w:p>
          <w:p w14:paraId="61CE3C32"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w:t>
            </w:r>
            <w:r>
              <w:rPr>
                <w:color w:val="000000"/>
              </w:rPr>
              <w:t>d to extend to other parts of the body, then these body parts should also be protected with impervious garments in a manner equivalent to those described for the hands.; For further specification, refer to section 8 of the SDS.</w:t>
            </w:r>
          </w:p>
          <w:p w14:paraId="3FE838D5" w14:textId="77777777" w:rsidR="00000000" w:rsidRDefault="00466692">
            <w:pPr>
              <w:widowControl w:val="0"/>
              <w:autoSpaceDE w:val="0"/>
              <w:autoSpaceDN w:val="0"/>
              <w:adjustRightInd w:val="0"/>
              <w:rPr>
                <w:color w:val="000000"/>
              </w:rPr>
            </w:pPr>
            <w:r>
              <w:rPr>
                <w:i/>
                <w:iCs/>
                <w:color w:val="000000"/>
              </w:rPr>
              <w:t>Use suitable eye protection</w:t>
            </w:r>
          </w:p>
          <w:p w14:paraId="4AD92815" w14:textId="77777777" w:rsidR="00000000" w:rsidRDefault="00466692">
            <w:pPr>
              <w:widowControl w:val="0"/>
              <w:autoSpaceDE w:val="0"/>
              <w:autoSpaceDN w:val="0"/>
              <w:adjustRightInd w:val="0"/>
              <w:rPr>
                <w:color w:val="000000"/>
              </w:rPr>
            </w:pPr>
            <w:r>
              <w:rPr>
                <w:color w:val="000000"/>
              </w:rPr>
              <w:t>Wear suitable respiratory protection.; Inhalation - minimum efficiency of 90 %; For further specification, refer to section 8 of the SDS.</w:t>
            </w:r>
          </w:p>
        </w:tc>
      </w:tr>
      <w:tr w:rsidR="00000000" w14:paraId="1661A9F5" w14:textId="77777777">
        <w:tblPrEx>
          <w:tblCellMar>
            <w:top w:w="0" w:type="dxa"/>
            <w:left w:w="0" w:type="dxa"/>
            <w:bottom w:w="0" w:type="dxa"/>
            <w:right w:w="0" w:type="dxa"/>
          </w:tblCellMar>
        </w:tblPrEx>
        <w:tc>
          <w:tcPr>
            <w:tcW w:w="268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8CFFD" w14:textId="77777777" w:rsidR="00000000" w:rsidRDefault="00466692">
            <w:pPr>
              <w:widowControl w:val="0"/>
              <w:autoSpaceDE w:val="0"/>
              <w:autoSpaceDN w:val="0"/>
              <w:adjustRightInd w:val="0"/>
              <w:rPr>
                <w:color w:val="000000"/>
              </w:rPr>
            </w:pPr>
            <w:r>
              <w:rPr>
                <w:b/>
                <w:bCs/>
                <w:color w:val="000000"/>
              </w:rPr>
              <w:t>Use of functional fluids in small devices (PROC 20)</w:t>
            </w:r>
          </w:p>
        </w:tc>
        <w:tc>
          <w:tcPr>
            <w:tcW w:w="6267"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9FFB17" w14:textId="77777777" w:rsidR="00000000" w:rsidRDefault="00466692">
            <w:pPr>
              <w:widowControl w:val="0"/>
              <w:autoSpaceDE w:val="0"/>
              <w:autoSpaceDN w:val="0"/>
              <w:adjustRightInd w:val="0"/>
              <w:rPr>
                <w:color w:val="000000"/>
              </w:rPr>
            </w:pPr>
            <w:r>
              <w:rPr>
                <w:color w:val="000000"/>
              </w:rPr>
              <w:t>Covers concentrations up to 100 %</w:t>
            </w:r>
          </w:p>
          <w:p w14:paraId="5A70ADEB" w14:textId="77777777" w:rsidR="00000000" w:rsidRDefault="00466692">
            <w:pPr>
              <w:widowControl w:val="0"/>
              <w:autoSpaceDE w:val="0"/>
              <w:autoSpaceDN w:val="0"/>
              <w:adjustRightInd w:val="0"/>
              <w:rPr>
                <w:color w:val="000000"/>
              </w:rPr>
            </w:pPr>
            <w:r>
              <w:rPr>
                <w:color w:val="000000"/>
              </w:rPr>
              <w:t>Solid, medium dustiness</w:t>
            </w:r>
          </w:p>
          <w:p w14:paraId="2FCD0749" w14:textId="77777777" w:rsidR="00000000" w:rsidRDefault="00466692">
            <w:pPr>
              <w:widowControl w:val="0"/>
              <w:autoSpaceDE w:val="0"/>
              <w:autoSpaceDN w:val="0"/>
              <w:adjustRightInd w:val="0"/>
              <w:rPr>
                <w:color w:val="000000"/>
              </w:rPr>
            </w:pPr>
            <w:r>
              <w:rPr>
                <w:color w:val="000000"/>
              </w:rPr>
              <w:t xml:space="preserve">Covers </w:t>
            </w:r>
            <w:r>
              <w:rPr>
                <w:color w:val="000000"/>
              </w:rPr>
              <w:t>use up to 8 h/day</w:t>
            </w:r>
          </w:p>
          <w:p w14:paraId="679D391C" w14:textId="77777777" w:rsidR="00000000" w:rsidRDefault="00466692">
            <w:pPr>
              <w:widowControl w:val="0"/>
              <w:autoSpaceDE w:val="0"/>
              <w:autoSpaceDN w:val="0"/>
              <w:adjustRightInd w:val="0"/>
              <w:rPr>
                <w:color w:val="000000"/>
              </w:rPr>
            </w:pPr>
            <w:r>
              <w:rPr>
                <w:i/>
                <w:iCs/>
                <w:color w:val="000000"/>
              </w:rPr>
              <w:t>Assumes a good basic standard of occupational hygiene is implemented</w:t>
            </w:r>
          </w:p>
          <w:p w14:paraId="15A4CCDA" w14:textId="77777777" w:rsidR="00000000" w:rsidRDefault="00466692">
            <w:pPr>
              <w:widowControl w:val="0"/>
              <w:autoSpaceDE w:val="0"/>
              <w:autoSpaceDN w:val="0"/>
              <w:adjustRightInd w:val="0"/>
              <w:rPr>
                <w:color w:val="000000"/>
              </w:rPr>
            </w:pPr>
            <w:r>
              <w:rPr>
                <w:color w:val="000000"/>
              </w:rPr>
              <w:t xml:space="preserve">Wear chemically resistant gloves (tested to EN374) in combination with </w:t>
            </w:r>
            <w:r>
              <w:rPr>
                <w:color w:val="000000"/>
              </w:rPr>
              <w:t>‘</w:t>
            </w:r>
            <w:r>
              <w:rPr>
                <w:color w:val="000000"/>
              </w:rPr>
              <w:t>basic</w:t>
            </w:r>
            <w:r>
              <w:rPr>
                <w:color w:val="000000"/>
              </w:rPr>
              <w:t>’</w:t>
            </w:r>
            <w:r>
              <w:rPr>
                <w:color w:val="000000"/>
              </w:rPr>
              <w:t xml:space="preserve"> employee training.; If skin contamination is expected to extend to other parts of the body</w:t>
            </w:r>
            <w:r>
              <w:rPr>
                <w:color w:val="000000"/>
              </w:rPr>
              <w:t>, then these body parts should also be protected with impervious garments in a manner equivalent to those described for the hands.; For further specification, refer to section 8 of the SDS.</w:t>
            </w:r>
          </w:p>
          <w:p w14:paraId="6E538D53" w14:textId="77777777" w:rsidR="00000000" w:rsidRDefault="00466692">
            <w:pPr>
              <w:widowControl w:val="0"/>
              <w:autoSpaceDE w:val="0"/>
              <w:autoSpaceDN w:val="0"/>
              <w:adjustRightInd w:val="0"/>
              <w:rPr>
                <w:color w:val="000000"/>
              </w:rPr>
            </w:pPr>
            <w:r>
              <w:rPr>
                <w:i/>
                <w:iCs/>
                <w:color w:val="000000"/>
              </w:rPr>
              <w:t>Use suitable eye protection</w:t>
            </w:r>
          </w:p>
        </w:tc>
      </w:tr>
    </w:tbl>
    <w:p w14:paraId="3BC1D8C5" w14:textId="77777777" w:rsidR="00000000" w:rsidRDefault="00466692">
      <w:pPr>
        <w:widowControl w:val="0"/>
        <w:autoSpaceDE w:val="0"/>
        <w:autoSpaceDN w:val="0"/>
        <w:adjustRightInd w:val="0"/>
        <w:spacing w:before="60" w:after="60"/>
        <w:rPr>
          <w:b/>
          <w:bCs/>
          <w:color w:val="000000"/>
          <w:sz w:val="32"/>
          <w:szCs w:val="32"/>
        </w:rPr>
      </w:pPr>
      <w:bookmarkStart w:id="190" w:name="N11DAD"/>
      <w:bookmarkEnd w:id="190"/>
      <w:r>
        <w:rPr>
          <w:b/>
          <w:bCs/>
          <w:color w:val="000000"/>
          <w:sz w:val="32"/>
          <w:szCs w:val="32"/>
        </w:rPr>
        <w:t>5.3. Oszacowanie nara</w:t>
      </w:r>
      <w:r>
        <w:rPr>
          <w:b/>
          <w:bCs/>
          <w:color w:val="000000"/>
          <w:sz w:val="32"/>
          <w:szCs w:val="32"/>
        </w:rPr>
        <w:t>ż</w:t>
      </w:r>
      <w:r>
        <w:rPr>
          <w:b/>
          <w:bCs/>
          <w:color w:val="000000"/>
          <w:sz w:val="32"/>
          <w:szCs w:val="32"/>
        </w:rPr>
        <w:t>eni</w:t>
      </w:r>
      <w:r>
        <w:rPr>
          <w:b/>
          <w:bCs/>
          <w:color w:val="000000"/>
          <w:sz w:val="32"/>
          <w:szCs w:val="32"/>
        </w:rPr>
        <w:t>a i podanie odno</w:t>
      </w:r>
      <w:r>
        <w:rPr>
          <w:b/>
          <w:bCs/>
          <w:color w:val="000000"/>
          <w:sz w:val="32"/>
          <w:szCs w:val="32"/>
        </w:rPr>
        <w:t>ś</w:t>
      </w:r>
      <w:r>
        <w:rPr>
          <w:b/>
          <w:bCs/>
          <w:color w:val="000000"/>
          <w:sz w:val="32"/>
          <w:szCs w:val="32"/>
        </w:rPr>
        <w:t xml:space="preserve">nika do </w:t>
      </w:r>
      <w:r>
        <w:rPr>
          <w:b/>
          <w:bCs/>
          <w:color w:val="000000"/>
          <w:sz w:val="32"/>
          <w:szCs w:val="32"/>
        </w:rPr>
        <w:t>ź</w:t>
      </w:r>
      <w:r>
        <w:rPr>
          <w:b/>
          <w:bCs/>
          <w:color w:val="000000"/>
          <w:sz w:val="32"/>
          <w:szCs w:val="32"/>
        </w:rPr>
        <w:t>r</w:t>
      </w:r>
      <w:r>
        <w:rPr>
          <w:b/>
          <w:bCs/>
          <w:color w:val="000000"/>
          <w:sz w:val="32"/>
          <w:szCs w:val="32"/>
        </w:rPr>
        <w:t>ó</w:t>
      </w:r>
      <w:r>
        <w:rPr>
          <w:b/>
          <w:bCs/>
          <w:color w:val="000000"/>
          <w:sz w:val="32"/>
          <w:szCs w:val="32"/>
        </w:rPr>
        <w:t>d</w:t>
      </w:r>
      <w:r>
        <w:rPr>
          <w:b/>
          <w:bCs/>
          <w:color w:val="000000"/>
          <w:sz w:val="32"/>
          <w:szCs w:val="32"/>
        </w:rPr>
        <w:t>ł</w:t>
      </w:r>
      <w:r>
        <w:rPr>
          <w:b/>
          <w:bCs/>
          <w:color w:val="000000"/>
          <w:sz w:val="32"/>
          <w:szCs w:val="32"/>
        </w:rPr>
        <w:t>a</w:t>
      </w:r>
    </w:p>
    <w:p w14:paraId="16A5E352" w14:textId="77777777" w:rsidR="00000000" w:rsidRDefault="00466692">
      <w:pPr>
        <w:widowControl w:val="0"/>
        <w:autoSpaceDE w:val="0"/>
        <w:autoSpaceDN w:val="0"/>
        <w:adjustRightInd w:val="0"/>
        <w:spacing w:before="60" w:after="60"/>
        <w:rPr>
          <w:b/>
          <w:bCs/>
          <w:color w:val="000000"/>
          <w:sz w:val="28"/>
          <w:szCs w:val="28"/>
        </w:rPr>
      </w:pPr>
      <w:bookmarkStart w:id="191" w:name="N11DB1"/>
      <w:bookmarkEnd w:id="191"/>
      <w:r>
        <w:rPr>
          <w:b/>
          <w:bCs/>
          <w:color w:val="000000"/>
          <w:sz w:val="28"/>
          <w:szCs w:val="28"/>
        </w:rPr>
        <w:t>5.3.1.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Chemical production in closed process without likelihood of exposure or in containment conditions.</w:t>
      </w:r>
      <w:r>
        <w:rPr>
          <w:b/>
          <w:bCs/>
          <w:color w:val="000000"/>
          <w:sz w:val="28"/>
          <w:szCs w:val="28"/>
        </w:rPr>
        <w:t xml:space="preserve"> (PROC 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649C64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0E8DE3" w14:textId="77777777" w:rsidR="00000000" w:rsidRDefault="00466692">
            <w:pPr>
              <w:widowControl w:val="0"/>
              <w:autoSpaceDE w:val="0"/>
              <w:autoSpaceDN w:val="0"/>
              <w:adjustRightInd w:val="0"/>
              <w:rPr>
                <w:b/>
                <w:bCs/>
                <w:color w:val="000000"/>
              </w:rPr>
            </w:pPr>
            <w:bookmarkStart w:id="192" w:name="N11DB9"/>
            <w:bookmarkEnd w:id="19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663A25"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D180DF" w14:textId="77777777" w:rsidR="00000000" w:rsidRDefault="00466692">
            <w:pPr>
              <w:widowControl w:val="0"/>
              <w:autoSpaceDE w:val="0"/>
              <w:autoSpaceDN w:val="0"/>
              <w:adjustRightInd w:val="0"/>
              <w:rPr>
                <w:b/>
                <w:bCs/>
                <w:color w:val="000000"/>
              </w:rPr>
            </w:pPr>
            <w:r>
              <w:rPr>
                <w:b/>
                <w:bCs/>
                <w:color w:val="000000"/>
              </w:rPr>
              <w:t>RCR</w:t>
            </w:r>
          </w:p>
        </w:tc>
      </w:tr>
      <w:tr w:rsidR="00000000" w14:paraId="36F1B6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484E68"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F4E9F6" w14:textId="77777777" w:rsidR="00000000" w:rsidRDefault="00466692">
            <w:pPr>
              <w:widowControl w:val="0"/>
              <w:autoSpaceDE w:val="0"/>
              <w:autoSpaceDN w:val="0"/>
              <w:adjustRightInd w:val="0"/>
              <w:rPr>
                <w:color w:val="000000"/>
              </w:rPr>
            </w:pPr>
            <w:r>
              <w:rPr>
                <w:color w:val="000000"/>
              </w:rPr>
              <w:t>7E-3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DC057B6" w14:textId="77777777" w:rsidR="00000000" w:rsidRDefault="00466692">
            <w:pPr>
              <w:widowControl w:val="0"/>
              <w:autoSpaceDE w:val="0"/>
              <w:autoSpaceDN w:val="0"/>
              <w:adjustRightInd w:val="0"/>
              <w:rPr>
                <w:color w:val="000000"/>
              </w:rPr>
            </w:pPr>
            <w:r>
              <w:rPr>
                <w:color w:val="000000"/>
              </w:rPr>
              <w:t>&lt; 0.01</w:t>
            </w:r>
          </w:p>
        </w:tc>
      </w:tr>
      <w:tr w:rsidR="00000000" w14:paraId="15368FB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FA420B"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C4A479" w14:textId="77777777" w:rsidR="00000000" w:rsidRDefault="00466692">
            <w:pPr>
              <w:widowControl w:val="0"/>
              <w:autoSpaceDE w:val="0"/>
              <w:autoSpaceDN w:val="0"/>
              <w:adjustRightInd w:val="0"/>
              <w:rPr>
                <w:color w:val="000000"/>
              </w:rPr>
            </w:pPr>
            <w:r>
              <w:rPr>
                <w:color w:val="000000"/>
              </w:rPr>
              <w:t>0.028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AE66ED5" w14:textId="77777777" w:rsidR="00000000" w:rsidRDefault="00466692">
            <w:pPr>
              <w:widowControl w:val="0"/>
              <w:autoSpaceDE w:val="0"/>
              <w:autoSpaceDN w:val="0"/>
              <w:adjustRightInd w:val="0"/>
              <w:rPr>
                <w:color w:val="000000"/>
              </w:rPr>
            </w:pPr>
            <w:r>
              <w:rPr>
                <w:color w:val="000000"/>
              </w:rPr>
              <w:t>&lt; 0.01</w:t>
            </w:r>
          </w:p>
        </w:tc>
      </w:tr>
    </w:tbl>
    <w:p w14:paraId="69331027" w14:textId="77777777" w:rsidR="00000000" w:rsidRDefault="00466692">
      <w:pPr>
        <w:widowControl w:val="0"/>
        <w:autoSpaceDE w:val="0"/>
        <w:autoSpaceDN w:val="0"/>
        <w:adjustRightInd w:val="0"/>
        <w:spacing w:before="60" w:after="60"/>
        <w:rPr>
          <w:b/>
          <w:bCs/>
          <w:color w:val="000000"/>
          <w:sz w:val="28"/>
          <w:szCs w:val="28"/>
        </w:rPr>
      </w:pPr>
      <w:bookmarkStart w:id="193" w:name="N11DE5"/>
      <w:bookmarkEnd w:id="193"/>
      <w:r>
        <w:rPr>
          <w:b/>
          <w:bCs/>
          <w:color w:val="000000"/>
          <w:sz w:val="28"/>
          <w:szCs w:val="28"/>
        </w:rPr>
        <w:t>5.3.2.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Chemical production in closed continuous process with occasional controlled exposure or processes with equivalent containment conditions</w:t>
      </w:r>
      <w:r>
        <w:rPr>
          <w:b/>
          <w:bCs/>
          <w:color w:val="000000"/>
          <w:sz w:val="28"/>
          <w:szCs w:val="28"/>
        </w:rPr>
        <w:t xml:space="preserve"> (PROC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A7E8F5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FF915E" w14:textId="77777777" w:rsidR="00000000" w:rsidRDefault="00466692">
            <w:pPr>
              <w:widowControl w:val="0"/>
              <w:autoSpaceDE w:val="0"/>
              <w:autoSpaceDN w:val="0"/>
              <w:adjustRightInd w:val="0"/>
              <w:rPr>
                <w:b/>
                <w:bCs/>
                <w:color w:val="000000"/>
              </w:rPr>
            </w:pPr>
            <w:bookmarkStart w:id="194" w:name="N11DED"/>
            <w:bookmarkEnd w:id="19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5789DE2"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4DE608" w14:textId="77777777" w:rsidR="00000000" w:rsidRDefault="00466692">
            <w:pPr>
              <w:widowControl w:val="0"/>
              <w:autoSpaceDE w:val="0"/>
              <w:autoSpaceDN w:val="0"/>
              <w:adjustRightInd w:val="0"/>
              <w:rPr>
                <w:b/>
                <w:bCs/>
                <w:color w:val="000000"/>
              </w:rPr>
            </w:pPr>
            <w:r>
              <w:rPr>
                <w:b/>
                <w:bCs/>
                <w:color w:val="000000"/>
              </w:rPr>
              <w:t>RCR</w:t>
            </w:r>
          </w:p>
        </w:tc>
      </w:tr>
      <w:tr w:rsidR="00000000" w14:paraId="21D39D8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4E76B7"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2D3076"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A8DA83" w14:textId="77777777" w:rsidR="00000000" w:rsidRDefault="00466692">
            <w:pPr>
              <w:widowControl w:val="0"/>
              <w:autoSpaceDE w:val="0"/>
              <w:autoSpaceDN w:val="0"/>
              <w:adjustRightInd w:val="0"/>
              <w:rPr>
                <w:color w:val="000000"/>
              </w:rPr>
            </w:pPr>
            <w:r>
              <w:rPr>
                <w:color w:val="000000"/>
              </w:rPr>
              <w:t>0.14</w:t>
            </w:r>
          </w:p>
        </w:tc>
      </w:tr>
      <w:tr w:rsidR="00000000" w14:paraId="2079CD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4FC20D"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4D43D6B"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4523C3" w14:textId="77777777" w:rsidR="00000000" w:rsidRDefault="00466692">
            <w:pPr>
              <w:widowControl w:val="0"/>
              <w:autoSpaceDE w:val="0"/>
              <w:autoSpaceDN w:val="0"/>
              <w:adjustRightInd w:val="0"/>
              <w:rPr>
                <w:color w:val="000000"/>
              </w:rPr>
            </w:pPr>
            <w:r>
              <w:rPr>
                <w:color w:val="000000"/>
              </w:rPr>
              <w:t>0.28</w:t>
            </w:r>
          </w:p>
        </w:tc>
      </w:tr>
    </w:tbl>
    <w:p w14:paraId="7BC4E3AC" w14:textId="77777777" w:rsidR="00000000" w:rsidRDefault="00466692">
      <w:pPr>
        <w:widowControl w:val="0"/>
        <w:autoSpaceDE w:val="0"/>
        <w:autoSpaceDN w:val="0"/>
        <w:adjustRightInd w:val="0"/>
        <w:spacing w:before="60" w:after="60"/>
        <w:rPr>
          <w:b/>
          <w:bCs/>
          <w:color w:val="000000"/>
          <w:sz w:val="28"/>
          <w:szCs w:val="28"/>
        </w:rPr>
      </w:pPr>
      <w:bookmarkStart w:id="195" w:name="N11E19"/>
      <w:bookmarkEnd w:id="195"/>
      <w:r>
        <w:rPr>
          <w:b/>
          <w:bCs/>
          <w:color w:val="000000"/>
          <w:sz w:val="28"/>
          <w:szCs w:val="28"/>
        </w:rPr>
        <w:t>5.3.3.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Manufacture or formulation in closed batch processes with occasional cont</w:t>
      </w:r>
      <w:r>
        <w:rPr>
          <w:b/>
          <w:bCs/>
          <w:i/>
          <w:iCs/>
          <w:color w:val="000000"/>
          <w:sz w:val="28"/>
          <w:szCs w:val="28"/>
        </w:rPr>
        <w:t>rolled exposure or processes with equivalent containment conditions</w:t>
      </w:r>
      <w:r>
        <w:rPr>
          <w:b/>
          <w:bCs/>
          <w:color w:val="000000"/>
          <w:sz w:val="28"/>
          <w:szCs w:val="28"/>
        </w:rPr>
        <w:t xml:space="preserve"> (PROC 3)</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1EE687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B5F373E" w14:textId="77777777" w:rsidR="00000000" w:rsidRDefault="00466692">
            <w:pPr>
              <w:widowControl w:val="0"/>
              <w:autoSpaceDE w:val="0"/>
              <w:autoSpaceDN w:val="0"/>
              <w:adjustRightInd w:val="0"/>
              <w:rPr>
                <w:b/>
                <w:bCs/>
                <w:color w:val="000000"/>
              </w:rPr>
            </w:pPr>
            <w:bookmarkStart w:id="196" w:name="N11E21"/>
            <w:bookmarkEnd w:id="19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D725CF"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D23956" w14:textId="77777777" w:rsidR="00000000" w:rsidRDefault="00466692">
            <w:pPr>
              <w:widowControl w:val="0"/>
              <w:autoSpaceDE w:val="0"/>
              <w:autoSpaceDN w:val="0"/>
              <w:adjustRightInd w:val="0"/>
              <w:rPr>
                <w:b/>
                <w:bCs/>
                <w:color w:val="000000"/>
              </w:rPr>
            </w:pPr>
            <w:r>
              <w:rPr>
                <w:b/>
                <w:bCs/>
                <w:color w:val="000000"/>
              </w:rPr>
              <w:t>RCR</w:t>
            </w:r>
          </w:p>
        </w:tc>
      </w:tr>
      <w:tr w:rsidR="00000000" w14:paraId="389A359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2B71DB"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BBAE5B"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61CC40F" w14:textId="77777777" w:rsidR="00000000" w:rsidRDefault="00466692">
            <w:pPr>
              <w:widowControl w:val="0"/>
              <w:autoSpaceDE w:val="0"/>
              <w:autoSpaceDN w:val="0"/>
              <w:adjustRightInd w:val="0"/>
              <w:rPr>
                <w:color w:val="000000"/>
              </w:rPr>
            </w:pPr>
            <w:r>
              <w:rPr>
                <w:color w:val="000000"/>
              </w:rPr>
              <w:t>0.14</w:t>
            </w:r>
          </w:p>
        </w:tc>
      </w:tr>
      <w:tr w:rsidR="00000000" w14:paraId="7B1C558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078A6D"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562887"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5D8DF9" w14:textId="77777777" w:rsidR="00000000" w:rsidRDefault="00466692">
            <w:pPr>
              <w:widowControl w:val="0"/>
              <w:autoSpaceDE w:val="0"/>
              <w:autoSpaceDN w:val="0"/>
              <w:adjustRightInd w:val="0"/>
              <w:rPr>
                <w:color w:val="000000"/>
              </w:rPr>
            </w:pPr>
            <w:r>
              <w:rPr>
                <w:color w:val="000000"/>
              </w:rPr>
              <w:t>0.28</w:t>
            </w:r>
          </w:p>
        </w:tc>
      </w:tr>
    </w:tbl>
    <w:p w14:paraId="09094415" w14:textId="77777777" w:rsidR="00000000" w:rsidRDefault="00466692">
      <w:pPr>
        <w:widowControl w:val="0"/>
        <w:autoSpaceDE w:val="0"/>
        <w:autoSpaceDN w:val="0"/>
        <w:adjustRightInd w:val="0"/>
        <w:spacing w:before="60" w:after="60"/>
        <w:rPr>
          <w:b/>
          <w:bCs/>
          <w:color w:val="000000"/>
          <w:sz w:val="28"/>
          <w:szCs w:val="28"/>
        </w:rPr>
      </w:pPr>
      <w:bookmarkStart w:id="197" w:name="N11E4D"/>
      <w:bookmarkEnd w:id="197"/>
      <w:r>
        <w:rPr>
          <w:b/>
          <w:bCs/>
          <w:color w:val="000000"/>
          <w:sz w:val="28"/>
          <w:szCs w:val="28"/>
        </w:rPr>
        <w:t>5.3.4.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Chemical production where opportunity for exposure arises (PROC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6503C0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38583D0" w14:textId="77777777" w:rsidR="00000000" w:rsidRDefault="00466692">
            <w:pPr>
              <w:widowControl w:val="0"/>
              <w:autoSpaceDE w:val="0"/>
              <w:autoSpaceDN w:val="0"/>
              <w:adjustRightInd w:val="0"/>
              <w:rPr>
                <w:b/>
                <w:bCs/>
                <w:color w:val="000000"/>
              </w:rPr>
            </w:pPr>
            <w:bookmarkStart w:id="198" w:name="N11E51"/>
            <w:bookmarkEnd w:id="19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41EA684"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6E6FBA1" w14:textId="77777777" w:rsidR="00000000" w:rsidRDefault="00466692">
            <w:pPr>
              <w:widowControl w:val="0"/>
              <w:autoSpaceDE w:val="0"/>
              <w:autoSpaceDN w:val="0"/>
              <w:adjustRightInd w:val="0"/>
              <w:rPr>
                <w:b/>
                <w:bCs/>
                <w:color w:val="000000"/>
              </w:rPr>
            </w:pPr>
            <w:r>
              <w:rPr>
                <w:b/>
                <w:bCs/>
                <w:color w:val="000000"/>
              </w:rPr>
              <w:t>RCR</w:t>
            </w:r>
          </w:p>
        </w:tc>
      </w:tr>
      <w:tr w:rsidR="00000000" w14:paraId="25FC0A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CECDA"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B76C7F"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C9FD01" w14:textId="77777777" w:rsidR="00000000" w:rsidRDefault="00466692">
            <w:pPr>
              <w:widowControl w:val="0"/>
              <w:autoSpaceDE w:val="0"/>
              <w:autoSpaceDN w:val="0"/>
              <w:adjustRightInd w:val="0"/>
              <w:rPr>
                <w:color w:val="000000"/>
              </w:rPr>
            </w:pPr>
            <w:r>
              <w:rPr>
                <w:color w:val="000000"/>
              </w:rPr>
              <w:t>0.07</w:t>
            </w:r>
          </w:p>
        </w:tc>
      </w:tr>
      <w:tr w:rsidR="00000000" w14:paraId="1D3EEF1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127A86C"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9750801"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C1073A" w14:textId="77777777" w:rsidR="00000000" w:rsidRDefault="00466692">
            <w:pPr>
              <w:widowControl w:val="0"/>
              <w:autoSpaceDE w:val="0"/>
              <w:autoSpaceDN w:val="0"/>
              <w:adjustRightInd w:val="0"/>
              <w:rPr>
                <w:color w:val="000000"/>
              </w:rPr>
            </w:pPr>
            <w:r>
              <w:rPr>
                <w:color w:val="000000"/>
              </w:rPr>
              <w:t>0.14</w:t>
            </w:r>
          </w:p>
        </w:tc>
      </w:tr>
    </w:tbl>
    <w:p w14:paraId="1267604F" w14:textId="77777777" w:rsidR="00000000" w:rsidRDefault="00466692">
      <w:pPr>
        <w:widowControl w:val="0"/>
        <w:autoSpaceDE w:val="0"/>
        <w:autoSpaceDN w:val="0"/>
        <w:adjustRightInd w:val="0"/>
        <w:spacing w:before="60" w:after="60"/>
        <w:rPr>
          <w:b/>
          <w:bCs/>
          <w:color w:val="000000"/>
          <w:sz w:val="28"/>
          <w:szCs w:val="28"/>
        </w:rPr>
      </w:pPr>
      <w:bookmarkStart w:id="199" w:name="N11E7D"/>
      <w:bookmarkEnd w:id="199"/>
      <w:r>
        <w:rPr>
          <w:b/>
          <w:bCs/>
          <w:color w:val="000000"/>
          <w:sz w:val="28"/>
          <w:szCs w:val="28"/>
        </w:rPr>
        <w:t>5.3.5.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Mixing or blending in batch processes (PROC 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34CF82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E68274" w14:textId="77777777" w:rsidR="00000000" w:rsidRDefault="00466692">
            <w:pPr>
              <w:widowControl w:val="0"/>
              <w:autoSpaceDE w:val="0"/>
              <w:autoSpaceDN w:val="0"/>
              <w:adjustRightInd w:val="0"/>
              <w:rPr>
                <w:b/>
                <w:bCs/>
                <w:color w:val="000000"/>
              </w:rPr>
            </w:pPr>
            <w:bookmarkStart w:id="200" w:name="N11E81"/>
            <w:bookmarkEnd w:id="20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027681F"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D227C9" w14:textId="77777777" w:rsidR="00000000" w:rsidRDefault="00466692">
            <w:pPr>
              <w:widowControl w:val="0"/>
              <w:autoSpaceDE w:val="0"/>
              <w:autoSpaceDN w:val="0"/>
              <w:adjustRightInd w:val="0"/>
              <w:rPr>
                <w:b/>
                <w:bCs/>
                <w:color w:val="000000"/>
              </w:rPr>
            </w:pPr>
            <w:r>
              <w:rPr>
                <w:b/>
                <w:bCs/>
                <w:color w:val="000000"/>
              </w:rPr>
              <w:t>RCR</w:t>
            </w:r>
          </w:p>
        </w:tc>
      </w:tr>
      <w:tr w:rsidR="00000000" w14:paraId="5DF8D9F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D9BA5D"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DCF6E82"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CF3A35" w14:textId="77777777" w:rsidR="00000000" w:rsidRDefault="00466692">
            <w:pPr>
              <w:widowControl w:val="0"/>
              <w:autoSpaceDE w:val="0"/>
              <w:autoSpaceDN w:val="0"/>
              <w:adjustRightInd w:val="0"/>
              <w:rPr>
                <w:color w:val="000000"/>
              </w:rPr>
            </w:pPr>
            <w:r>
              <w:rPr>
                <w:color w:val="000000"/>
              </w:rPr>
              <w:t>0.07</w:t>
            </w:r>
          </w:p>
        </w:tc>
      </w:tr>
      <w:tr w:rsidR="00000000" w14:paraId="521221C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DF8D3"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F7D50"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907248D" w14:textId="77777777" w:rsidR="00000000" w:rsidRDefault="00466692">
            <w:pPr>
              <w:widowControl w:val="0"/>
              <w:autoSpaceDE w:val="0"/>
              <w:autoSpaceDN w:val="0"/>
              <w:adjustRightInd w:val="0"/>
              <w:rPr>
                <w:color w:val="000000"/>
              </w:rPr>
            </w:pPr>
            <w:r>
              <w:rPr>
                <w:color w:val="000000"/>
              </w:rPr>
              <w:t>0.14</w:t>
            </w:r>
          </w:p>
        </w:tc>
      </w:tr>
    </w:tbl>
    <w:p w14:paraId="1CA74A28" w14:textId="77777777" w:rsidR="00000000" w:rsidRDefault="00466692">
      <w:pPr>
        <w:widowControl w:val="0"/>
        <w:autoSpaceDE w:val="0"/>
        <w:autoSpaceDN w:val="0"/>
        <w:adjustRightInd w:val="0"/>
        <w:spacing w:before="60" w:after="60"/>
        <w:rPr>
          <w:b/>
          <w:bCs/>
          <w:color w:val="000000"/>
          <w:sz w:val="28"/>
          <w:szCs w:val="28"/>
        </w:rPr>
      </w:pPr>
      <w:bookmarkStart w:id="201" w:name="N11EAD"/>
      <w:bookmarkEnd w:id="201"/>
      <w:r>
        <w:rPr>
          <w:b/>
          <w:bCs/>
          <w:color w:val="000000"/>
          <w:sz w:val="28"/>
          <w:szCs w:val="28"/>
        </w:rPr>
        <w:t>5.3.6.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non-dedicated facilities</w:t>
      </w:r>
      <w:r>
        <w:rPr>
          <w:b/>
          <w:bCs/>
          <w:color w:val="000000"/>
          <w:sz w:val="28"/>
          <w:szCs w:val="28"/>
        </w:rPr>
        <w:t xml:space="preserve"> (PROC 8a,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BE0FD8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8D4991A" w14:textId="77777777" w:rsidR="00000000" w:rsidRDefault="00466692">
            <w:pPr>
              <w:widowControl w:val="0"/>
              <w:autoSpaceDE w:val="0"/>
              <w:autoSpaceDN w:val="0"/>
              <w:adjustRightInd w:val="0"/>
              <w:rPr>
                <w:b/>
                <w:bCs/>
                <w:color w:val="000000"/>
              </w:rPr>
            </w:pPr>
            <w:bookmarkStart w:id="202" w:name="N11EB5"/>
            <w:bookmarkEnd w:id="20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02599A"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345D02" w14:textId="77777777" w:rsidR="00000000" w:rsidRDefault="00466692">
            <w:pPr>
              <w:widowControl w:val="0"/>
              <w:autoSpaceDE w:val="0"/>
              <w:autoSpaceDN w:val="0"/>
              <w:adjustRightInd w:val="0"/>
              <w:rPr>
                <w:b/>
                <w:bCs/>
                <w:color w:val="000000"/>
              </w:rPr>
            </w:pPr>
            <w:r>
              <w:rPr>
                <w:b/>
                <w:bCs/>
                <w:color w:val="000000"/>
              </w:rPr>
              <w:t>RCR</w:t>
            </w:r>
          </w:p>
        </w:tc>
      </w:tr>
      <w:tr w:rsidR="00000000" w14:paraId="06D7B5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6A074C"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BA6A262"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B07726" w14:textId="77777777" w:rsidR="00000000" w:rsidRDefault="00466692">
            <w:pPr>
              <w:widowControl w:val="0"/>
              <w:autoSpaceDE w:val="0"/>
              <w:autoSpaceDN w:val="0"/>
              <w:adjustRightInd w:val="0"/>
              <w:rPr>
                <w:color w:val="000000"/>
              </w:rPr>
            </w:pPr>
            <w:r>
              <w:rPr>
                <w:color w:val="000000"/>
              </w:rPr>
              <w:t>0.14</w:t>
            </w:r>
          </w:p>
        </w:tc>
      </w:tr>
      <w:tr w:rsidR="00000000" w14:paraId="59CD6B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689696"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65ADEA"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CDD768" w14:textId="77777777" w:rsidR="00000000" w:rsidRDefault="00466692">
            <w:pPr>
              <w:widowControl w:val="0"/>
              <w:autoSpaceDE w:val="0"/>
              <w:autoSpaceDN w:val="0"/>
              <w:adjustRightInd w:val="0"/>
              <w:rPr>
                <w:color w:val="000000"/>
              </w:rPr>
            </w:pPr>
            <w:r>
              <w:rPr>
                <w:color w:val="000000"/>
              </w:rPr>
              <w:t>0.28</w:t>
            </w:r>
          </w:p>
        </w:tc>
      </w:tr>
    </w:tbl>
    <w:p w14:paraId="38AB7CB7" w14:textId="77777777" w:rsidR="00000000" w:rsidRDefault="00466692">
      <w:pPr>
        <w:widowControl w:val="0"/>
        <w:autoSpaceDE w:val="0"/>
        <w:autoSpaceDN w:val="0"/>
        <w:adjustRightInd w:val="0"/>
        <w:spacing w:before="60" w:after="60"/>
        <w:rPr>
          <w:b/>
          <w:bCs/>
          <w:color w:val="000000"/>
          <w:sz w:val="28"/>
          <w:szCs w:val="28"/>
        </w:rPr>
      </w:pPr>
      <w:bookmarkStart w:id="203" w:name="N11EE1"/>
      <w:bookmarkEnd w:id="203"/>
      <w:r>
        <w:rPr>
          <w:b/>
          <w:bCs/>
          <w:color w:val="000000"/>
          <w:sz w:val="28"/>
          <w:szCs w:val="28"/>
        </w:rPr>
        <w:t>5.3.7.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(charging/discharging) at dedicated facilities</w:t>
      </w:r>
      <w:r>
        <w:rPr>
          <w:b/>
          <w:bCs/>
          <w:color w:val="000000"/>
          <w:sz w:val="28"/>
          <w:szCs w:val="28"/>
        </w:rPr>
        <w:t xml:space="preserve"> (PROC 8b,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4F060C1"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5DC5BC3" w14:textId="77777777" w:rsidR="00000000" w:rsidRDefault="00466692">
            <w:pPr>
              <w:widowControl w:val="0"/>
              <w:autoSpaceDE w:val="0"/>
              <w:autoSpaceDN w:val="0"/>
              <w:adjustRightInd w:val="0"/>
              <w:rPr>
                <w:b/>
                <w:bCs/>
                <w:color w:val="000000"/>
              </w:rPr>
            </w:pPr>
            <w:bookmarkStart w:id="204" w:name="N11EE9"/>
            <w:bookmarkEnd w:id="20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B9152B"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46DD77C" w14:textId="77777777" w:rsidR="00000000" w:rsidRDefault="00466692">
            <w:pPr>
              <w:widowControl w:val="0"/>
              <w:autoSpaceDE w:val="0"/>
              <w:autoSpaceDN w:val="0"/>
              <w:adjustRightInd w:val="0"/>
              <w:rPr>
                <w:b/>
                <w:bCs/>
                <w:color w:val="000000"/>
              </w:rPr>
            </w:pPr>
            <w:r>
              <w:rPr>
                <w:b/>
                <w:bCs/>
                <w:color w:val="000000"/>
              </w:rPr>
              <w:t>RCR</w:t>
            </w:r>
          </w:p>
        </w:tc>
      </w:tr>
      <w:tr w:rsidR="00000000" w14:paraId="2F21587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BC8224"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D95122"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0A45B8" w14:textId="77777777" w:rsidR="00000000" w:rsidRDefault="00466692">
            <w:pPr>
              <w:widowControl w:val="0"/>
              <w:autoSpaceDE w:val="0"/>
              <w:autoSpaceDN w:val="0"/>
              <w:adjustRightInd w:val="0"/>
              <w:rPr>
                <w:color w:val="000000"/>
              </w:rPr>
            </w:pPr>
            <w:r>
              <w:rPr>
                <w:color w:val="000000"/>
              </w:rPr>
              <w:t>0.07</w:t>
            </w:r>
          </w:p>
        </w:tc>
      </w:tr>
      <w:tr w:rsidR="00000000" w14:paraId="2B5B35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4AD486"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C7DA9E"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1AB33E" w14:textId="77777777" w:rsidR="00000000" w:rsidRDefault="00466692">
            <w:pPr>
              <w:widowControl w:val="0"/>
              <w:autoSpaceDE w:val="0"/>
              <w:autoSpaceDN w:val="0"/>
              <w:adjustRightInd w:val="0"/>
              <w:rPr>
                <w:color w:val="000000"/>
              </w:rPr>
            </w:pPr>
            <w:r>
              <w:rPr>
                <w:color w:val="000000"/>
              </w:rPr>
              <w:t>0.14</w:t>
            </w:r>
          </w:p>
        </w:tc>
      </w:tr>
    </w:tbl>
    <w:p w14:paraId="6513EF83" w14:textId="77777777" w:rsidR="00000000" w:rsidRDefault="00466692">
      <w:pPr>
        <w:widowControl w:val="0"/>
        <w:autoSpaceDE w:val="0"/>
        <w:autoSpaceDN w:val="0"/>
        <w:adjustRightInd w:val="0"/>
        <w:spacing w:before="60" w:after="60"/>
        <w:rPr>
          <w:b/>
          <w:bCs/>
          <w:color w:val="000000"/>
          <w:sz w:val="28"/>
          <w:szCs w:val="28"/>
        </w:rPr>
      </w:pPr>
      <w:bookmarkStart w:id="205" w:name="N11F15"/>
      <w:bookmarkEnd w:id="205"/>
      <w:r>
        <w:rPr>
          <w:b/>
          <w:bCs/>
          <w:color w:val="000000"/>
          <w:sz w:val="28"/>
          <w:szCs w:val="28"/>
        </w:rPr>
        <w:t>5.3.8.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Transfer of substance or mixture into small containers (dedicated filling line, including weighing)</w:t>
      </w:r>
      <w:r>
        <w:rPr>
          <w:b/>
          <w:bCs/>
          <w:color w:val="000000"/>
          <w:sz w:val="28"/>
          <w:szCs w:val="28"/>
        </w:rPr>
        <w:t xml:space="preserve"> (PROC 9,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725A2D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D87192" w14:textId="77777777" w:rsidR="00000000" w:rsidRDefault="00466692">
            <w:pPr>
              <w:widowControl w:val="0"/>
              <w:autoSpaceDE w:val="0"/>
              <w:autoSpaceDN w:val="0"/>
              <w:adjustRightInd w:val="0"/>
              <w:rPr>
                <w:b/>
                <w:bCs/>
                <w:color w:val="000000"/>
              </w:rPr>
            </w:pPr>
            <w:bookmarkStart w:id="206" w:name="N11F1D"/>
            <w:bookmarkEnd w:id="20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89C6FB"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AA355F6" w14:textId="77777777" w:rsidR="00000000" w:rsidRDefault="00466692">
            <w:pPr>
              <w:widowControl w:val="0"/>
              <w:autoSpaceDE w:val="0"/>
              <w:autoSpaceDN w:val="0"/>
              <w:adjustRightInd w:val="0"/>
              <w:rPr>
                <w:b/>
                <w:bCs/>
                <w:color w:val="000000"/>
              </w:rPr>
            </w:pPr>
            <w:r>
              <w:rPr>
                <w:b/>
                <w:bCs/>
                <w:color w:val="000000"/>
              </w:rPr>
              <w:t>RCR</w:t>
            </w:r>
          </w:p>
        </w:tc>
      </w:tr>
      <w:tr w:rsidR="00000000" w14:paraId="6C9A5B5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52890"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51EBF7"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w:t>
            </w:r>
            <w:r>
              <w:rPr>
                <w:color w:val="000000"/>
              </w:rPr>
              <w:t>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D6196D" w14:textId="77777777" w:rsidR="00000000" w:rsidRDefault="00466692">
            <w:pPr>
              <w:widowControl w:val="0"/>
              <w:autoSpaceDE w:val="0"/>
              <w:autoSpaceDN w:val="0"/>
              <w:adjustRightInd w:val="0"/>
              <w:rPr>
                <w:color w:val="000000"/>
              </w:rPr>
            </w:pPr>
            <w:r>
              <w:rPr>
                <w:color w:val="000000"/>
              </w:rPr>
              <w:t>0.07</w:t>
            </w:r>
          </w:p>
        </w:tc>
      </w:tr>
      <w:tr w:rsidR="00000000" w14:paraId="7FA6470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AFE6DC"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386B4E"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7939AD" w14:textId="77777777" w:rsidR="00000000" w:rsidRDefault="00466692">
            <w:pPr>
              <w:widowControl w:val="0"/>
              <w:autoSpaceDE w:val="0"/>
              <w:autoSpaceDN w:val="0"/>
              <w:adjustRightInd w:val="0"/>
              <w:rPr>
                <w:color w:val="000000"/>
              </w:rPr>
            </w:pPr>
            <w:r>
              <w:rPr>
                <w:color w:val="000000"/>
              </w:rPr>
              <w:t>0.14</w:t>
            </w:r>
          </w:p>
        </w:tc>
      </w:tr>
    </w:tbl>
    <w:p w14:paraId="28FF1B88" w14:textId="77777777" w:rsidR="00000000" w:rsidRDefault="00466692">
      <w:pPr>
        <w:widowControl w:val="0"/>
        <w:autoSpaceDE w:val="0"/>
        <w:autoSpaceDN w:val="0"/>
        <w:adjustRightInd w:val="0"/>
        <w:spacing w:before="60" w:after="60"/>
        <w:rPr>
          <w:b/>
          <w:bCs/>
          <w:color w:val="000000"/>
          <w:sz w:val="28"/>
          <w:szCs w:val="28"/>
        </w:rPr>
      </w:pPr>
      <w:bookmarkStart w:id="207" w:name="N11F49"/>
      <w:bookmarkEnd w:id="207"/>
      <w:r>
        <w:rPr>
          <w:b/>
          <w:bCs/>
          <w:color w:val="000000"/>
          <w:sz w:val="28"/>
          <w:szCs w:val="28"/>
        </w:rPr>
        <w:t>5.3.9.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Roller application or brushing (PROC 10)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2A429F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CFE7ED" w14:textId="77777777" w:rsidR="00000000" w:rsidRDefault="00466692">
            <w:pPr>
              <w:widowControl w:val="0"/>
              <w:autoSpaceDE w:val="0"/>
              <w:autoSpaceDN w:val="0"/>
              <w:adjustRightInd w:val="0"/>
              <w:rPr>
                <w:b/>
                <w:bCs/>
                <w:color w:val="000000"/>
              </w:rPr>
            </w:pPr>
            <w:bookmarkStart w:id="208" w:name="N11F4D"/>
            <w:bookmarkEnd w:id="20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C015FCB"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C4A96B" w14:textId="77777777" w:rsidR="00000000" w:rsidRDefault="00466692">
            <w:pPr>
              <w:widowControl w:val="0"/>
              <w:autoSpaceDE w:val="0"/>
              <w:autoSpaceDN w:val="0"/>
              <w:adjustRightInd w:val="0"/>
              <w:rPr>
                <w:b/>
                <w:bCs/>
                <w:color w:val="000000"/>
              </w:rPr>
            </w:pPr>
            <w:r>
              <w:rPr>
                <w:b/>
                <w:bCs/>
                <w:color w:val="000000"/>
              </w:rPr>
              <w:t>RCR</w:t>
            </w:r>
          </w:p>
        </w:tc>
      </w:tr>
      <w:tr w:rsidR="00000000" w14:paraId="2B9F16D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EAB621"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5A022D"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1271A8" w14:textId="77777777" w:rsidR="00000000" w:rsidRDefault="00466692">
            <w:pPr>
              <w:widowControl w:val="0"/>
              <w:autoSpaceDE w:val="0"/>
              <w:autoSpaceDN w:val="0"/>
              <w:adjustRightInd w:val="0"/>
              <w:rPr>
                <w:color w:val="000000"/>
              </w:rPr>
            </w:pPr>
            <w:r>
              <w:rPr>
                <w:color w:val="000000"/>
              </w:rPr>
              <w:t>0.07</w:t>
            </w:r>
          </w:p>
        </w:tc>
      </w:tr>
      <w:tr w:rsidR="00000000" w14:paraId="1AB3E78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3D1E84"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0C85596"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885F11" w14:textId="77777777" w:rsidR="00000000" w:rsidRDefault="00466692">
            <w:pPr>
              <w:widowControl w:val="0"/>
              <w:autoSpaceDE w:val="0"/>
              <w:autoSpaceDN w:val="0"/>
              <w:adjustRightInd w:val="0"/>
              <w:rPr>
                <w:color w:val="000000"/>
              </w:rPr>
            </w:pPr>
            <w:r>
              <w:rPr>
                <w:color w:val="000000"/>
              </w:rPr>
              <w:t>0.14</w:t>
            </w:r>
          </w:p>
        </w:tc>
      </w:tr>
    </w:tbl>
    <w:p w14:paraId="02C592B7" w14:textId="77777777" w:rsidR="00000000" w:rsidRDefault="00466692">
      <w:pPr>
        <w:widowControl w:val="0"/>
        <w:autoSpaceDE w:val="0"/>
        <w:autoSpaceDN w:val="0"/>
        <w:adjustRightInd w:val="0"/>
        <w:spacing w:before="60" w:after="60"/>
        <w:rPr>
          <w:b/>
          <w:bCs/>
          <w:color w:val="000000"/>
          <w:sz w:val="28"/>
          <w:szCs w:val="28"/>
        </w:rPr>
      </w:pPr>
      <w:bookmarkStart w:id="209" w:name="N11F79"/>
      <w:bookmarkEnd w:id="209"/>
      <w:r>
        <w:rPr>
          <w:b/>
          <w:bCs/>
          <w:color w:val="000000"/>
          <w:sz w:val="28"/>
          <w:szCs w:val="28"/>
        </w:rPr>
        <w:t>5.3.10.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539BBBE"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9A2F33" w14:textId="77777777" w:rsidR="00000000" w:rsidRDefault="00466692">
            <w:pPr>
              <w:widowControl w:val="0"/>
              <w:autoSpaceDE w:val="0"/>
              <w:autoSpaceDN w:val="0"/>
              <w:adjustRightInd w:val="0"/>
              <w:rPr>
                <w:b/>
                <w:bCs/>
                <w:color w:val="000000"/>
              </w:rPr>
            </w:pPr>
            <w:bookmarkStart w:id="210" w:name="N11F7D"/>
            <w:bookmarkEnd w:id="21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11A4A0"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E56AA9" w14:textId="77777777" w:rsidR="00000000" w:rsidRDefault="00466692">
            <w:pPr>
              <w:widowControl w:val="0"/>
              <w:autoSpaceDE w:val="0"/>
              <w:autoSpaceDN w:val="0"/>
              <w:adjustRightInd w:val="0"/>
              <w:rPr>
                <w:b/>
                <w:bCs/>
                <w:color w:val="000000"/>
              </w:rPr>
            </w:pPr>
            <w:r>
              <w:rPr>
                <w:b/>
                <w:bCs/>
                <w:color w:val="000000"/>
              </w:rPr>
              <w:t>RCR</w:t>
            </w:r>
          </w:p>
        </w:tc>
      </w:tr>
      <w:tr w:rsidR="00000000" w14:paraId="70A06B3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E46CDF"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03182CC" w14:textId="77777777" w:rsidR="00000000" w:rsidRDefault="00466692">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3B982" w14:textId="77777777" w:rsidR="00000000" w:rsidRDefault="00466692">
            <w:pPr>
              <w:widowControl w:val="0"/>
              <w:autoSpaceDE w:val="0"/>
              <w:autoSpaceDN w:val="0"/>
              <w:adjustRightInd w:val="0"/>
              <w:rPr>
                <w:color w:val="000000"/>
              </w:rPr>
            </w:pPr>
            <w:r>
              <w:rPr>
                <w:color w:val="000000"/>
              </w:rPr>
              <w:t>0.24</w:t>
            </w:r>
          </w:p>
        </w:tc>
      </w:tr>
      <w:tr w:rsidR="00000000" w14:paraId="3F44155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3D3521"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2C166B" w14:textId="77777777" w:rsidR="00000000" w:rsidRDefault="00466692">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64E222" w14:textId="77777777" w:rsidR="00000000" w:rsidRDefault="00466692">
            <w:pPr>
              <w:widowControl w:val="0"/>
              <w:autoSpaceDE w:val="0"/>
              <w:autoSpaceDN w:val="0"/>
              <w:adjustRightInd w:val="0"/>
              <w:rPr>
                <w:color w:val="000000"/>
              </w:rPr>
            </w:pPr>
            <w:r>
              <w:rPr>
                <w:color w:val="000000"/>
              </w:rPr>
              <w:t>0.96</w:t>
            </w:r>
          </w:p>
        </w:tc>
      </w:tr>
    </w:tbl>
    <w:p w14:paraId="31F335B2" w14:textId="77777777" w:rsidR="00000000" w:rsidRDefault="00466692">
      <w:pPr>
        <w:widowControl w:val="0"/>
        <w:autoSpaceDE w:val="0"/>
        <w:autoSpaceDN w:val="0"/>
        <w:adjustRightInd w:val="0"/>
        <w:spacing w:before="60" w:after="60"/>
        <w:rPr>
          <w:b/>
          <w:bCs/>
          <w:color w:val="000000"/>
          <w:sz w:val="28"/>
          <w:szCs w:val="28"/>
        </w:rPr>
      </w:pPr>
      <w:bookmarkStart w:id="211" w:name="N11FA9"/>
      <w:bookmarkEnd w:id="211"/>
      <w:r>
        <w:rPr>
          <w:b/>
          <w:bCs/>
          <w:color w:val="000000"/>
          <w:sz w:val="28"/>
          <w:szCs w:val="28"/>
        </w:rPr>
        <w:t>5.3.11.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Outdoor use; Non-industrial spraying (PROC 11)</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3591CF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A5FC302" w14:textId="77777777" w:rsidR="00000000" w:rsidRDefault="00466692">
            <w:pPr>
              <w:widowControl w:val="0"/>
              <w:autoSpaceDE w:val="0"/>
              <w:autoSpaceDN w:val="0"/>
              <w:adjustRightInd w:val="0"/>
              <w:rPr>
                <w:b/>
                <w:bCs/>
                <w:color w:val="000000"/>
              </w:rPr>
            </w:pPr>
            <w:bookmarkStart w:id="212" w:name="N11FAD"/>
            <w:bookmarkEnd w:id="21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C8F94C"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7109CB9" w14:textId="77777777" w:rsidR="00000000" w:rsidRDefault="00466692">
            <w:pPr>
              <w:widowControl w:val="0"/>
              <w:autoSpaceDE w:val="0"/>
              <w:autoSpaceDN w:val="0"/>
              <w:adjustRightInd w:val="0"/>
              <w:rPr>
                <w:b/>
                <w:bCs/>
                <w:color w:val="000000"/>
              </w:rPr>
            </w:pPr>
            <w:r>
              <w:rPr>
                <w:b/>
                <w:bCs/>
                <w:color w:val="000000"/>
              </w:rPr>
              <w:t>RCR</w:t>
            </w:r>
          </w:p>
        </w:tc>
      </w:tr>
      <w:tr w:rsidR="00000000" w14:paraId="242FD29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CB89BE0"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40B50B" w14:textId="77777777" w:rsidR="00000000" w:rsidRDefault="00466692">
            <w:pPr>
              <w:widowControl w:val="0"/>
              <w:autoSpaceDE w:val="0"/>
              <w:autoSpaceDN w:val="0"/>
              <w:adjustRightInd w:val="0"/>
              <w:rPr>
                <w:color w:val="000000"/>
              </w:rPr>
            </w:pPr>
            <w:r>
              <w:rPr>
                <w:color w:val="000000"/>
              </w:rPr>
              <w:t>1.2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A6E4A93" w14:textId="77777777" w:rsidR="00000000" w:rsidRDefault="00466692">
            <w:pPr>
              <w:widowControl w:val="0"/>
              <w:autoSpaceDE w:val="0"/>
              <w:autoSpaceDN w:val="0"/>
              <w:adjustRightInd w:val="0"/>
              <w:rPr>
                <w:color w:val="000000"/>
              </w:rPr>
            </w:pPr>
            <w:r>
              <w:rPr>
                <w:color w:val="000000"/>
              </w:rPr>
              <w:t>0.24</w:t>
            </w:r>
          </w:p>
        </w:tc>
      </w:tr>
      <w:tr w:rsidR="00000000" w14:paraId="086D1CF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AF38AF"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1E6A24" w14:textId="77777777" w:rsidR="00000000" w:rsidRDefault="00466692">
            <w:pPr>
              <w:widowControl w:val="0"/>
              <w:autoSpaceDE w:val="0"/>
              <w:autoSpaceDN w:val="0"/>
              <w:adjustRightInd w:val="0"/>
              <w:rPr>
                <w:color w:val="000000"/>
              </w:rPr>
            </w:pPr>
            <w:r>
              <w:rPr>
                <w:color w:val="000000"/>
              </w:rPr>
              <w:t>9.6 mg/m</w:t>
            </w:r>
            <w:r>
              <w:rPr>
                <w:color w:val="000000"/>
              </w:rPr>
              <w:t>³</w:t>
            </w:r>
            <w:r>
              <w:rPr>
                <w:color w:val="000000"/>
              </w:rPr>
              <w:t xml:space="preserve"> (ART)</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DAB561" w14:textId="77777777" w:rsidR="00000000" w:rsidRDefault="00466692">
            <w:pPr>
              <w:widowControl w:val="0"/>
              <w:autoSpaceDE w:val="0"/>
              <w:autoSpaceDN w:val="0"/>
              <w:adjustRightInd w:val="0"/>
              <w:rPr>
                <w:color w:val="000000"/>
              </w:rPr>
            </w:pPr>
            <w:r>
              <w:rPr>
                <w:color w:val="000000"/>
              </w:rPr>
              <w:t>0.96</w:t>
            </w:r>
          </w:p>
        </w:tc>
      </w:tr>
    </w:tbl>
    <w:p w14:paraId="5CFCD139" w14:textId="77777777" w:rsidR="00000000" w:rsidRDefault="00466692">
      <w:pPr>
        <w:widowControl w:val="0"/>
        <w:autoSpaceDE w:val="0"/>
        <w:autoSpaceDN w:val="0"/>
        <w:adjustRightInd w:val="0"/>
        <w:spacing w:before="60" w:after="60"/>
        <w:rPr>
          <w:b/>
          <w:bCs/>
          <w:color w:val="000000"/>
          <w:sz w:val="28"/>
          <w:szCs w:val="28"/>
        </w:rPr>
      </w:pPr>
      <w:bookmarkStart w:id="213" w:name="N11FD9"/>
      <w:bookmarkEnd w:id="213"/>
      <w:r>
        <w:rPr>
          <w:b/>
          <w:bCs/>
          <w:color w:val="000000"/>
          <w:sz w:val="28"/>
          <w:szCs w:val="28"/>
        </w:rPr>
        <w:t>5.3.12.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Use as laboratory reagent (PROC 15, PROC 26)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C8A376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F358F6" w14:textId="77777777" w:rsidR="00000000" w:rsidRDefault="00466692">
            <w:pPr>
              <w:widowControl w:val="0"/>
              <w:autoSpaceDE w:val="0"/>
              <w:autoSpaceDN w:val="0"/>
              <w:adjustRightInd w:val="0"/>
              <w:rPr>
                <w:b/>
                <w:bCs/>
                <w:color w:val="000000"/>
              </w:rPr>
            </w:pPr>
            <w:bookmarkStart w:id="214" w:name="N11FDD"/>
            <w:bookmarkEnd w:id="21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A8CCBB"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C2E2F8" w14:textId="77777777" w:rsidR="00000000" w:rsidRDefault="00466692">
            <w:pPr>
              <w:widowControl w:val="0"/>
              <w:autoSpaceDE w:val="0"/>
              <w:autoSpaceDN w:val="0"/>
              <w:adjustRightInd w:val="0"/>
              <w:rPr>
                <w:b/>
                <w:bCs/>
                <w:color w:val="000000"/>
              </w:rPr>
            </w:pPr>
            <w:r>
              <w:rPr>
                <w:b/>
                <w:bCs/>
                <w:color w:val="000000"/>
              </w:rPr>
              <w:t>RCR</w:t>
            </w:r>
          </w:p>
        </w:tc>
      </w:tr>
      <w:tr w:rsidR="00000000" w14:paraId="5A1FF14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C7F87"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35235B"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9A0E36" w14:textId="77777777" w:rsidR="00000000" w:rsidRDefault="00466692">
            <w:pPr>
              <w:widowControl w:val="0"/>
              <w:autoSpaceDE w:val="0"/>
              <w:autoSpaceDN w:val="0"/>
              <w:adjustRightInd w:val="0"/>
              <w:rPr>
                <w:color w:val="000000"/>
              </w:rPr>
            </w:pPr>
            <w:r>
              <w:rPr>
                <w:color w:val="000000"/>
              </w:rPr>
              <w:t>0.07</w:t>
            </w:r>
          </w:p>
        </w:tc>
      </w:tr>
      <w:tr w:rsidR="00000000" w14:paraId="0EA172F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780B76"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5C591B"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D30CDD" w14:textId="77777777" w:rsidR="00000000" w:rsidRDefault="00466692">
            <w:pPr>
              <w:widowControl w:val="0"/>
              <w:autoSpaceDE w:val="0"/>
              <w:autoSpaceDN w:val="0"/>
              <w:adjustRightInd w:val="0"/>
              <w:rPr>
                <w:color w:val="000000"/>
              </w:rPr>
            </w:pPr>
            <w:r>
              <w:rPr>
                <w:color w:val="000000"/>
              </w:rPr>
              <w:t>0.14</w:t>
            </w:r>
          </w:p>
        </w:tc>
      </w:tr>
    </w:tbl>
    <w:p w14:paraId="62C56C16" w14:textId="77777777" w:rsidR="00000000" w:rsidRDefault="00466692">
      <w:pPr>
        <w:widowControl w:val="0"/>
        <w:autoSpaceDE w:val="0"/>
        <w:autoSpaceDN w:val="0"/>
        <w:adjustRightInd w:val="0"/>
        <w:spacing w:before="60" w:after="60"/>
        <w:rPr>
          <w:b/>
          <w:bCs/>
          <w:color w:val="000000"/>
          <w:sz w:val="28"/>
          <w:szCs w:val="28"/>
        </w:rPr>
      </w:pPr>
      <w:bookmarkStart w:id="215" w:name="N12009"/>
      <w:bookmarkEnd w:id="215"/>
      <w:r>
        <w:rPr>
          <w:b/>
          <w:bCs/>
          <w:color w:val="000000"/>
          <w:sz w:val="28"/>
          <w:szCs w:val="28"/>
        </w:rPr>
        <w:t>5.3.13.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Mixing operations; Manual activities involving hand contact (PROC 19)</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B72DB7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D084D3" w14:textId="77777777" w:rsidR="00000000" w:rsidRDefault="00466692">
            <w:pPr>
              <w:widowControl w:val="0"/>
              <w:autoSpaceDE w:val="0"/>
              <w:autoSpaceDN w:val="0"/>
              <w:adjustRightInd w:val="0"/>
              <w:rPr>
                <w:b/>
                <w:bCs/>
                <w:color w:val="000000"/>
              </w:rPr>
            </w:pPr>
            <w:bookmarkStart w:id="216" w:name="N1200D"/>
            <w:bookmarkEnd w:id="21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C845DA8"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09C90D" w14:textId="77777777" w:rsidR="00000000" w:rsidRDefault="00466692">
            <w:pPr>
              <w:widowControl w:val="0"/>
              <w:autoSpaceDE w:val="0"/>
              <w:autoSpaceDN w:val="0"/>
              <w:adjustRightInd w:val="0"/>
              <w:rPr>
                <w:b/>
                <w:bCs/>
                <w:color w:val="000000"/>
              </w:rPr>
            </w:pPr>
            <w:r>
              <w:rPr>
                <w:b/>
                <w:bCs/>
                <w:color w:val="000000"/>
              </w:rPr>
              <w:t>RCR</w:t>
            </w:r>
          </w:p>
        </w:tc>
      </w:tr>
      <w:tr w:rsidR="00000000" w14:paraId="405161F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59C1EA"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E710081" w14:textId="77777777" w:rsidR="00000000" w:rsidRDefault="00466692">
            <w:pPr>
              <w:widowControl w:val="0"/>
              <w:autoSpaceDE w:val="0"/>
              <w:autoSpaceDN w:val="0"/>
              <w:adjustRightInd w:val="0"/>
              <w:rPr>
                <w:color w:val="000000"/>
              </w:rPr>
            </w:pPr>
            <w:r>
              <w:rPr>
                <w:color w:val="000000"/>
              </w:rPr>
              <w:t>0.35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2D2E2D" w14:textId="77777777" w:rsidR="00000000" w:rsidRDefault="00466692">
            <w:pPr>
              <w:widowControl w:val="0"/>
              <w:autoSpaceDE w:val="0"/>
              <w:autoSpaceDN w:val="0"/>
              <w:adjustRightInd w:val="0"/>
              <w:rPr>
                <w:color w:val="000000"/>
              </w:rPr>
            </w:pPr>
            <w:r>
              <w:rPr>
                <w:color w:val="000000"/>
              </w:rPr>
              <w:t>0.07</w:t>
            </w:r>
          </w:p>
        </w:tc>
      </w:tr>
      <w:tr w:rsidR="00000000" w14:paraId="0D088D4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2836F9"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D193B2" w14:textId="77777777" w:rsidR="00000000" w:rsidRDefault="00466692">
            <w:pPr>
              <w:widowControl w:val="0"/>
              <w:autoSpaceDE w:val="0"/>
              <w:autoSpaceDN w:val="0"/>
              <w:adjustRightInd w:val="0"/>
              <w:rPr>
                <w:color w:val="000000"/>
              </w:rPr>
            </w:pPr>
            <w:r>
              <w:rPr>
                <w:color w:val="000000"/>
              </w:rPr>
              <w:t>1.4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1BF812" w14:textId="77777777" w:rsidR="00000000" w:rsidRDefault="00466692">
            <w:pPr>
              <w:widowControl w:val="0"/>
              <w:autoSpaceDE w:val="0"/>
              <w:autoSpaceDN w:val="0"/>
              <w:adjustRightInd w:val="0"/>
              <w:rPr>
                <w:color w:val="000000"/>
              </w:rPr>
            </w:pPr>
            <w:r>
              <w:rPr>
                <w:color w:val="000000"/>
              </w:rPr>
              <w:t>0.14</w:t>
            </w:r>
          </w:p>
        </w:tc>
      </w:tr>
    </w:tbl>
    <w:p w14:paraId="1C2196BF" w14:textId="77777777" w:rsidR="00000000" w:rsidRDefault="00466692">
      <w:pPr>
        <w:widowControl w:val="0"/>
        <w:autoSpaceDE w:val="0"/>
        <w:autoSpaceDN w:val="0"/>
        <w:adjustRightInd w:val="0"/>
        <w:spacing w:before="60" w:after="60"/>
        <w:rPr>
          <w:b/>
          <w:bCs/>
          <w:color w:val="000000"/>
          <w:sz w:val="28"/>
          <w:szCs w:val="28"/>
        </w:rPr>
      </w:pPr>
      <w:bookmarkStart w:id="217" w:name="N12039"/>
      <w:bookmarkEnd w:id="217"/>
      <w:r>
        <w:rPr>
          <w:b/>
          <w:bCs/>
          <w:color w:val="000000"/>
          <w:sz w:val="28"/>
          <w:szCs w:val="28"/>
        </w:rPr>
        <w:t>5.3.14.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 xml:space="preserve">w: </w:t>
      </w:r>
      <w:r>
        <w:rPr>
          <w:b/>
          <w:bCs/>
          <w:i/>
          <w:iCs/>
          <w:color w:val="000000"/>
          <w:sz w:val="28"/>
          <w:szCs w:val="28"/>
        </w:rPr>
        <w:t>Equipment cleaning and maintenance at non-dedicated facility</w:t>
      </w:r>
      <w:r>
        <w:rPr>
          <w:b/>
          <w:bCs/>
          <w:color w:val="000000"/>
          <w:sz w:val="28"/>
          <w:szCs w:val="28"/>
        </w:rPr>
        <w:t xml:space="preserve"> (PROC 8a)</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6F8DFA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A0D3B6" w14:textId="77777777" w:rsidR="00000000" w:rsidRDefault="00466692">
            <w:pPr>
              <w:widowControl w:val="0"/>
              <w:autoSpaceDE w:val="0"/>
              <w:autoSpaceDN w:val="0"/>
              <w:adjustRightInd w:val="0"/>
              <w:rPr>
                <w:b/>
                <w:bCs/>
                <w:color w:val="000000"/>
              </w:rPr>
            </w:pPr>
            <w:bookmarkStart w:id="218" w:name="N12041"/>
            <w:bookmarkEnd w:id="21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E6BB0A"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9A26B3E" w14:textId="77777777" w:rsidR="00000000" w:rsidRDefault="00466692">
            <w:pPr>
              <w:widowControl w:val="0"/>
              <w:autoSpaceDE w:val="0"/>
              <w:autoSpaceDN w:val="0"/>
              <w:adjustRightInd w:val="0"/>
              <w:rPr>
                <w:b/>
                <w:bCs/>
                <w:color w:val="000000"/>
              </w:rPr>
            </w:pPr>
            <w:r>
              <w:rPr>
                <w:b/>
                <w:bCs/>
                <w:color w:val="000000"/>
              </w:rPr>
              <w:t>RCR</w:t>
            </w:r>
          </w:p>
        </w:tc>
      </w:tr>
      <w:tr w:rsidR="00000000" w14:paraId="7A692D9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A7B626"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038C0D"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02083B4" w14:textId="77777777" w:rsidR="00000000" w:rsidRDefault="00466692">
            <w:pPr>
              <w:widowControl w:val="0"/>
              <w:autoSpaceDE w:val="0"/>
              <w:autoSpaceDN w:val="0"/>
              <w:adjustRightInd w:val="0"/>
              <w:rPr>
                <w:color w:val="000000"/>
              </w:rPr>
            </w:pPr>
            <w:r>
              <w:rPr>
                <w:color w:val="000000"/>
              </w:rPr>
              <w:t>0.14</w:t>
            </w:r>
          </w:p>
        </w:tc>
      </w:tr>
      <w:tr w:rsidR="00000000" w14:paraId="062133D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007BF3B"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4400AAF"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E6A3A8" w14:textId="77777777" w:rsidR="00000000" w:rsidRDefault="00466692">
            <w:pPr>
              <w:widowControl w:val="0"/>
              <w:autoSpaceDE w:val="0"/>
              <w:autoSpaceDN w:val="0"/>
              <w:adjustRightInd w:val="0"/>
              <w:rPr>
                <w:color w:val="000000"/>
              </w:rPr>
            </w:pPr>
            <w:r>
              <w:rPr>
                <w:color w:val="000000"/>
              </w:rPr>
              <w:t>0.28</w:t>
            </w:r>
          </w:p>
        </w:tc>
      </w:tr>
    </w:tbl>
    <w:p w14:paraId="42CE3703" w14:textId="77777777" w:rsidR="00000000" w:rsidRDefault="00466692">
      <w:pPr>
        <w:widowControl w:val="0"/>
        <w:autoSpaceDE w:val="0"/>
        <w:autoSpaceDN w:val="0"/>
        <w:adjustRightInd w:val="0"/>
        <w:spacing w:before="60" w:after="60"/>
        <w:rPr>
          <w:b/>
          <w:bCs/>
          <w:color w:val="000000"/>
          <w:sz w:val="28"/>
          <w:szCs w:val="28"/>
        </w:rPr>
      </w:pPr>
      <w:bookmarkStart w:id="219" w:name="N1206D"/>
      <w:bookmarkEnd w:id="219"/>
      <w:r>
        <w:rPr>
          <w:b/>
          <w:bCs/>
          <w:color w:val="000000"/>
          <w:sz w:val="28"/>
          <w:szCs w:val="28"/>
        </w:rPr>
        <w:t>5.3.15. Nara</w:t>
      </w:r>
      <w:r>
        <w:rPr>
          <w:b/>
          <w:bCs/>
          <w:color w:val="000000"/>
          <w:sz w:val="28"/>
          <w:szCs w:val="28"/>
        </w:rPr>
        <w:t>ż</w:t>
      </w:r>
      <w:r>
        <w:rPr>
          <w:b/>
          <w:bCs/>
          <w:color w:val="000000"/>
          <w:sz w:val="28"/>
          <w:szCs w:val="28"/>
        </w:rPr>
        <w:t>enie pracownik</w:t>
      </w:r>
      <w:r>
        <w:rPr>
          <w:b/>
          <w:bCs/>
          <w:color w:val="000000"/>
          <w:sz w:val="28"/>
          <w:szCs w:val="28"/>
        </w:rPr>
        <w:t>ó</w:t>
      </w:r>
      <w:r>
        <w:rPr>
          <w:b/>
          <w:bCs/>
          <w:color w:val="000000"/>
          <w:sz w:val="28"/>
          <w:szCs w:val="28"/>
        </w:rPr>
        <w:t>w: Use of functional fluids in small devices (PROC 20)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3AA2BAB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21569D" w14:textId="77777777" w:rsidR="00000000" w:rsidRDefault="00466692">
            <w:pPr>
              <w:widowControl w:val="0"/>
              <w:autoSpaceDE w:val="0"/>
              <w:autoSpaceDN w:val="0"/>
              <w:adjustRightInd w:val="0"/>
              <w:rPr>
                <w:b/>
                <w:bCs/>
                <w:color w:val="000000"/>
              </w:rPr>
            </w:pPr>
            <w:bookmarkStart w:id="220" w:name="N12071"/>
            <w:bookmarkEnd w:id="22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04ADC9"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8BCF77" w14:textId="77777777" w:rsidR="00000000" w:rsidRDefault="00466692">
            <w:pPr>
              <w:widowControl w:val="0"/>
              <w:autoSpaceDE w:val="0"/>
              <w:autoSpaceDN w:val="0"/>
              <w:adjustRightInd w:val="0"/>
              <w:rPr>
                <w:b/>
                <w:bCs/>
                <w:color w:val="000000"/>
              </w:rPr>
            </w:pPr>
            <w:r>
              <w:rPr>
                <w:b/>
                <w:bCs/>
                <w:color w:val="000000"/>
              </w:rPr>
              <w:t>RCR</w:t>
            </w:r>
          </w:p>
        </w:tc>
      </w:tr>
      <w:tr w:rsidR="00000000" w14:paraId="6BAA70B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E2821C"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A62E68" w14:textId="77777777" w:rsidR="00000000" w:rsidRDefault="00466692">
            <w:pPr>
              <w:widowControl w:val="0"/>
              <w:autoSpaceDE w:val="0"/>
              <w:autoSpaceDN w:val="0"/>
              <w:adjustRightInd w:val="0"/>
              <w:rPr>
                <w:color w:val="000000"/>
              </w:rPr>
            </w:pPr>
            <w:r>
              <w:rPr>
                <w:color w:val="000000"/>
              </w:rPr>
              <w:t>0.7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4F3B80" w14:textId="77777777" w:rsidR="00000000" w:rsidRDefault="00466692">
            <w:pPr>
              <w:widowControl w:val="0"/>
              <w:autoSpaceDE w:val="0"/>
              <w:autoSpaceDN w:val="0"/>
              <w:adjustRightInd w:val="0"/>
              <w:rPr>
                <w:color w:val="000000"/>
              </w:rPr>
            </w:pPr>
            <w:r>
              <w:rPr>
                <w:color w:val="000000"/>
              </w:rPr>
              <w:t>0.14</w:t>
            </w:r>
          </w:p>
        </w:tc>
      </w:tr>
      <w:tr w:rsidR="00000000" w14:paraId="7026890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B421A9"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7C14F5" w14:textId="77777777" w:rsidR="00000000" w:rsidRDefault="00466692">
            <w:pPr>
              <w:widowControl w:val="0"/>
              <w:autoSpaceDE w:val="0"/>
              <w:autoSpaceDN w:val="0"/>
              <w:adjustRightInd w:val="0"/>
              <w:rPr>
                <w:color w:val="000000"/>
              </w:rPr>
            </w:pPr>
            <w:r>
              <w:rPr>
                <w:color w:val="000000"/>
              </w:rPr>
              <w:t>2.8 mg/m</w:t>
            </w:r>
            <w:r>
              <w:rPr>
                <w:color w:val="000000"/>
              </w:rPr>
              <w:t>³</w:t>
            </w:r>
            <w:r>
              <w:rPr>
                <w:color w:val="000000"/>
              </w:rPr>
              <w:t xml:space="preserve"> (TRA Workers 3.0)</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C3CB632" w14:textId="77777777" w:rsidR="00000000" w:rsidRDefault="00466692">
            <w:pPr>
              <w:widowControl w:val="0"/>
              <w:autoSpaceDE w:val="0"/>
              <w:autoSpaceDN w:val="0"/>
              <w:adjustRightInd w:val="0"/>
              <w:rPr>
                <w:color w:val="000000"/>
              </w:rPr>
            </w:pPr>
            <w:r>
              <w:rPr>
                <w:color w:val="000000"/>
              </w:rPr>
              <w:t>0.28</w:t>
            </w:r>
          </w:p>
        </w:tc>
      </w:tr>
    </w:tbl>
    <w:p w14:paraId="1163F544" w14:textId="77777777" w:rsidR="00000000" w:rsidRDefault="00466692">
      <w:pPr>
        <w:widowControl w:val="0"/>
        <w:autoSpaceDE w:val="0"/>
        <w:autoSpaceDN w:val="0"/>
        <w:adjustRightInd w:val="0"/>
        <w:spacing w:before="60" w:after="60"/>
        <w:rPr>
          <w:b/>
          <w:bCs/>
          <w:color w:val="000000"/>
          <w:sz w:val="32"/>
          <w:szCs w:val="32"/>
        </w:rPr>
      </w:pPr>
      <w:bookmarkStart w:id="221" w:name="N1209D"/>
      <w:bookmarkEnd w:id="221"/>
      <w:r>
        <w:rPr>
          <w:b/>
          <w:bCs/>
          <w:color w:val="000000"/>
          <w:sz w:val="32"/>
          <w:szCs w:val="32"/>
        </w:rPr>
        <w:t>5.4. Wytyczne dla dalszego u</w:t>
      </w:r>
      <w:r>
        <w:rPr>
          <w:b/>
          <w:bCs/>
          <w:color w:val="000000"/>
          <w:sz w:val="32"/>
          <w:szCs w:val="32"/>
        </w:rPr>
        <w:t>ż</w:t>
      </w:r>
      <w:r>
        <w:rPr>
          <w:b/>
          <w:bCs/>
          <w:color w:val="000000"/>
          <w:sz w:val="32"/>
          <w:szCs w:val="32"/>
        </w:rPr>
        <w:t>ytkownika do cel</w:t>
      </w:r>
      <w:r>
        <w:rPr>
          <w:b/>
          <w:bCs/>
          <w:color w:val="000000"/>
          <w:sz w:val="32"/>
          <w:szCs w:val="32"/>
        </w:rPr>
        <w:t>ó</w:t>
      </w:r>
      <w:r>
        <w:rPr>
          <w:b/>
          <w:bCs/>
          <w:color w:val="000000"/>
          <w:sz w:val="32"/>
          <w:szCs w:val="32"/>
        </w:rPr>
        <w:t>w oceny, czy pracuje w granicach ustanowionych w scenariuszu nara</w:t>
      </w:r>
      <w:r>
        <w:rPr>
          <w:b/>
          <w:bCs/>
          <w:color w:val="000000"/>
          <w:sz w:val="32"/>
          <w:szCs w:val="32"/>
        </w:rPr>
        <w:t>ż</w:t>
      </w:r>
      <w:r>
        <w:rPr>
          <w:b/>
          <w:bCs/>
          <w:color w:val="000000"/>
          <w:sz w:val="32"/>
          <w:szCs w:val="32"/>
        </w:rPr>
        <w:t>enia</w:t>
      </w:r>
    </w:p>
    <w:p w14:paraId="42C4E0D5" w14:textId="77777777" w:rsidR="00000000" w:rsidRDefault="00466692">
      <w:pPr>
        <w:widowControl w:val="0"/>
        <w:autoSpaceDE w:val="0"/>
        <w:autoSpaceDN w:val="0"/>
        <w:adjustRightInd w:val="0"/>
        <w:spacing w:before="120"/>
        <w:rPr>
          <w:color w:val="000000"/>
        </w:rPr>
      </w:pPr>
      <w:r>
        <w:rPr>
          <w:color w:val="000000"/>
        </w:rPr>
        <w:t xml:space="preserve">Wytyczne: Application of de-icing agent (mixture of 70% NaCl and 30% of a 20% solution of CaCl2) assumes a fraction of 0.06 of CaCl2 in road salt with an annual tonnage of 0.09 tonnes/km for 25 emission days per year. Application of de-icing agent (liquid </w:t>
      </w:r>
      <w:r>
        <w:rPr>
          <w:color w:val="000000"/>
        </w:rPr>
        <w:t>CaCl2 brine (max. 35% solution)) assumes a fraction of 0.35 of CaCl2 in road salt with an annual tonnage of 0.28 tonnes/km for 25 emission days per year. Application of Dust suppressor (solid CaCl2 (up to 80%)) assumes a fraction of 0.8 of CaCl2 in road sa</w:t>
      </w:r>
      <w:r>
        <w:rPr>
          <w:color w:val="000000"/>
        </w:rPr>
        <w:t>lt with an annual tonnage of 2.4 tonnes/km for 3 emission days per year. Application of Dust suppressor (solid CaCl2 (up to 37%)) assumes a fraction of 0.37 of CaCl2 in road salt with an annual tonnage of 1.11 tonnes/km for 3 emission days per year.</w:t>
      </w:r>
    </w:p>
    <w:p w14:paraId="15F22EE3" w14:textId="77777777" w:rsidR="00000000" w:rsidRDefault="00466692">
      <w:pPr>
        <w:widowControl w:val="0"/>
        <w:autoSpaceDE w:val="0"/>
        <w:autoSpaceDN w:val="0"/>
        <w:adjustRightInd w:val="0"/>
        <w:rPr>
          <w:rFonts w:ascii="Arial" w:hAnsi="Arial" w:cs="Arial"/>
          <w:sz w:val="24"/>
          <w:szCs w:val="24"/>
        </w:rPr>
        <w:sectPr w:rsidR="00000000">
          <w:headerReference w:type="default" r:id="rId31"/>
          <w:footerReference w:type="default" r:id="rId32"/>
          <w:pgSz w:w="11905" w:h="16837"/>
          <w:pgMar w:top="1440" w:right="1440" w:bottom="1440" w:left="1440" w:header="720" w:footer="720" w:gutter="0"/>
          <w:cols w:space="720"/>
          <w:noEndnote/>
        </w:sectPr>
      </w:pPr>
    </w:p>
    <w:p w14:paraId="06FD7656" w14:textId="77777777" w:rsidR="00000000" w:rsidRDefault="00466692">
      <w:pPr>
        <w:widowControl w:val="0"/>
        <w:autoSpaceDE w:val="0"/>
        <w:autoSpaceDN w:val="0"/>
        <w:adjustRightInd w:val="0"/>
        <w:spacing w:after="120"/>
        <w:rPr>
          <w:b/>
          <w:bCs/>
          <w:color w:val="000000"/>
          <w:sz w:val="36"/>
          <w:szCs w:val="36"/>
        </w:rPr>
      </w:pPr>
      <w:bookmarkStart w:id="222" w:name="N120A3"/>
      <w:bookmarkEnd w:id="222"/>
      <w:r>
        <w:rPr>
          <w:b/>
          <w:bCs/>
          <w:color w:val="000000"/>
          <w:sz w:val="36"/>
          <w:szCs w:val="36"/>
        </w:rPr>
        <w:t>Rozdzia</w:t>
      </w:r>
      <w:r>
        <w:rPr>
          <w:b/>
          <w:bCs/>
          <w:color w:val="000000"/>
          <w:sz w:val="36"/>
          <w:szCs w:val="36"/>
        </w:rPr>
        <w:t>ł</w:t>
      </w:r>
      <w:r>
        <w:rPr>
          <w:b/>
          <w:bCs/>
          <w:color w:val="000000"/>
          <w:sz w:val="36"/>
          <w:szCs w:val="36"/>
        </w:rPr>
        <w:t xml:space="preserve"> 6. ES 6: Stosowanie przez konsument</w:t>
      </w:r>
      <w:r>
        <w:rPr>
          <w:b/>
          <w:bCs/>
          <w:color w:val="000000"/>
          <w:sz w:val="36"/>
          <w:szCs w:val="36"/>
        </w:rPr>
        <w:t>ó</w:t>
      </w:r>
      <w:r>
        <w:rPr>
          <w:b/>
          <w:bCs/>
          <w:color w:val="000000"/>
          <w:sz w:val="36"/>
          <w:szCs w:val="36"/>
        </w:rPr>
        <w:t>w; R</w:t>
      </w:r>
      <w:r>
        <w:rPr>
          <w:b/>
          <w:bCs/>
          <w:color w:val="000000"/>
          <w:sz w:val="36"/>
          <w:szCs w:val="36"/>
        </w:rPr>
        <w:t>óż</w:t>
      </w:r>
      <w:r>
        <w:rPr>
          <w:b/>
          <w:bCs/>
          <w:color w:val="000000"/>
          <w:sz w:val="36"/>
          <w:szCs w:val="36"/>
        </w:rPr>
        <w:t>ne produkty (PC 0, PC 2, PC 4, PC 12, PC 16, PC 27, PC 35, PC 37)</w:t>
      </w:r>
    </w:p>
    <w:p w14:paraId="44B179BD" w14:textId="77777777" w:rsidR="00000000" w:rsidRDefault="00466692">
      <w:pPr>
        <w:widowControl w:val="0"/>
        <w:autoSpaceDE w:val="0"/>
        <w:autoSpaceDN w:val="0"/>
        <w:adjustRightInd w:val="0"/>
        <w:spacing w:before="60" w:after="60"/>
        <w:rPr>
          <w:b/>
          <w:bCs/>
          <w:color w:val="000000"/>
          <w:sz w:val="32"/>
          <w:szCs w:val="32"/>
        </w:rPr>
      </w:pPr>
      <w:bookmarkStart w:id="223" w:name="N120A7"/>
      <w:bookmarkEnd w:id="223"/>
      <w:r>
        <w:rPr>
          <w:b/>
          <w:bCs/>
          <w:color w:val="000000"/>
          <w:sz w:val="32"/>
          <w:szCs w:val="32"/>
        </w:rPr>
        <w:t>6.1. Tytu</w:t>
      </w:r>
      <w:r>
        <w:rPr>
          <w:b/>
          <w:bCs/>
          <w:color w:val="000000"/>
          <w:sz w:val="32"/>
          <w:szCs w:val="32"/>
        </w:rPr>
        <w:t>ł</w:t>
      </w:r>
      <w:r>
        <w:rPr>
          <w:b/>
          <w:bCs/>
          <w:color w:val="000000"/>
          <w:sz w:val="32"/>
          <w:szCs w:val="32"/>
        </w:rPr>
        <w:t xml:space="preserve"> sekcji</w:t>
      </w:r>
    </w:p>
    <w:p w14:paraId="67981FD9" w14:textId="77777777" w:rsidR="00000000" w:rsidRDefault="00466692">
      <w:pPr>
        <w:widowControl w:val="0"/>
        <w:autoSpaceDE w:val="0"/>
        <w:autoSpaceDN w:val="0"/>
        <w:adjustRightInd w:val="0"/>
        <w:spacing w:before="120"/>
        <w:rPr>
          <w:color w:val="000000"/>
        </w:rPr>
      </w:pPr>
      <w:r>
        <w:rPr>
          <w:color w:val="000000"/>
        </w:rPr>
        <w:t>Nazwa scenariusza nara</w:t>
      </w:r>
      <w:r>
        <w:rPr>
          <w:color w:val="000000"/>
        </w:rPr>
        <w:t>ż</w:t>
      </w:r>
      <w:r>
        <w:rPr>
          <w:color w:val="000000"/>
        </w:rPr>
        <w:t>enia: Consumer use; Indoor or outdoor use</w:t>
      </w:r>
    </w:p>
    <w:p w14:paraId="520AC004" w14:textId="77777777" w:rsidR="00000000" w:rsidRDefault="00466692">
      <w:pPr>
        <w:widowControl w:val="0"/>
        <w:autoSpaceDE w:val="0"/>
        <w:autoSpaceDN w:val="0"/>
        <w:adjustRightInd w:val="0"/>
        <w:rPr>
          <w:color w:val="000000"/>
        </w:rPr>
      </w:pPr>
      <w:r>
        <w:rPr>
          <w:color w:val="000000"/>
        </w:rPr>
        <w:t>Kategoria produktu: Inne (PC 0), Adsorbenty (PC 2), Produkty przeciw zamarzaniu i odmra</w:t>
      </w:r>
      <w:r>
        <w:rPr>
          <w:color w:val="000000"/>
        </w:rPr>
        <w:t>ż</w:t>
      </w:r>
      <w:r>
        <w:rPr>
          <w:color w:val="000000"/>
        </w:rPr>
        <w:t>aj</w:t>
      </w:r>
      <w:r>
        <w:rPr>
          <w:color w:val="000000"/>
        </w:rPr>
        <w:t>ą</w:t>
      </w:r>
      <w:r>
        <w:rPr>
          <w:color w:val="000000"/>
        </w:rPr>
        <w:t>ce (</w:t>
      </w:r>
      <w:r>
        <w:rPr>
          <w:color w:val="000000"/>
        </w:rPr>
        <w:t>PC 4), Nawozy (PC 12), P</w:t>
      </w:r>
      <w:r>
        <w:rPr>
          <w:color w:val="000000"/>
        </w:rPr>
        <w:t>ł</w:t>
      </w:r>
      <w:r>
        <w:rPr>
          <w:color w:val="000000"/>
        </w:rPr>
        <w:t>yny termoprzewodz</w:t>
      </w:r>
      <w:r>
        <w:rPr>
          <w:color w:val="000000"/>
        </w:rPr>
        <w:t>ą</w:t>
      </w:r>
      <w:r>
        <w:rPr>
          <w:color w:val="000000"/>
        </w:rPr>
        <w:t xml:space="preserve">ce (PC 16), </w:t>
      </w:r>
      <w:r>
        <w:rPr>
          <w:color w:val="000000"/>
        </w:rPr>
        <w:t>Ś</w:t>
      </w:r>
      <w:r>
        <w:rPr>
          <w:color w:val="000000"/>
        </w:rPr>
        <w:t>rodki ochrony ro</w:t>
      </w:r>
      <w:r>
        <w:rPr>
          <w:color w:val="000000"/>
        </w:rPr>
        <w:t>ś</w:t>
      </w:r>
      <w:r>
        <w:rPr>
          <w:color w:val="000000"/>
        </w:rPr>
        <w:t xml:space="preserve">lin (PC 27), </w:t>
      </w:r>
      <w:r>
        <w:rPr>
          <w:color w:val="000000"/>
        </w:rPr>
        <w:t>Ś</w:t>
      </w:r>
      <w:r>
        <w:rPr>
          <w:color w:val="000000"/>
        </w:rPr>
        <w:t>rodki myj</w:t>
      </w:r>
      <w:r>
        <w:rPr>
          <w:color w:val="000000"/>
        </w:rPr>
        <w:t>ą</w:t>
      </w:r>
      <w:r>
        <w:rPr>
          <w:color w:val="000000"/>
        </w:rPr>
        <w:t>ce i czyszcz</w:t>
      </w:r>
      <w:r>
        <w:rPr>
          <w:color w:val="000000"/>
        </w:rPr>
        <w:t>ą</w:t>
      </w:r>
      <w:r>
        <w:rPr>
          <w:color w:val="000000"/>
        </w:rPr>
        <w:t>ce (PC 35), Chemikalia do uzdatniania wody (PC 37)</w:t>
      </w:r>
    </w:p>
    <w:tbl>
      <w:tblPr>
        <w:tblW w:w="0" w:type="auto"/>
        <w:tblInd w:w="40" w:type="dxa"/>
        <w:tblLayout w:type="fixed"/>
        <w:tblCellMar>
          <w:left w:w="0" w:type="dxa"/>
          <w:right w:w="0" w:type="dxa"/>
        </w:tblCellMar>
        <w:tblLook w:val="0000" w:firstRow="0" w:lastRow="0" w:firstColumn="0" w:lastColumn="0" w:noHBand="0" w:noVBand="0"/>
      </w:tblPr>
      <w:tblGrid>
        <w:gridCol w:w="7162"/>
        <w:gridCol w:w="1790"/>
      </w:tblGrid>
      <w:tr w:rsidR="00000000" w14:paraId="472FA615" w14:textId="77777777">
        <w:tblPrEx>
          <w:tblCellMar>
            <w:top w:w="0" w:type="dxa"/>
            <w:left w:w="0" w:type="dxa"/>
            <w:bottom w:w="0" w:type="dxa"/>
            <w:right w:w="0" w:type="dxa"/>
          </w:tblCellMar>
        </w:tblPrEx>
        <w:tc>
          <w:tcPr>
            <w:tcW w:w="7162" w:type="dxa"/>
            <w:tcBorders>
              <w:top w:val="single" w:sz="4" w:space="0" w:color="000000"/>
              <w:left w:val="single" w:sz="4" w:space="0" w:color="000000"/>
              <w:bottom w:val="nil"/>
              <w:right w:val="nil"/>
            </w:tcBorders>
            <w:shd w:val="clear" w:color="auto" w:fill="EEEEEE"/>
            <w:tcMar>
              <w:top w:w="40" w:type="dxa"/>
              <w:left w:w="40" w:type="dxa"/>
              <w:bottom w:w="40" w:type="dxa"/>
              <w:right w:w="40" w:type="dxa"/>
            </w:tcMar>
          </w:tcPr>
          <w:p w14:paraId="017540C9" w14:textId="77777777" w:rsidR="00000000" w:rsidRDefault="00466692">
            <w:pPr>
              <w:widowControl w:val="0"/>
              <w:autoSpaceDE w:val="0"/>
              <w:autoSpaceDN w:val="0"/>
              <w:adjustRightInd w:val="0"/>
              <w:rPr>
                <w:color w:val="000000"/>
              </w:rPr>
            </w:pPr>
            <w:bookmarkStart w:id="224" w:name="N120AF"/>
            <w:bookmarkEnd w:id="224"/>
            <w:r>
              <w:rPr>
                <w:b/>
                <w:bCs/>
                <w:color w:val="000000"/>
              </w:rPr>
              <w:t>Ś</w:t>
            </w:r>
            <w:r>
              <w:rPr>
                <w:b/>
                <w:bCs/>
                <w:color w:val="000000"/>
              </w:rPr>
              <w:t>rodowisko</w:t>
            </w:r>
          </w:p>
        </w:tc>
        <w:tc>
          <w:tcPr>
            <w:tcW w:w="1790" w:type="dxa"/>
            <w:tcBorders>
              <w:top w:val="single" w:sz="4" w:space="0" w:color="000000"/>
              <w:left w:val="nil"/>
              <w:bottom w:val="nil"/>
              <w:right w:val="single" w:sz="4" w:space="0" w:color="000000"/>
            </w:tcBorders>
            <w:shd w:val="clear" w:color="auto" w:fill="EEEEEE"/>
            <w:tcMar>
              <w:top w:w="40" w:type="dxa"/>
              <w:left w:w="40" w:type="dxa"/>
              <w:bottom w:w="40" w:type="dxa"/>
              <w:right w:w="40" w:type="dxa"/>
            </w:tcMar>
          </w:tcPr>
          <w:p w14:paraId="0A42FEA5" w14:textId="77777777" w:rsidR="00000000" w:rsidRDefault="00466692">
            <w:pPr>
              <w:widowControl w:val="0"/>
              <w:autoSpaceDE w:val="0"/>
              <w:autoSpaceDN w:val="0"/>
              <w:adjustRightInd w:val="0"/>
              <w:rPr>
                <w:color w:val="000000"/>
              </w:rPr>
            </w:pPr>
          </w:p>
        </w:tc>
      </w:tr>
      <w:tr w:rsidR="00000000" w14:paraId="379F9EE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A034411" w14:textId="77777777" w:rsidR="00000000" w:rsidRDefault="00466692">
            <w:pPr>
              <w:widowControl w:val="0"/>
              <w:autoSpaceDE w:val="0"/>
              <w:autoSpaceDN w:val="0"/>
              <w:adjustRightInd w:val="0"/>
              <w:rPr>
                <w:color w:val="000000"/>
              </w:rPr>
            </w:pPr>
            <w:r>
              <w:rPr>
                <w:color w:val="000000"/>
              </w:rPr>
              <w:t>1: Widespread use of non-reactive processing aid (no inclusion into or onto article, indoor)</w:t>
            </w:r>
          </w:p>
        </w:tc>
        <w:tc>
          <w:tcPr>
            <w:tcW w:w="1790" w:type="dxa"/>
            <w:tcBorders>
              <w:top w:val="nil"/>
              <w:left w:val="nil"/>
              <w:bottom w:val="nil"/>
              <w:right w:val="single" w:sz="4" w:space="0" w:color="000000"/>
            </w:tcBorders>
            <w:tcMar>
              <w:top w:w="40" w:type="dxa"/>
              <w:left w:w="40" w:type="dxa"/>
              <w:bottom w:w="40" w:type="dxa"/>
              <w:right w:w="40" w:type="dxa"/>
            </w:tcMar>
          </w:tcPr>
          <w:p w14:paraId="3A570676" w14:textId="77777777" w:rsidR="00000000" w:rsidRDefault="00466692">
            <w:pPr>
              <w:widowControl w:val="0"/>
              <w:autoSpaceDE w:val="0"/>
              <w:autoSpaceDN w:val="0"/>
              <w:adjustRightInd w:val="0"/>
              <w:rPr>
                <w:color w:val="000000"/>
              </w:rPr>
            </w:pPr>
            <w:r>
              <w:rPr>
                <w:color w:val="000000"/>
              </w:rPr>
              <w:t>ERC 8a</w:t>
            </w:r>
          </w:p>
        </w:tc>
      </w:tr>
      <w:tr w:rsidR="00000000" w14:paraId="2D6C94A8"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19EF88E" w14:textId="77777777" w:rsidR="00000000" w:rsidRDefault="00466692">
            <w:pPr>
              <w:widowControl w:val="0"/>
              <w:autoSpaceDE w:val="0"/>
              <w:autoSpaceDN w:val="0"/>
              <w:adjustRightInd w:val="0"/>
              <w:rPr>
                <w:color w:val="000000"/>
              </w:rPr>
            </w:pPr>
            <w:r>
              <w:rPr>
                <w:color w:val="000000"/>
              </w:rPr>
              <w:t>2: Widespread use of non-reactive processing aid (no inclusion into or onto article, outdoor)</w:t>
            </w:r>
          </w:p>
        </w:tc>
        <w:tc>
          <w:tcPr>
            <w:tcW w:w="1790" w:type="dxa"/>
            <w:tcBorders>
              <w:top w:val="nil"/>
              <w:left w:val="nil"/>
              <w:bottom w:val="nil"/>
              <w:right w:val="single" w:sz="4" w:space="0" w:color="000000"/>
            </w:tcBorders>
            <w:tcMar>
              <w:top w:w="40" w:type="dxa"/>
              <w:left w:w="40" w:type="dxa"/>
              <w:bottom w:w="40" w:type="dxa"/>
              <w:right w:w="40" w:type="dxa"/>
            </w:tcMar>
          </w:tcPr>
          <w:p w14:paraId="4AB218C2" w14:textId="77777777" w:rsidR="00000000" w:rsidRDefault="00466692">
            <w:pPr>
              <w:widowControl w:val="0"/>
              <w:autoSpaceDE w:val="0"/>
              <w:autoSpaceDN w:val="0"/>
              <w:adjustRightInd w:val="0"/>
              <w:rPr>
                <w:color w:val="000000"/>
              </w:rPr>
            </w:pPr>
            <w:r>
              <w:rPr>
                <w:color w:val="000000"/>
              </w:rPr>
              <w:t>ERC 8d</w:t>
            </w:r>
          </w:p>
        </w:tc>
      </w:tr>
      <w:tr w:rsidR="00000000" w14:paraId="0B36881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shd w:val="clear" w:color="auto" w:fill="EEEEEE"/>
            <w:tcMar>
              <w:top w:w="40" w:type="dxa"/>
              <w:left w:w="40" w:type="dxa"/>
              <w:bottom w:w="40" w:type="dxa"/>
              <w:right w:w="40" w:type="dxa"/>
            </w:tcMar>
          </w:tcPr>
          <w:p w14:paraId="398FCF97" w14:textId="77777777" w:rsidR="00000000" w:rsidRDefault="00466692">
            <w:pPr>
              <w:widowControl w:val="0"/>
              <w:autoSpaceDE w:val="0"/>
              <w:autoSpaceDN w:val="0"/>
              <w:adjustRightInd w:val="0"/>
              <w:rPr>
                <w:color w:val="000000"/>
              </w:rPr>
            </w:pPr>
            <w:r>
              <w:rPr>
                <w:b/>
                <w:bCs/>
                <w:color w:val="000000"/>
              </w:rPr>
              <w:t>Konsument</w:t>
            </w:r>
          </w:p>
        </w:tc>
        <w:tc>
          <w:tcPr>
            <w:tcW w:w="1790" w:type="dxa"/>
            <w:tcBorders>
              <w:top w:val="nil"/>
              <w:left w:val="nil"/>
              <w:bottom w:val="nil"/>
              <w:right w:val="single" w:sz="4" w:space="0" w:color="000000"/>
            </w:tcBorders>
            <w:shd w:val="clear" w:color="auto" w:fill="EEEEEE"/>
            <w:tcMar>
              <w:top w:w="40" w:type="dxa"/>
              <w:left w:w="40" w:type="dxa"/>
              <w:bottom w:w="40" w:type="dxa"/>
              <w:right w:w="40" w:type="dxa"/>
            </w:tcMar>
          </w:tcPr>
          <w:p w14:paraId="5D1BB689" w14:textId="77777777" w:rsidR="00000000" w:rsidRDefault="00466692">
            <w:pPr>
              <w:widowControl w:val="0"/>
              <w:autoSpaceDE w:val="0"/>
              <w:autoSpaceDN w:val="0"/>
              <w:adjustRightInd w:val="0"/>
              <w:rPr>
                <w:color w:val="000000"/>
              </w:rPr>
            </w:pPr>
          </w:p>
        </w:tc>
      </w:tr>
      <w:tr w:rsidR="00000000" w14:paraId="14330090"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60F26BB" w14:textId="77777777" w:rsidR="00000000" w:rsidRDefault="00466692">
            <w:pPr>
              <w:widowControl w:val="0"/>
              <w:autoSpaceDE w:val="0"/>
              <w:autoSpaceDN w:val="0"/>
              <w:adjustRightInd w:val="0"/>
              <w:rPr>
                <w:color w:val="000000"/>
              </w:rPr>
            </w:pPr>
            <w:r>
              <w:rPr>
                <w:color w:val="000000"/>
              </w:rPr>
              <w:t>3: Dust suppressant; No spraying</w:t>
            </w:r>
          </w:p>
        </w:tc>
        <w:tc>
          <w:tcPr>
            <w:tcW w:w="1790" w:type="dxa"/>
            <w:tcBorders>
              <w:top w:val="nil"/>
              <w:left w:val="nil"/>
              <w:bottom w:val="nil"/>
              <w:right w:val="single" w:sz="4" w:space="0" w:color="000000"/>
            </w:tcBorders>
            <w:tcMar>
              <w:top w:w="40" w:type="dxa"/>
              <w:left w:w="40" w:type="dxa"/>
              <w:bottom w:w="40" w:type="dxa"/>
              <w:right w:w="40" w:type="dxa"/>
            </w:tcMar>
          </w:tcPr>
          <w:p w14:paraId="4E4DA801" w14:textId="77777777" w:rsidR="00000000" w:rsidRDefault="00466692">
            <w:pPr>
              <w:widowControl w:val="0"/>
              <w:autoSpaceDE w:val="0"/>
              <w:autoSpaceDN w:val="0"/>
              <w:adjustRightInd w:val="0"/>
              <w:rPr>
                <w:color w:val="000000"/>
              </w:rPr>
            </w:pPr>
            <w:r>
              <w:rPr>
                <w:color w:val="000000"/>
              </w:rPr>
              <w:t>PC 0</w:t>
            </w:r>
          </w:p>
        </w:tc>
      </w:tr>
      <w:tr w:rsidR="00000000" w14:paraId="7C090FEE"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3A951C2" w14:textId="77777777" w:rsidR="00000000" w:rsidRDefault="00466692">
            <w:pPr>
              <w:widowControl w:val="0"/>
              <w:autoSpaceDE w:val="0"/>
              <w:autoSpaceDN w:val="0"/>
              <w:adjustRightInd w:val="0"/>
              <w:rPr>
                <w:color w:val="000000"/>
              </w:rPr>
            </w:pPr>
            <w:r>
              <w:rPr>
                <w:color w:val="000000"/>
              </w:rPr>
              <w:t>4: Dust suppressant; Spraying</w:t>
            </w:r>
          </w:p>
        </w:tc>
        <w:tc>
          <w:tcPr>
            <w:tcW w:w="1790" w:type="dxa"/>
            <w:tcBorders>
              <w:top w:val="nil"/>
              <w:left w:val="nil"/>
              <w:bottom w:val="nil"/>
              <w:right w:val="single" w:sz="4" w:space="0" w:color="000000"/>
            </w:tcBorders>
            <w:tcMar>
              <w:top w:w="40" w:type="dxa"/>
              <w:left w:w="40" w:type="dxa"/>
              <w:bottom w:w="40" w:type="dxa"/>
              <w:right w:w="40" w:type="dxa"/>
            </w:tcMar>
          </w:tcPr>
          <w:p w14:paraId="11B230DC" w14:textId="77777777" w:rsidR="00000000" w:rsidRDefault="00466692">
            <w:pPr>
              <w:widowControl w:val="0"/>
              <w:autoSpaceDE w:val="0"/>
              <w:autoSpaceDN w:val="0"/>
              <w:adjustRightInd w:val="0"/>
              <w:rPr>
                <w:color w:val="000000"/>
              </w:rPr>
            </w:pPr>
            <w:r>
              <w:rPr>
                <w:color w:val="000000"/>
              </w:rPr>
              <w:t>PC 0</w:t>
            </w:r>
          </w:p>
        </w:tc>
      </w:tr>
      <w:tr w:rsidR="00000000" w14:paraId="443B657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02B51D84" w14:textId="77777777" w:rsidR="00000000" w:rsidRDefault="00466692">
            <w:pPr>
              <w:widowControl w:val="0"/>
              <w:autoSpaceDE w:val="0"/>
              <w:autoSpaceDN w:val="0"/>
              <w:adjustRightInd w:val="0"/>
              <w:rPr>
                <w:color w:val="000000"/>
              </w:rPr>
            </w:pPr>
            <w:r>
              <w:rPr>
                <w:color w:val="000000"/>
              </w:rPr>
              <w:t xml:space="preserve">5: </w:t>
            </w:r>
            <w:r>
              <w:rPr>
                <w:i/>
                <w:iCs/>
                <w:color w:val="000000"/>
              </w:rPr>
              <w:t>Humidity adsorbants</w:t>
            </w:r>
          </w:p>
        </w:tc>
        <w:tc>
          <w:tcPr>
            <w:tcW w:w="1790" w:type="dxa"/>
            <w:tcBorders>
              <w:top w:val="nil"/>
              <w:left w:val="nil"/>
              <w:bottom w:val="nil"/>
              <w:right w:val="single" w:sz="4" w:space="0" w:color="000000"/>
            </w:tcBorders>
            <w:tcMar>
              <w:top w:w="40" w:type="dxa"/>
              <w:left w:w="40" w:type="dxa"/>
              <w:bottom w:w="40" w:type="dxa"/>
              <w:right w:w="40" w:type="dxa"/>
            </w:tcMar>
          </w:tcPr>
          <w:p w14:paraId="793A14C3" w14:textId="77777777" w:rsidR="00000000" w:rsidRDefault="00466692">
            <w:pPr>
              <w:widowControl w:val="0"/>
              <w:autoSpaceDE w:val="0"/>
              <w:autoSpaceDN w:val="0"/>
              <w:adjustRightInd w:val="0"/>
              <w:rPr>
                <w:color w:val="000000"/>
              </w:rPr>
            </w:pPr>
            <w:r>
              <w:rPr>
                <w:color w:val="000000"/>
              </w:rPr>
              <w:t>PC 0</w:t>
            </w:r>
          </w:p>
        </w:tc>
      </w:tr>
      <w:tr w:rsidR="00000000" w14:paraId="56E8FB44"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5AF807C" w14:textId="77777777" w:rsidR="00000000" w:rsidRDefault="00466692">
            <w:pPr>
              <w:widowControl w:val="0"/>
              <w:autoSpaceDE w:val="0"/>
              <w:autoSpaceDN w:val="0"/>
              <w:adjustRightInd w:val="0"/>
              <w:rPr>
                <w:color w:val="000000"/>
              </w:rPr>
            </w:pPr>
            <w:r>
              <w:rPr>
                <w:color w:val="000000"/>
              </w:rPr>
              <w:t xml:space="preserve">6: </w:t>
            </w:r>
            <w:r>
              <w:rPr>
                <w:i/>
                <w:iCs/>
                <w:color w:val="000000"/>
              </w:rPr>
              <w:t>Cement/concrete/mortar</w:t>
            </w:r>
          </w:p>
        </w:tc>
        <w:tc>
          <w:tcPr>
            <w:tcW w:w="1790" w:type="dxa"/>
            <w:tcBorders>
              <w:top w:val="nil"/>
              <w:left w:val="nil"/>
              <w:bottom w:val="nil"/>
              <w:right w:val="single" w:sz="4" w:space="0" w:color="000000"/>
            </w:tcBorders>
            <w:tcMar>
              <w:top w:w="40" w:type="dxa"/>
              <w:left w:w="40" w:type="dxa"/>
              <w:bottom w:w="40" w:type="dxa"/>
              <w:right w:w="40" w:type="dxa"/>
            </w:tcMar>
          </w:tcPr>
          <w:p w14:paraId="28E0E61F" w14:textId="77777777" w:rsidR="00000000" w:rsidRDefault="00466692">
            <w:pPr>
              <w:widowControl w:val="0"/>
              <w:autoSpaceDE w:val="0"/>
              <w:autoSpaceDN w:val="0"/>
              <w:adjustRightInd w:val="0"/>
              <w:rPr>
                <w:color w:val="000000"/>
              </w:rPr>
            </w:pPr>
            <w:r>
              <w:rPr>
                <w:color w:val="000000"/>
              </w:rPr>
              <w:t>PC 0</w:t>
            </w:r>
          </w:p>
        </w:tc>
      </w:tr>
      <w:tr w:rsidR="00000000" w14:paraId="0E723CDA"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2FC4EE6" w14:textId="77777777" w:rsidR="00000000" w:rsidRDefault="00466692">
            <w:pPr>
              <w:widowControl w:val="0"/>
              <w:autoSpaceDE w:val="0"/>
              <w:autoSpaceDN w:val="0"/>
              <w:adjustRightInd w:val="0"/>
              <w:rPr>
                <w:color w:val="000000"/>
              </w:rPr>
            </w:pPr>
            <w:r>
              <w:rPr>
                <w:color w:val="000000"/>
              </w:rPr>
              <w:t>7: Adsorbents</w:t>
            </w:r>
          </w:p>
        </w:tc>
        <w:tc>
          <w:tcPr>
            <w:tcW w:w="1790" w:type="dxa"/>
            <w:tcBorders>
              <w:top w:val="nil"/>
              <w:left w:val="nil"/>
              <w:bottom w:val="nil"/>
              <w:right w:val="single" w:sz="4" w:space="0" w:color="000000"/>
            </w:tcBorders>
            <w:tcMar>
              <w:top w:w="40" w:type="dxa"/>
              <w:left w:w="40" w:type="dxa"/>
              <w:bottom w:w="40" w:type="dxa"/>
              <w:right w:w="40" w:type="dxa"/>
            </w:tcMar>
          </w:tcPr>
          <w:p w14:paraId="646B964F" w14:textId="77777777" w:rsidR="00000000" w:rsidRDefault="00466692">
            <w:pPr>
              <w:widowControl w:val="0"/>
              <w:autoSpaceDE w:val="0"/>
              <w:autoSpaceDN w:val="0"/>
              <w:adjustRightInd w:val="0"/>
              <w:rPr>
                <w:color w:val="000000"/>
              </w:rPr>
            </w:pPr>
            <w:r>
              <w:rPr>
                <w:color w:val="000000"/>
              </w:rPr>
              <w:t>PC 2</w:t>
            </w:r>
          </w:p>
        </w:tc>
      </w:tr>
      <w:tr w:rsidR="00000000" w14:paraId="1C71CB0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F953D1A" w14:textId="77777777" w:rsidR="00000000" w:rsidRDefault="00466692">
            <w:pPr>
              <w:widowControl w:val="0"/>
              <w:autoSpaceDE w:val="0"/>
              <w:autoSpaceDN w:val="0"/>
              <w:adjustRightInd w:val="0"/>
              <w:rPr>
                <w:color w:val="000000"/>
              </w:rPr>
            </w:pPr>
            <w:r>
              <w:rPr>
                <w:color w:val="000000"/>
              </w:rPr>
              <w:t>8: Anti-freeze and de-icing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2B55FA58" w14:textId="77777777" w:rsidR="00000000" w:rsidRDefault="00466692">
            <w:pPr>
              <w:widowControl w:val="0"/>
              <w:autoSpaceDE w:val="0"/>
              <w:autoSpaceDN w:val="0"/>
              <w:adjustRightInd w:val="0"/>
              <w:rPr>
                <w:color w:val="000000"/>
              </w:rPr>
            </w:pPr>
            <w:r>
              <w:rPr>
                <w:color w:val="000000"/>
              </w:rPr>
              <w:t>PC 4</w:t>
            </w:r>
          </w:p>
        </w:tc>
      </w:tr>
      <w:tr w:rsidR="00000000" w14:paraId="54F7113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548682D7" w14:textId="77777777" w:rsidR="00000000" w:rsidRDefault="00466692">
            <w:pPr>
              <w:widowControl w:val="0"/>
              <w:autoSpaceDE w:val="0"/>
              <w:autoSpaceDN w:val="0"/>
              <w:adjustRightInd w:val="0"/>
              <w:rPr>
                <w:color w:val="000000"/>
              </w:rPr>
            </w:pPr>
            <w:r>
              <w:rPr>
                <w:color w:val="000000"/>
              </w:rPr>
              <w:t>9: Anti-freeze and de-icing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47564DE4" w14:textId="77777777" w:rsidR="00000000" w:rsidRDefault="00466692">
            <w:pPr>
              <w:widowControl w:val="0"/>
              <w:autoSpaceDE w:val="0"/>
              <w:autoSpaceDN w:val="0"/>
              <w:adjustRightInd w:val="0"/>
              <w:rPr>
                <w:color w:val="000000"/>
              </w:rPr>
            </w:pPr>
            <w:r>
              <w:rPr>
                <w:color w:val="000000"/>
              </w:rPr>
              <w:t>PC 4</w:t>
            </w:r>
          </w:p>
        </w:tc>
      </w:tr>
      <w:tr w:rsidR="00000000" w14:paraId="69EC8CDC"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255C990A" w14:textId="77777777" w:rsidR="00000000" w:rsidRDefault="00466692">
            <w:pPr>
              <w:widowControl w:val="0"/>
              <w:autoSpaceDE w:val="0"/>
              <w:autoSpaceDN w:val="0"/>
              <w:adjustRightInd w:val="0"/>
              <w:rPr>
                <w:color w:val="000000"/>
              </w:rPr>
            </w:pPr>
            <w:r>
              <w:rPr>
                <w:color w:val="000000"/>
              </w:rPr>
              <w:t>10: Fertilizers;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C67EC99" w14:textId="77777777" w:rsidR="00000000" w:rsidRDefault="00466692">
            <w:pPr>
              <w:widowControl w:val="0"/>
              <w:autoSpaceDE w:val="0"/>
              <w:autoSpaceDN w:val="0"/>
              <w:adjustRightInd w:val="0"/>
              <w:rPr>
                <w:color w:val="000000"/>
              </w:rPr>
            </w:pPr>
            <w:r>
              <w:rPr>
                <w:color w:val="000000"/>
              </w:rPr>
              <w:t>PC 12</w:t>
            </w:r>
          </w:p>
        </w:tc>
      </w:tr>
      <w:tr w:rsidR="00000000" w14:paraId="1E521027"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2E4C7B0" w14:textId="77777777" w:rsidR="00000000" w:rsidRDefault="00466692">
            <w:pPr>
              <w:widowControl w:val="0"/>
              <w:autoSpaceDE w:val="0"/>
              <w:autoSpaceDN w:val="0"/>
              <w:adjustRightInd w:val="0"/>
              <w:rPr>
                <w:color w:val="000000"/>
              </w:rPr>
            </w:pPr>
            <w:r>
              <w:rPr>
                <w:color w:val="000000"/>
              </w:rPr>
              <w:t>11: Fertilizers; Spraying</w:t>
            </w:r>
          </w:p>
        </w:tc>
        <w:tc>
          <w:tcPr>
            <w:tcW w:w="1790" w:type="dxa"/>
            <w:tcBorders>
              <w:top w:val="nil"/>
              <w:left w:val="nil"/>
              <w:bottom w:val="nil"/>
              <w:right w:val="single" w:sz="4" w:space="0" w:color="000000"/>
            </w:tcBorders>
            <w:tcMar>
              <w:top w:w="40" w:type="dxa"/>
              <w:left w:w="40" w:type="dxa"/>
              <w:bottom w:w="40" w:type="dxa"/>
              <w:right w:w="40" w:type="dxa"/>
            </w:tcMar>
          </w:tcPr>
          <w:p w14:paraId="0DCD76C5" w14:textId="77777777" w:rsidR="00000000" w:rsidRDefault="00466692">
            <w:pPr>
              <w:widowControl w:val="0"/>
              <w:autoSpaceDE w:val="0"/>
              <w:autoSpaceDN w:val="0"/>
              <w:adjustRightInd w:val="0"/>
              <w:rPr>
                <w:color w:val="000000"/>
              </w:rPr>
            </w:pPr>
            <w:r>
              <w:rPr>
                <w:color w:val="000000"/>
              </w:rPr>
              <w:t>PC 12</w:t>
            </w:r>
          </w:p>
        </w:tc>
      </w:tr>
      <w:tr w:rsidR="00000000" w14:paraId="626C7429"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4D425E91" w14:textId="77777777" w:rsidR="00000000" w:rsidRDefault="00466692">
            <w:pPr>
              <w:widowControl w:val="0"/>
              <w:autoSpaceDE w:val="0"/>
              <w:autoSpaceDN w:val="0"/>
              <w:adjustRightInd w:val="0"/>
              <w:rPr>
                <w:color w:val="000000"/>
              </w:rPr>
            </w:pPr>
            <w:r>
              <w:rPr>
                <w:color w:val="000000"/>
              </w:rPr>
              <w:t>12: Heat transfer fluids</w:t>
            </w:r>
          </w:p>
        </w:tc>
        <w:tc>
          <w:tcPr>
            <w:tcW w:w="1790" w:type="dxa"/>
            <w:tcBorders>
              <w:top w:val="nil"/>
              <w:left w:val="nil"/>
              <w:bottom w:val="nil"/>
              <w:right w:val="single" w:sz="4" w:space="0" w:color="000000"/>
            </w:tcBorders>
            <w:tcMar>
              <w:top w:w="40" w:type="dxa"/>
              <w:left w:w="40" w:type="dxa"/>
              <w:bottom w:w="40" w:type="dxa"/>
              <w:right w:w="40" w:type="dxa"/>
            </w:tcMar>
          </w:tcPr>
          <w:p w14:paraId="0632B593" w14:textId="77777777" w:rsidR="00000000" w:rsidRDefault="00466692">
            <w:pPr>
              <w:widowControl w:val="0"/>
              <w:autoSpaceDE w:val="0"/>
              <w:autoSpaceDN w:val="0"/>
              <w:adjustRightInd w:val="0"/>
              <w:rPr>
                <w:color w:val="000000"/>
              </w:rPr>
            </w:pPr>
            <w:r>
              <w:rPr>
                <w:color w:val="000000"/>
              </w:rPr>
              <w:t>PC 16</w:t>
            </w:r>
          </w:p>
        </w:tc>
      </w:tr>
      <w:tr w:rsidR="00000000" w14:paraId="55D22A42"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5B125BA" w14:textId="77777777" w:rsidR="00000000" w:rsidRDefault="00466692">
            <w:pPr>
              <w:widowControl w:val="0"/>
              <w:autoSpaceDE w:val="0"/>
              <w:autoSpaceDN w:val="0"/>
              <w:adjustRightInd w:val="0"/>
              <w:rPr>
                <w:color w:val="000000"/>
              </w:rPr>
            </w:pPr>
            <w:r>
              <w:rPr>
                <w:color w:val="000000"/>
              </w:rPr>
              <w:t>13: Plant protection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280152CC" w14:textId="77777777" w:rsidR="00000000" w:rsidRDefault="00466692">
            <w:pPr>
              <w:widowControl w:val="0"/>
              <w:autoSpaceDE w:val="0"/>
              <w:autoSpaceDN w:val="0"/>
              <w:adjustRightInd w:val="0"/>
              <w:rPr>
                <w:color w:val="000000"/>
              </w:rPr>
            </w:pPr>
            <w:r>
              <w:rPr>
                <w:color w:val="000000"/>
              </w:rPr>
              <w:t>PC 27</w:t>
            </w:r>
          </w:p>
        </w:tc>
      </w:tr>
      <w:tr w:rsidR="00000000" w14:paraId="163641CB"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AAC111F" w14:textId="77777777" w:rsidR="00000000" w:rsidRDefault="00466692">
            <w:pPr>
              <w:widowControl w:val="0"/>
              <w:autoSpaceDE w:val="0"/>
              <w:autoSpaceDN w:val="0"/>
              <w:adjustRightInd w:val="0"/>
              <w:rPr>
                <w:color w:val="000000"/>
              </w:rPr>
            </w:pPr>
            <w:r>
              <w:rPr>
                <w:color w:val="000000"/>
              </w:rPr>
              <w:t>14: Plant protection products; Spraying</w:t>
            </w:r>
          </w:p>
        </w:tc>
        <w:tc>
          <w:tcPr>
            <w:tcW w:w="1790" w:type="dxa"/>
            <w:tcBorders>
              <w:top w:val="nil"/>
              <w:left w:val="nil"/>
              <w:bottom w:val="nil"/>
              <w:right w:val="single" w:sz="4" w:space="0" w:color="000000"/>
            </w:tcBorders>
            <w:tcMar>
              <w:top w:w="40" w:type="dxa"/>
              <w:left w:w="40" w:type="dxa"/>
              <w:bottom w:w="40" w:type="dxa"/>
              <w:right w:w="40" w:type="dxa"/>
            </w:tcMar>
          </w:tcPr>
          <w:p w14:paraId="3619C8B9" w14:textId="77777777" w:rsidR="00000000" w:rsidRDefault="00466692">
            <w:pPr>
              <w:widowControl w:val="0"/>
              <w:autoSpaceDE w:val="0"/>
              <w:autoSpaceDN w:val="0"/>
              <w:adjustRightInd w:val="0"/>
              <w:rPr>
                <w:color w:val="000000"/>
              </w:rPr>
            </w:pPr>
            <w:r>
              <w:rPr>
                <w:color w:val="000000"/>
              </w:rPr>
              <w:t>PC 27</w:t>
            </w:r>
          </w:p>
        </w:tc>
      </w:tr>
      <w:tr w:rsidR="00000000" w14:paraId="0715F516"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3A86C164" w14:textId="77777777" w:rsidR="00000000" w:rsidRDefault="00466692">
            <w:pPr>
              <w:widowControl w:val="0"/>
              <w:autoSpaceDE w:val="0"/>
              <w:autoSpaceDN w:val="0"/>
              <w:adjustRightInd w:val="0"/>
              <w:rPr>
                <w:color w:val="000000"/>
              </w:rPr>
            </w:pPr>
            <w:r>
              <w:rPr>
                <w:color w:val="000000"/>
              </w:rPr>
              <w:t>15: Water treatment chemicals</w:t>
            </w:r>
          </w:p>
        </w:tc>
        <w:tc>
          <w:tcPr>
            <w:tcW w:w="1790" w:type="dxa"/>
            <w:tcBorders>
              <w:top w:val="nil"/>
              <w:left w:val="nil"/>
              <w:bottom w:val="nil"/>
              <w:right w:val="single" w:sz="4" w:space="0" w:color="000000"/>
            </w:tcBorders>
            <w:tcMar>
              <w:top w:w="40" w:type="dxa"/>
              <w:left w:w="40" w:type="dxa"/>
              <w:bottom w:w="40" w:type="dxa"/>
              <w:right w:w="40" w:type="dxa"/>
            </w:tcMar>
          </w:tcPr>
          <w:p w14:paraId="5EB5FF74" w14:textId="77777777" w:rsidR="00000000" w:rsidRDefault="00466692">
            <w:pPr>
              <w:widowControl w:val="0"/>
              <w:autoSpaceDE w:val="0"/>
              <w:autoSpaceDN w:val="0"/>
              <w:adjustRightInd w:val="0"/>
              <w:rPr>
                <w:color w:val="000000"/>
              </w:rPr>
            </w:pPr>
            <w:r>
              <w:rPr>
                <w:color w:val="000000"/>
              </w:rPr>
              <w:t>PC 37</w:t>
            </w:r>
          </w:p>
        </w:tc>
      </w:tr>
      <w:tr w:rsidR="00000000" w14:paraId="69A01A51" w14:textId="77777777">
        <w:tblPrEx>
          <w:tblCellMar>
            <w:top w:w="0" w:type="dxa"/>
            <w:left w:w="0" w:type="dxa"/>
            <w:bottom w:w="0" w:type="dxa"/>
            <w:right w:w="0" w:type="dxa"/>
          </w:tblCellMar>
        </w:tblPrEx>
        <w:tc>
          <w:tcPr>
            <w:tcW w:w="7162" w:type="dxa"/>
            <w:tcBorders>
              <w:top w:val="nil"/>
              <w:left w:val="single" w:sz="4" w:space="0" w:color="000000"/>
              <w:bottom w:val="nil"/>
              <w:right w:val="nil"/>
            </w:tcBorders>
            <w:tcMar>
              <w:top w:w="40" w:type="dxa"/>
              <w:left w:w="40" w:type="dxa"/>
              <w:bottom w:w="40" w:type="dxa"/>
              <w:right w:w="40" w:type="dxa"/>
            </w:tcMar>
          </w:tcPr>
          <w:p w14:paraId="70680EB4" w14:textId="77777777" w:rsidR="00000000" w:rsidRDefault="00466692">
            <w:pPr>
              <w:widowControl w:val="0"/>
              <w:autoSpaceDE w:val="0"/>
              <w:autoSpaceDN w:val="0"/>
              <w:adjustRightInd w:val="0"/>
              <w:rPr>
                <w:color w:val="000000"/>
              </w:rPr>
            </w:pPr>
            <w:r>
              <w:rPr>
                <w:color w:val="000000"/>
              </w:rPr>
              <w:t>16: Washing and cleaning products; No spraying</w:t>
            </w:r>
          </w:p>
        </w:tc>
        <w:tc>
          <w:tcPr>
            <w:tcW w:w="1790" w:type="dxa"/>
            <w:tcBorders>
              <w:top w:val="nil"/>
              <w:left w:val="nil"/>
              <w:bottom w:val="nil"/>
              <w:right w:val="single" w:sz="4" w:space="0" w:color="000000"/>
            </w:tcBorders>
            <w:tcMar>
              <w:top w:w="40" w:type="dxa"/>
              <w:left w:w="40" w:type="dxa"/>
              <w:bottom w:w="40" w:type="dxa"/>
              <w:right w:w="40" w:type="dxa"/>
            </w:tcMar>
          </w:tcPr>
          <w:p w14:paraId="6308F4B1" w14:textId="77777777" w:rsidR="00000000" w:rsidRDefault="00466692">
            <w:pPr>
              <w:widowControl w:val="0"/>
              <w:autoSpaceDE w:val="0"/>
              <w:autoSpaceDN w:val="0"/>
              <w:adjustRightInd w:val="0"/>
              <w:rPr>
                <w:color w:val="000000"/>
              </w:rPr>
            </w:pPr>
            <w:r>
              <w:rPr>
                <w:color w:val="000000"/>
              </w:rPr>
              <w:t>PC 35</w:t>
            </w:r>
          </w:p>
        </w:tc>
      </w:tr>
      <w:tr w:rsidR="00000000" w14:paraId="53722C52" w14:textId="77777777">
        <w:tblPrEx>
          <w:tblCellMar>
            <w:top w:w="0" w:type="dxa"/>
            <w:left w:w="0" w:type="dxa"/>
            <w:bottom w:w="0" w:type="dxa"/>
            <w:right w:w="0" w:type="dxa"/>
          </w:tblCellMar>
        </w:tblPrEx>
        <w:tc>
          <w:tcPr>
            <w:tcW w:w="7162" w:type="dxa"/>
            <w:tcBorders>
              <w:top w:val="nil"/>
              <w:left w:val="single" w:sz="4" w:space="0" w:color="000000"/>
              <w:bottom w:val="single" w:sz="4" w:space="0" w:color="000000"/>
              <w:right w:val="nil"/>
            </w:tcBorders>
            <w:tcMar>
              <w:top w:w="40" w:type="dxa"/>
              <w:left w:w="40" w:type="dxa"/>
              <w:bottom w:w="40" w:type="dxa"/>
              <w:right w:w="40" w:type="dxa"/>
            </w:tcMar>
          </w:tcPr>
          <w:p w14:paraId="3E1E8478" w14:textId="77777777" w:rsidR="00000000" w:rsidRDefault="00466692">
            <w:pPr>
              <w:widowControl w:val="0"/>
              <w:autoSpaceDE w:val="0"/>
              <w:autoSpaceDN w:val="0"/>
              <w:adjustRightInd w:val="0"/>
              <w:rPr>
                <w:color w:val="000000"/>
              </w:rPr>
            </w:pPr>
            <w:r>
              <w:rPr>
                <w:color w:val="000000"/>
              </w:rPr>
              <w:t>17: Washing and cleaning products; Spraying</w:t>
            </w:r>
          </w:p>
        </w:tc>
        <w:tc>
          <w:tcPr>
            <w:tcW w:w="1790" w:type="dxa"/>
            <w:tcBorders>
              <w:top w:val="nil"/>
              <w:left w:val="nil"/>
              <w:bottom w:val="single" w:sz="4" w:space="0" w:color="000000"/>
              <w:right w:val="single" w:sz="4" w:space="0" w:color="000000"/>
            </w:tcBorders>
            <w:tcMar>
              <w:top w:w="40" w:type="dxa"/>
              <w:left w:w="40" w:type="dxa"/>
              <w:bottom w:w="40" w:type="dxa"/>
              <w:right w:w="40" w:type="dxa"/>
            </w:tcMar>
          </w:tcPr>
          <w:p w14:paraId="33CCD0C7" w14:textId="77777777" w:rsidR="00000000" w:rsidRDefault="00466692">
            <w:pPr>
              <w:widowControl w:val="0"/>
              <w:autoSpaceDE w:val="0"/>
              <w:autoSpaceDN w:val="0"/>
              <w:adjustRightInd w:val="0"/>
              <w:rPr>
                <w:color w:val="000000"/>
              </w:rPr>
            </w:pPr>
            <w:r>
              <w:rPr>
                <w:color w:val="000000"/>
              </w:rPr>
              <w:t>PC 35</w:t>
            </w:r>
          </w:p>
        </w:tc>
      </w:tr>
    </w:tbl>
    <w:p w14:paraId="5E1B314F" w14:textId="77777777" w:rsidR="00000000" w:rsidRDefault="00466692">
      <w:pPr>
        <w:widowControl w:val="0"/>
        <w:autoSpaceDE w:val="0"/>
        <w:autoSpaceDN w:val="0"/>
        <w:adjustRightInd w:val="0"/>
        <w:spacing w:before="60" w:after="60"/>
        <w:rPr>
          <w:b/>
          <w:bCs/>
          <w:color w:val="000000"/>
          <w:sz w:val="32"/>
          <w:szCs w:val="32"/>
        </w:rPr>
      </w:pPr>
      <w:bookmarkStart w:id="225" w:name="N12160"/>
      <w:bookmarkEnd w:id="225"/>
      <w:r>
        <w:rPr>
          <w:b/>
          <w:bCs/>
          <w:color w:val="000000"/>
          <w:sz w:val="32"/>
          <w:szCs w:val="32"/>
        </w:rPr>
        <w:t>6.2. Warunki stosowania maj</w:t>
      </w:r>
      <w:r>
        <w:rPr>
          <w:b/>
          <w:bCs/>
          <w:color w:val="000000"/>
          <w:sz w:val="32"/>
          <w:szCs w:val="32"/>
        </w:rPr>
        <w:t>ą</w:t>
      </w:r>
      <w:r>
        <w:rPr>
          <w:b/>
          <w:bCs/>
          <w:color w:val="000000"/>
          <w:sz w:val="32"/>
          <w:szCs w:val="32"/>
        </w:rPr>
        <w:t>ce wp</w:t>
      </w:r>
      <w:r>
        <w:rPr>
          <w:b/>
          <w:bCs/>
          <w:color w:val="000000"/>
          <w:sz w:val="32"/>
          <w:szCs w:val="32"/>
        </w:rPr>
        <w:t>ł</w:t>
      </w:r>
      <w:r>
        <w:rPr>
          <w:b/>
          <w:bCs/>
          <w:color w:val="000000"/>
          <w:sz w:val="32"/>
          <w:szCs w:val="32"/>
        </w:rPr>
        <w:t>yw na nara</w:t>
      </w:r>
      <w:r>
        <w:rPr>
          <w:b/>
          <w:bCs/>
          <w:color w:val="000000"/>
          <w:sz w:val="32"/>
          <w:szCs w:val="32"/>
        </w:rPr>
        <w:t>ż</w:t>
      </w:r>
      <w:r>
        <w:rPr>
          <w:b/>
          <w:bCs/>
          <w:color w:val="000000"/>
          <w:sz w:val="32"/>
          <w:szCs w:val="32"/>
        </w:rPr>
        <w:t>enie</w:t>
      </w:r>
    </w:p>
    <w:p w14:paraId="543F96A3" w14:textId="77777777" w:rsidR="00000000" w:rsidRDefault="00466692">
      <w:pPr>
        <w:widowControl w:val="0"/>
        <w:autoSpaceDE w:val="0"/>
        <w:autoSpaceDN w:val="0"/>
        <w:adjustRightInd w:val="0"/>
        <w:spacing w:before="60" w:after="60"/>
        <w:rPr>
          <w:b/>
          <w:bCs/>
          <w:color w:val="000000"/>
          <w:sz w:val="28"/>
          <w:szCs w:val="28"/>
        </w:rPr>
      </w:pPr>
      <w:bookmarkStart w:id="226" w:name="N12168"/>
      <w:bookmarkEnd w:id="226"/>
      <w:r>
        <w:rPr>
          <w:b/>
          <w:bCs/>
          <w:color w:val="000000"/>
          <w:sz w:val="28"/>
          <w:szCs w:val="28"/>
        </w:rPr>
        <w:t>6.2.1.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0577919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682DD7B" w14:textId="77777777" w:rsidR="00000000" w:rsidRDefault="00466692">
            <w:pPr>
              <w:widowControl w:val="0"/>
              <w:autoSpaceDE w:val="0"/>
              <w:autoSpaceDN w:val="0"/>
              <w:adjustRightInd w:val="0"/>
              <w:rPr>
                <w:color w:val="000000"/>
              </w:rPr>
            </w:pPr>
            <w:bookmarkStart w:id="227" w:name="N1216C"/>
            <w:bookmarkEnd w:id="227"/>
            <w:r>
              <w:rPr>
                <w:b/>
                <w:bCs/>
                <w:color w:val="000000"/>
              </w:rPr>
              <w:t>Charakterystyka produktu (wyrobu)</w:t>
            </w:r>
          </w:p>
        </w:tc>
      </w:tr>
      <w:tr w:rsidR="00000000" w14:paraId="066626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7197339"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3CDFDE7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F2136C"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386FDE7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6658F7"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2AFEFF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B72479"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792C26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92935E" w14:textId="77777777" w:rsidR="00000000" w:rsidRDefault="00466692">
            <w:pPr>
              <w:widowControl w:val="0"/>
              <w:autoSpaceDE w:val="0"/>
              <w:autoSpaceDN w:val="0"/>
              <w:adjustRightInd w:val="0"/>
              <w:rPr>
                <w:color w:val="000000"/>
              </w:rPr>
            </w:pPr>
            <w:r>
              <w:rPr>
                <w:i/>
                <w:iCs/>
                <w:color w:val="000000"/>
              </w:rPr>
              <w:t>Covers use up to 24 h</w:t>
            </w:r>
          </w:p>
        </w:tc>
      </w:tr>
      <w:tr w:rsidR="00000000" w14:paraId="20915BC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C2ADC6"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0DE9DA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7A826A"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5E2249C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807556"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42053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474E920"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konsument</w:t>
            </w:r>
            <w:r>
              <w:rPr>
                <w:b/>
                <w:bCs/>
                <w:color w:val="000000"/>
              </w:rPr>
              <w:t>ó</w:t>
            </w:r>
            <w:r>
              <w:rPr>
                <w:b/>
                <w:bCs/>
                <w:color w:val="000000"/>
              </w:rPr>
              <w:t>w</w:t>
            </w:r>
          </w:p>
        </w:tc>
      </w:tr>
      <w:tr w:rsidR="00000000" w14:paraId="1066AE6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728B9A5" w14:textId="77777777" w:rsidR="00000000" w:rsidRDefault="00466692">
            <w:pPr>
              <w:widowControl w:val="0"/>
              <w:autoSpaceDE w:val="0"/>
              <w:autoSpaceDN w:val="0"/>
              <w:adjustRightInd w:val="0"/>
              <w:rPr>
                <w:color w:val="000000"/>
              </w:rPr>
            </w:pPr>
            <w:r>
              <w:rPr>
                <w:color w:val="000000"/>
              </w:rPr>
              <w:t>Release a</w:t>
            </w:r>
            <w:r>
              <w:rPr>
                <w:color w:val="000000"/>
              </w:rPr>
              <w:t>rea &lt;= 125 m2</w:t>
            </w:r>
          </w:p>
        </w:tc>
      </w:tr>
    </w:tbl>
    <w:p w14:paraId="4E3D9FDA" w14:textId="77777777" w:rsidR="00000000" w:rsidRDefault="00466692">
      <w:pPr>
        <w:widowControl w:val="0"/>
        <w:autoSpaceDE w:val="0"/>
        <w:autoSpaceDN w:val="0"/>
        <w:adjustRightInd w:val="0"/>
        <w:spacing w:before="60" w:after="60"/>
        <w:rPr>
          <w:b/>
          <w:bCs/>
          <w:color w:val="000000"/>
          <w:sz w:val="28"/>
          <w:szCs w:val="28"/>
        </w:rPr>
      </w:pPr>
      <w:bookmarkStart w:id="228" w:name="N121CC"/>
      <w:bookmarkEnd w:id="228"/>
      <w:r>
        <w:rPr>
          <w:b/>
          <w:bCs/>
          <w:color w:val="000000"/>
          <w:sz w:val="28"/>
          <w:szCs w:val="28"/>
        </w:rPr>
        <w:t>6.2.2.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8F5202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D2A4065" w14:textId="77777777" w:rsidR="00000000" w:rsidRDefault="00466692">
            <w:pPr>
              <w:widowControl w:val="0"/>
              <w:autoSpaceDE w:val="0"/>
              <w:autoSpaceDN w:val="0"/>
              <w:adjustRightInd w:val="0"/>
              <w:rPr>
                <w:color w:val="000000"/>
              </w:rPr>
            </w:pPr>
            <w:bookmarkStart w:id="229" w:name="N121D0"/>
            <w:bookmarkEnd w:id="229"/>
            <w:r>
              <w:rPr>
                <w:b/>
                <w:bCs/>
                <w:color w:val="000000"/>
              </w:rPr>
              <w:t>Charakterystyka produktu (wyrobu)</w:t>
            </w:r>
          </w:p>
        </w:tc>
      </w:tr>
      <w:tr w:rsidR="00000000" w14:paraId="3B4AB71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DE9017" w14:textId="77777777" w:rsidR="00000000" w:rsidRDefault="00466692">
            <w:pPr>
              <w:widowControl w:val="0"/>
              <w:autoSpaceDE w:val="0"/>
              <w:autoSpaceDN w:val="0"/>
              <w:adjustRightInd w:val="0"/>
              <w:rPr>
                <w:color w:val="000000"/>
              </w:rPr>
            </w:pPr>
            <w:r>
              <w:rPr>
                <w:color w:val="000000"/>
              </w:rPr>
              <w:t>Covers concentrations up to 45 %</w:t>
            </w:r>
          </w:p>
        </w:tc>
      </w:tr>
      <w:tr w:rsidR="00000000" w14:paraId="20CC58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5EED8F" w14:textId="77777777" w:rsidR="00000000" w:rsidRDefault="00466692">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2E7C976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A70A526" w14:textId="77777777" w:rsidR="00000000" w:rsidRDefault="00466692">
            <w:pPr>
              <w:widowControl w:val="0"/>
              <w:autoSpaceDE w:val="0"/>
              <w:autoSpaceDN w:val="0"/>
              <w:adjustRightInd w:val="0"/>
              <w:rPr>
                <w:color w:val="000000"/>
              </w:rPr>
            </w:pPr>
            <w:r>
              <w:rPr>
                <w:i/>
                <w:iCs/>
                <w:color w:val="000000"/>
              </w:rPr>
              <w:t>Covers spraying activity</w:t>
            </w:r>
          </w:p>
        </w:tc>
      </w:tr>
      <w:tr w:rsidR="00000000" w14:paraId="3DE4E66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CC8C971"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478E8AE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1676B5D" w14:textId="77777777" w:rsidR="00000000" w:rsidRDefault="00466692">
            <w:pPr>
              <w:widowControl w:val="0"/>
              <w:autoSpaceDE w:val="0"/>
              <w:autoSpaceDN w:val="0"/>
              <w:adjustRightInd w:val="0"/>
              <w:rPr>
                <w:color w:val="000000"/>
              </w:rPr>
            </w:pPr>
            <w:r>
              <w:rPr>
                <w:color w:val="000000"/>
              </w:rPr>
              <w:t>Co</w:t>
            </w:r>
            <w:r>
              <w:rPr>
                <w:color w:val="000000"/>
              </w:rPr>
              <w:t>vers use up to 1 events per day</w:t>
            </w:r>
          </w:p>
        </w:tc>
      </w:tr>
      <w:tr w:rsidR="00000000" w14:paraId="4382DBE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272A724" w14:textId="77777777" w:rsidR="00000000" w:rsidRDefault="00466692">
            <w:pPr>
              <w:widowControl w:val="0"/>
              <w:autoSpaceDE w:val="0"/>
              <w:autoSpaceDN w:val="0"/>
              <w:adjustRightInd w:val="0"/>
              <w:rPr>
                <w:color w:val="000000"/>
              </w:rPr>
            </w:pPr>
            <w:r>
              <w:rPr>
                <w:i/>
                <w:iCs/>
                <w:color w:val="000000"/>
              </w:rPr>
              <w:t>Covers 10 minutes spraying application</w:t>
            </w:r>
          </w:p>
        </w:tc>
      </w:tr>
      <w:tr w:rsidR="00000000" w14:paraId="0E365B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3B263B"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4DB5828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6DCF46"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0499735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E380F" w14:textId="77777777" w:rsidR="00000000" w:rsidRDefault="00466692">
            <w:pPr>
              <w:widowControl w:val="0"/>
              <w:autoSpaceDE w:val="0"/>
              <w:autoSpaceDN w:val="0"/>
              <w:adjustRightInd w:val="0"/>
              <w:rPr>
                <w:color w:val="000000"/>
              </w:rPr>
            </w:pPr>
            <w:r>
              <w:rPr>
                <w:i/>
                <w:iCs/>
                <w:color w:val="000000"/>
              </w:rPr>
              <w:t xml:space="preserve">Use suitable eye protection. Avoid direct eye contact </w:t>
            </w:r>
            <w:r>
              <w:rPr>
                <w:i/>
                <w:iCs/>
                <w:color w:val="000000"/>
              </w:rPr>
              <w:t>with product, also via contamination on hands.</w:t>
            </w:r>
          </w:p>
        </w:tc>
      </w:tr>
    </w:tbl>
    <w:p w14:paraId="0DE99211" w14:textId="77777777" w:rsidR="00000000" w:rsidRDefault="00466692">
      <w:pPr>
        <w:widowControl w:val="0"/>
        <w:autoSpaceDE w:val="0"/>
        <w:autoSpaceDN w:val="0"/>
        <w:adjustRightInd w:val="0"/>
        <w:spacing w:before="60" w:after="60"/>
        <w:rPr>
          <w:b/>
          <w:bCs/>
          <w:color w:val="000000"/>
          <w:sz w:val="28"/>
          <w:szCs w:val="28"/>
        </w:rPr>
      </w:pPr>
      <w:bookmarkStart w:id="230" w:name="N1222A"/>
      <w:bookmarkEnd w:id="230"/>
      <w:r>
        <w:rPr>
          <w:b/>
          <w:bCs/>
          <w:color w:val="000000"/>
          <w:sz w:val="28"/>
          <w:szCs w:val="28"/>
        </w:rPr>
        <w:t>6.2.3.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 xml:space="preserve">w: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EB8B7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4954D06" w14:textId="77777777" w:rsidR="00000000" w:rsidRDefault="00466692">
            <w:pPr>
              <w:widowControl w:val="0"/>
              <w:autoSpaceDE w:val="0"/>
              <w:autoSpaceDN w:val="0"/>
              <w:adjustRightInd w:val="0"/>
              <w:rPr>
                <w:color w:val="000000"/>
              </w:rPr>
            </w:pPr>
            <w:bookmarkStart w:id="231" w:name="N12232"/>
            <w:bookmarkEnd w:id="231"/>
            <w:r>
              <w:rPr>
                <w:b/>
                <w:bCs/>
                <w:color w:val="000000"/>
              </w:rPr>
              <w:t>Charakterystyka produktu (wyrobu)</w:t>
            </w:r>
          </w:p>
        </w:tc>
      </w:tr>
      <w:tr w:rsidR="00000000" w14:paraId="3BB13D2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654914"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5AB05F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833C63"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2D6CD5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B4050E9"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78F7E4E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42E92B"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3CB5C45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160474" w14:textId="77777777" w:rsidR="00000000" w:rsidRDefault="00466692">
            <w:pPr>
              <w:widowControl w:val="0"/>
              <w:autoSpaceDE w:val="0"/>
              <w:autoSpaceDN w:val="0"/>
              <w:adjustRightInd w:val="0"/>
              <w:rPr>
                <w:color w:val="000000"/>
              </w:rPr>
            </w:pPr>
            <w:r>
              <w:rPr>
                <w:i/>
                <w:iCs/>
                <w:color w:val="000000"/>
              </w:rPr>
              <w:t>Covers use up to 24 h</w:t>
            </w:r>
          </w:p>
        </w:tc>
      </w:tr>
      <w:tr w:rsidR="00000000" w14:paraId="017D8A3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3ADEAE"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5A3BCBF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2BFAA8"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71B81DF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0D5664"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575D51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63165A"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konsument</w:t>
            </w:r>
            <w:r>
              <w:rPr>
                <w:b/>
                <w:bCs/>
                <w:color w:val="000000"/>
              </w:rPr>
              <w:t>ó</w:t>
            </w:r>
            <w:r>
              <w:rPr>
                <w:b/>
                <w:bCs/>
                <w:color w:val="000000"/>
              </w:rPr>
              <w:t>w</w:t>
            </w:r>
          </w:p>
        </w:tc>
      </w:tr>
      <w:tr w:rsidR="00000000" w14:paraId="7D2EB20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20822E0" w14:textId="77777777" w:rsidR="00000000" w:rsidRDefault="00466692">
            <w:pPr>
              <w:widowControl w:val="0"/>
              <w:autoSpaceDE w:val="0"/>
              <w:autoSpaceDN w:val="0"/>
              <w:adjustRightInd w:val="0"/>
              <w:rPr>
                <w:color w:val="000000"/>
              </w:rPr>
            </w:pPr>
            <w:r>
              <w:rPr>
                <w:color w:val="000000"/>
              </w:rPr>
              <w:t>Release area &lt;= 125 m2</w:t>
            </w:r>
          </w:p>
        </w:tc>
      </w:tr>
    </w:tbl>
    <w:p w14:paraId="0370C1C4" w14:textId="77777777" w:rsidR="00000000" w:rsidRDefault="00466692">
      <w:pPr>
        <w:widowControl w:val="0"/>
        <w:autoSpaceDE w:val="0"/>
        <w:autoSpaceDN w:val="0"/>
        <w:adjustRightInd w:val="0"/>
        <w:spacing w:before="60" w:after="60"/>
        <w:rPr>
          <w:b/>
          <w:bCs/>
          <w:color w:val="000000"/>
          <w:sz w:val="28"/>
          <w:szCs w:val="28"/>
        </w:rPr>
      </w:pPr>
      <w:bookmarkStart w:id="232" w:name="N12292"/>
      <w:bookmarkEnd w:id="232"/>
      <w:r>
        <w:rPr>
          <w:b/>
          <w:bCs/>
          <w:color w:val="000000"/>
          <w:sz w:val="28"/>
          <w:szCs w:val="28"/>
        </w:rPr>
        <w:t>6.2.4.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 xml:space="preserve">w: </w:t>
      </w:r>
      <w:r>
        <w:rPr>
          <w:b/>
          <w:bCs/>
          <w:i/>
          <w:iCs/>
          <w:color w:val="000000"/>
          <w:sz w:val="28"/>
          <w:szCs w:val="28"/>
        </w:rPr>
        <w:t>Cement/concrete/mortar</w:t>
      </w:r>
      <w:r>
        <w:rPr>
          <w:b/>
          <w:bCs/>
          <w:color w:val="000000"/>
          <w:sz w:val="28"/>
          <w:szCs w:val="28"/>
        </w:rPr>
        <w:t xml:space="preserve"> (PC </w:t>
      </w:r>
      <w:r>
        <w:rPr>
          <w:b/>
          <w:bCs/>
          <w:color w:val="000000"/>
          <w:sz w:val="28"/>
          <w:szCs w:val="28"/>
        </w:rPr>
        <w:t>0)</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634998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C61C33" w14:textId="77777777" w:rsidR="00000000" w:rsidRDefault="00466692">
            <w:pPr>
              <w:widowControl w:val="0"/>
              <w:autoSpaceDE w:val="0"/>
              <w:autoSpaceDN w:val="0"/>
              <w:adjustRightInd w:val="0"/>
              <w:rPr>
                <w:color w:val="000000"/>
              </w:rPr>
            </w:pPr>
            <w:bookmarkStart w:id="233" w:name="N1229A"/>
            <w:bookmarkEnd w:id="233"/>
            <w:r>
              <w:rPr>
                <w:b/>
                <w:bCs/>
                <w:color w:val="000000"/>
              </w:rPr>
              <w:t>Charakterystyka produktu (wyrobu)</w:t>
            </w:r>
          </w:p>
        </w:tc>
      </w:tr>
      <w:tr w:rsidR="00000000" w14:paraId="3D34A5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F1E6EB"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7941ED6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B581D1"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6EFD28B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13DE814"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063A8A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110D5E" w14:textId="77777777" w:rsidR="00000000" w:rsidRDefault="00466692">
            <w:pPr>
              <w:widowControl w:val="0"/>
              <w:autoSpaceDE w:val="0"/>
              <w:autoSpaceDN w:val="0"/>
              <w:adjustRightInd w:val="0"/>
              <w:rPr>
                <w:color w:val="000000"/>
              </w:rPr>
            </w:pPr>
            <w:r>
              <w:rPr>
                <w:color w:val="000000"/>
              </w:rPr>
              <w:t>Covers use u</w:t>
            </w:r>
            <w:r>
              <w:rPr>
                <w:color w:val="000000"/>
              </w:rPr>
              <w:t>p to 1 events per day</w:t>
            </w:r>
          </w:p>
        </w:tc>
      </w:tr>
      <w:tr w:rsidR="00000000" w14:paraId="63D6C7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EE3793" w14:textId="77777777" w:rsidR="00000000" w:rsidRDefault="00466692">
            <w:pPr>
              <w:widowControl w:val="0"/>
              <w:autoSpaceDE w:val="0"/>
              <w:autoSpaceDN w:val="0"/>
              <w:adjustRightInd w:val="0"/>
              <w:rPr>
                <w:color w:val="000000"/>
              </w:rPr>
            </w:pPr>
            <w:r>
              <w:rPr>
                <w:i/>
                <w:iCs/>
                <w:color w:val="000000"/>
              </w:rPr>
              <w:t>Covers use up to 24 h</w:t>
            </w:r>
          </w:p>
        </w:tc>
      </w:tr>
      <w:tr w:rsidR="00000000" w14:paraId="5618238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1C24D31"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5E83D00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179388"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340CEE4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1D06DB2"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7EDDAF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F1DDE81" w14:textId="77777777" w:rsidR="00000000" w:rsidRDefault="00466692">
            <w:pPr>
              <w:widowControl w:val="0"/>
              <w:autoSpaceDE w:val="0"/>
              <w:autoSpaceDN w:val="0"/>
              <w:adjustRightInd w:val="0"/>
              <w:rPr>
                <w:color w:val="000000"/>
              </w:rPr>
            </w:pPr>
            <w:r>
              <w:rPr>
                <w:b/>
                <w:bCs/>
                <w:color w:val="000000"/>
              </w:rPr>
              <w:t>Inne warunki ma</w:t>
            </w:r>
            <w:r>
              <w:rPr>
                <w:b/>
                <w:bCs/>
                <w:color w:val="000000"/>
              </w:rPr>
              <w:t>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konsument</w:t>
            </w:r>
            <w:r>
              <w:rPr>
                <w:b/>
                <w:bCs/>
                <w:color w:val="000000"/>
              </w:rPr>
              <w:t>ó</w:t>
            </w:r>
            <w:r>
              <w:rPr>
                <w:b/>
                <w:bCs/>
                <w:color w:val="000000"/>
              </w:rPr>
              <w:t>w</w:t>
            </w:r>
          </w:p>
        </w:tc>
      </w:tr>
      <w:tr w:rsidR="00000000" w14:paraId="6B0310E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F74447" w14:textId="77777777" w:rsidR="00000000" w:rsidRDefault="00466692">
            <w:pPr>
              <w:widowControl w:val="0"/>
              <w:autoSpaceDE w:val="0"/>
              <w:autoSpaceDN w:val="0"/>
              <w:adjustRightInd w:val="0"/>
              <w:rPr>
                <w:color w:val="000000"/>
              </w:rPr>
            </w:pPr>
            <w:r>
              <w:rPr>
                <w:color w:val="000000"/>
              </w:rPr>
              <w:t>Release area &lt;= 125 m2</w:t>
            </w:r>
          </w:p>
        </w:tc>
      </w:tr>
    </w:tbl>
    <w:p w14:paraId="6FABBE09" w14:textId="77777777" w:rsidR="00000000" w:rsidRDefault="00466692">
      <w:pPr>
        <w:widowControl w:val="0"/>
        <w:autoSpaceDE w:val="0"/>
        <w:autoSpaceDN w:val="0"/>
        <w:adjustRightInd w:val="0"/>
        <w:spacing w:before="60" w:after="60"/>
        <w:rPr>
          <w:b/>
          <w:bCs/>
          <w:color w:val="000000"/>
          <w:sz w:val="28"/>
          <w:szCs w:val="28"/>
        </w:rPr>
      </w:pPr>
      <w:bookmarkStart w:id="234" w:name="N122FA"/>
      <w:bookmarkEnd w:id="234"/>
      <w:r>
        <w:rPr>
          <w:b/>
          <w:bCs/>
          <w:color w:val="000000"/>
          <w:sz w:val="28"/>
          <w:szCs w:val="28"/>
        </w:rPr>
        <w:t>6.2.5.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Adsorbents (PC 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B47BB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A65CED" w14:textId="77777777" w:rsidR="00000000" w:rsidRDefault="00466692">
            <w:pPr>
              <w:widowControl w:val="0"/>
              <w:autoSpaceDE w:val="0"/>
              <w:autoSpaceDN w:val="0"/>
              <w:adjustRightInd w:val="0"/>
              <w:rPr>
                <w:color w:val="000000"/>
              </w:rPr>
            </w:pPr>
            <w:bookmarkStart w:id="235" w:name="N122FE"/>
            <w:bookmarkEnd w:id="235"/>
            <w:r>
              <w:rPr>
                <w:b/>
                <w:bCs/>
                <w:color w:val="000000"/>
              </w:rPr>
              <w:t>Charakterystyka produktu (wyrobu)</w:t>
            </w:r>
          </w:p>
        </w:tc>
      </w:tr>
      <w:tr w:rsidR="00000000" w14:paraId="00E263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E1A778"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0DC928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21A525"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53455E4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9267437"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7F6FEF5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3D8DA6"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34D0AD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3D0AB6" w14:textId="77777777" w:rsidR="00000000" w:rsidRDefault="00466692">
            <w:pPr>
              <w:widowControl w:val="0"/>
              <w:autoSpaceDE w:val="0"/>
              <w:autoSpaceDN w:val="0"/>
              <w:adjustRightInd w:val="0"/>
              <w:rPr>
                <w:color w:val="000000"/>
              </w:rPr>
            </w:pPr>
            <w:r>
              <w:rPr>
                <w:i/>
                <w:iCs/>
                <w:color w:val="000000"/>
              </w:rPr>
              <w:t>Covers use up to 24 h</w:t>
            </w:r>
          </w:p>
        </w:tc>
      </w:tr>
      <w:tr w:rsidR="00000000" w14:paraId="40E934F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9FC8DA"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630766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A2363B"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2C09DF2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EE5A45"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7F744E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C2F66C"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konsument</w:t>
            </w:r>
            <w:r>
              <w:rPr>
                <w:b/>
                <w:bCs/>
                <w:color w:val="000000"/>
              </w:rPr>
              <w:t>ó</w:t>
            </w:r>
            <w:r>
              <w:rPr>
                <w:b/>
                <w:bCs/>
                <w:color w:val="000000"/>
              </w:rPr>
              <w:t>w</w:t>
            </w:r>
          </w:p>
        </w:tc>
      </w:tr>
      <w:tr w:rsidR="00000000" w14:paraId="5447D5C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F43FFF" w14:textId="77777777" w:rsidR="00000000" w:rsidRDefault="00466692">
            <w:pPr>
              <w:widowControl w:val="0"/>
              <w:autoSpaceDE w:val="0"/>
              <w:autoSpaceDN w:val="0"/>
              <w:adjustRightInd w:val="0"/>
              <w:rPr>
                <w:color w:val="000000"/>
              </w:rPr>
            </w:pPr>
            <w:r>
              <w:rPr>
                <w:color w:val="000000"/>
              </w:rPr>
              <w:t>Release area &lt;= 125 m2</w:t>
            </w:r>
          </w:p>
        </w:tc>
      </w:tr>
    </w:tbl>
    <w:p w14:paraId="62E21434" w14:textId="77777777" w:rsidR="00000000" w:rsidRDefault="00466692">
      <w:pPr>
        <w:widowControl w:val="0"/>
        <w:autoSpaceDE w:val="0"/>
        <w:autoSpaceDN w:val="0"/>
        <w:adjustRightInd w:val="0"/>
        <w:spacing w:before="60" w:after="60"/>
        <w:rPr>
          <w:b/>
          <w:bCs/>
          <w:color w:val="000000"/>
          <w:sz w:val="28"/>
          <w:szCs w:val="28"/>
        </w:rPr>
      </w:pPr>
      <w:bookmarkStart w:id="236" w:name="N1235E"/>
      <w:bookmarkEnd w:id="236"/>
      <w:r>
        <w:rPr>
          <w:b/>
          <w:bCs/>
          <w:color w:val="000000"/>
          <w:sz w:val="28"/>
          <w:szCs w:val="28"/>
        </w:rPr>
        <w:t>6.2.6.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Anti-freeze and de-icing products; No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D4E3C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2DFCF7" w14:textId="77777777" w:rsidR="00000000" w:rsidRDefault="00466692">
            <w:pPr>
              <w:widowControl w:val="0"/>
              <w:autoSpaceDE w:val="0"/>
              <w:autoSpaceDN w:val="0"/>
              <w:adjustRightInd w:val="0"/>
              <w:rPr>
                <w:color w:val="000000"/>
              </w:rPr>
            </w:pPr>
            <w:bookmarkStart w:id="237" w:name="N12362"/>
            <w:bookmarkEnd w:id="237"/>
            <w:r>
              <w:rPr>
                <w:b/>
                <w:bCs/>
                <w:color w:val="000000"/>
              </w:rPr>
              <w:t>Charakterystyka produktu (wyrobu)</w:t>
            </w:r>
          </w:p>
        </w:tc>
      </w:tr>
      <w:tr w:rsidR="00000000" w14:paraId="3382761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D7B052D"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1100B8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F891DE"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582F32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BCAC69"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w:t>
            </w:r>
            <w:r>
              <w:rPr>
                <w:b/>
                <w:bCs/>
                <w:color w:val="000000"/>
              </w:rPr>
              <w:t>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40E7688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AB8A5A" w14:textId="77777777" w:rsidR="00000000" w:rsidRDefault="00466692">
            <w:pPr>
              <w:widowControl w:val="0"/>
              <w:autoSpaceDE w:val="0"/>
              <w:autoSpaceDN w:val="0"/>
              <w:adjustRightInd w:val="0"/>
              <w:rPr>
                <w:color w:val="000000"/>
              </w:rPr>
            </w:pPr>
            <w:r>
              <w:rPr>
                <w:color w:val="000000"/>
              </w:rPr>
              <w:t>For each use event, covers use amounts up to 5E4 g/event</w:t>
            </w:r>
          </w:p>
        </w:tc>
      </w:tr>
      <w:tr w:rsidR="00000000" w14:paraId="1BE9D0D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A0CD1F"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61F8CC9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FD92E2" w14:textId="77777777" w:rsidR="00000000" w:rsidRDefault="00466692">
            <w:pPr>
              <w:widowControl w:val="0"/>
              <w:autoSpaceDE w:val="0"/>
              <w:autoSpaceDN w:val="0"/>
              <w:adjustRightInd w:val="0"/>
              <w:rPr>
                <w:color w:val="000000"/>
              </w:rPr>
            </w:pPr>
            <w:r>
              <w:rPr>
                <w:i/>
                <w:iCs/>
                <w:color w:val="000000"/>
              </w:rPr>
              <w:t>Covers use up to 24 h</w:t>
            </w:r>
          </w:p>
        </w:tc>
      </w:tr>
      <w:tr w:rsidR="00000000" w14:paraId="7C345C7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0CD39EF"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3196622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CB33FD"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2518EB6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3F5125"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373208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0ADAA7"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konsument</w:t>
            </w:r>
            <w:r>
              <w:rPr>
                <w:b/>
                <w:bCs/>
                <w:color w:val="000000"/>
              </w:rPr>
              <w:t>ó</w:t>
            </w:r>
            <w:r>
              <w:rPr>
                <w:b/>
                <w:bCs/>
                <w:color w:val="000000"/>
              </w:rPr>
              <w:t>w</w:t>
            </w:r>
          </w:p>
        </w:tc>
      </w:tr>
      <w:tr w:rsidR="00000000" w14:paraId="4645688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B35EB7" w14:textId="77777777" w:rsidR="00000000" w:rsidRDefault="00466692">
            <w:pPr>
              <w:widowControl w:val="0"/>
              <w:autoSpaceDE w:val="0"/>
              <w:autoSpaceDN w:val="0"/>
              <w:adjustRightInd w:val="0"/>
              <w:rPr>
                <w:color w:val="000000"/>
              </w:rPr>
            </w:pPr>
            <w:r>
              <w:rPr>
                <w:color w:val="000000"/>
              </w:rPr>
              <w:t>Release area &lt;= 125 m2</w:t>
            </w:r>
          </w:p>
        </w:tc>
      </w:tr>
    </w:tbl>
    <w:p w14:paraId="6FC6BE0E" w14:textId="77777777" w:rsidR="00000000" w:rsidRDefault="00466692">
      <w:pPr>
        <w:widowControl w:val="0"/>
        <w:autoSpaceDE w:val="0"/>
        <w:autoSpaceDN w:val="0"/>
        <w:adjustRightInd w:val="0"/>
        <w:spacing w:before="60" w:after="60"/>
        <w:rPr>
          <w:b/>
          <w:bCs/>
          <w:color w:val="000000"/>
          <w:sz w:val="28"/>
          <w:szCs w:val="28"/>
        </w:rPr>
      </w:pPr>
      <w:bookmarkStart w:id="238" w:name="N123C7"/>
      <w:bookmarkEnd w:id="238"/>
      <w:r>
        <w:rPr>
          <w:b/>
          <w:bCs/>
          <w:color w:val="000000"/>
          <w:sz w:val="28"/>
          <w:szCs w:val="28"/>
        </w:rPr>
        <w:t>6.2.7.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98A6F0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6760AD5" w14:textId="77777777" w:rsidR="00000000" w:rsidRDefault="00466692">
            <w:pPr>
              <w:widowControl w:val="0"/>
              <w:autoSpaceDE w:val="0"/>
              <w:autoSpaceDN w:val="0"/>
              <w:adjustRightInd w:val="0"/>
              <w:rPr>
                <w:color w:val="000000"/>
              </w:rPr>
            </w:pPr>
            <w:bookmarkStart w:id="239" w:name="N123CB"/>
            <w:bookmarkEnd w:id="239"/>
            <w:r>
              <w:rPr>
                <w:b/>
                <w:bCs/>
                <w:color w:val="000000"/>
              </w:rPr>
              <w:t>Charakterystyka produktu (wyrobu)</w:t>
            </w:r>
          </w:p>
        </w:tc>
      </w:tr>
      <w:tr w:rsidR="00000000" w14:paraId="4916F47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D19390" w14:textId="77777777" w:rsidR="00000000" w:rsidRDefault="00466692">
            <w:pPr>
              <w:widowControl w:val="0"/>
              <w:autoSpaceDE w:val="0"/>
              <w:autoSpaceDN w:val="0"/>
              <w:adjustRightInd w:val="0"/>
              <w:rPr>
                <w:color w:val="000000"/>
              </w:rPr>
            </w:pPr>
            <w:r>
              <w:rPr>
                <w:color w:val="000000"/>
              </w:rPr>
              <w:t>Covers concentrations up to 45 %</w:t>
            </w:r>
          </w:p>
        </w:tc>
      </w:tr>
      <w:tr w:rsidR="00000000" w14:paraId="6E3479A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AD94DC" w14:textId="77777777" w:rsidR="00000000" w:rsidRDefault="00466692">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w:t>
            </w:r>
            <w:r>
              <w:rPr>
                <w:i/>
                <w:iCs/>
                <w:color w:val="000000"/>
              </w:rPr>
              <w:t>ur pressure.</w:t>
            </w:r>
          </w:p>
        </w:tc>
      </w:tr>
      <w:tr w:rsidR="00000000" w14:paraId="3206FD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E2C3C02" w14:textId="77777777" w:rsidR="00000000" w:rsidRDefault="00466692">
            <w:pPr>
              <w:widowControl w:val="0"/>
              <w:autoSpaceDE w:val="0"/>
              <w:autoSpaceDN w:val="0"/>
              <w:adjustRightInd w:val="0"/>
              <w:rPr>
                <w:color w:val="000000"/>
              </w:rPr>
            </w:pPr>
            <w:r>
              <w:rPr>
                <w:i/>
                <w:iCs/>
                <w:color w:val="000000"/>
              </w:rPr>
              <w:t>Covers spraying activity</w:t>
            </w:r>
          </w:p>
        </w:tc>
      </w:tr>
      <w:tr w:rsidR="00000000" w14:paraId="5C11D6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26E451"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197AC5F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35686B6"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5CAAE0E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086F84" w14:textId="77777777" w:rsidR="00000000" w:rsidRDefault="00466692">
            <w:pPr>
              <w:widowControl w:val="0"/>
              <w:autoSpaceDE w:val="0"/>
              <w:autoSpaceDN w:val="0"/>
              <w:adjustRightInd w:val="0"/>
              <w:rPr>
                <w:color w:val="000000"/>
              </w:rPr>
            </w:pPr>
            <w:r>
              <w:rPr>
                <w:i/>
                <w:iCs/>
                <w:color w:val="000000"/>
              </w:rPr>
              <w:t>Covers 10 minutes spraying application</w:t>
            </w:r>
          </w:p>
        </w:tc>
      </w:tr>
      <w:tr w:rsidR="00000000" w14:paraId="425A023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28423B1"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3AC4E4A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495D6"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2865F72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8466BC"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6AC6E66F" w14:textId="77777777" w:rsidR="00000000" w:rsidRDefault="00466692">
      <w:pPr>
        <w:widowControl w:val="0"/>
        <w:autoSpaceDE w:val="0"/>
        <w:autoSpaceDN w:val="0"/>
        <w:adjustRightInd w:val="0"/>
        <w:spacing w:before="60" w:after="60"/>
        <w:rPr>
          <w:b/>
          <w:bCs/>
          <w:color w:val="000000"/>
          <w:sz w:val="28"/>
          <w:szCs w:val="28"/>
        </w:rPr>
      </w:pPr>
      <w:bookmarkStart w:id="240" w:name="N12425"/>
      <w:bookmarkEnd w:id="240"/>
      <w:r>
        <w:rPr>
          <w:b/>
          <w:bCs/>
          <w:color w:val="000000"/>
          <w:sz w:val="28"/>
          <w:szCs w:val="28"/>
        </w:rPr>
        <w:t>6.2.8.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2062B9F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831FAA" w14:textId="77777777" w:rsidR="00000000" w:rsidRDefault="00466692">
            <w:pPr>
              <w:widowControl w:val="0"/>
              <w:autoSpaceDE w:val="0"/>
              <w:autoSpaceDN w:val="0"/>
              <w:adjustRightInd w:val="0"/>
              <w:rPr>
                <w:color w:val="000000"/>
              </w:rPr>
            </w:pPr>
            <w:bookmarkStart w:id="241" w:name="N12429"/>
            <w:bookmarkEnd w:id="241"/>
            <w:r>
              <w:rPr>
                <w:b/>
                <w:bCs/>
                <w:color w:val="000000"/>
              </w:rPr>
              <w:t>Charakterystyka produktu (wyrobu)</w:t>
            </w:r>
          </w:p>
        </w:tc>
      </w:tr>
      <w:tr w:rsidR="00000000" w14:paraId="3768DC4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685004A"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6EE236F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CD6FE2F"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4FF599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63EFDB"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01EE39E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FE32C4"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7853598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B3055AB" w14:textId="77777777" w:rsidR="00000000" w:rsidRDefault="00466692">
            <w:pPr>
              <w:widowControl w:val="0"/>
              <w:autoSpaceDE w:val="0"/>
              <w:autoSpaceDN w:val="0"/>
              <w:adjustRightInd w:val="0"/>
              <w:rPr>
                <w:color w:val="000000"/>
              </w:rPr>
            </w:pPr>
            <w:r>
              <w:rPr>
                <w:i/>
                <w:iCs/>
                <w:color w:val="000000"/>
              </w:rPr>
              <w:t>Covers use up to 24 h</w:t>
            </w:r>
          </w:p>
        </w:tc>
      </w:tr>
      <w:tr w:rsidR="00000000" w14:paraId="5931328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9EDA80"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22DB918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CFABA"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2D06725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6BC236"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03CD5AA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5DAD47"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w:t>
            </w:r>
            <w:r>
              <w:rPr>
                <w:b/>
                <w:bCs/>
                <w:color w:val="000000"/>
              </w:rPr>
              <w:t xml:space="preserve"> konsument</w:t>
            </w:r>
            <w:r>
              <w:rPr>
                <w:b/>
                <w:bCs/>
                <w:color w:val="000000"/>
              </w:rPr>
              <w:t>ó</w:t>
            </w:r>
            <w:r>
              <w:rPr>
                <w:b/>
                <w:bCs/>
                <w:color w:val="000000"/>
              </w:rPr>
              <w:t>w</w:t>
            </w:r>
          </w:p>
        </w:tc>
      </w:tr>
      <w:tr w:rsidR="00000000" w14:paraId="7ABE62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81C8F9D" w14:textId="77777777" w:rsidR="00000000" w:rsidRDefault="00466692">
            <w:pPr>
              <w:widowControl w:val="0"/>
              <w:autoSpaceDE w:val="0"/>
              <w:autoSpaceDN w:val="0"/>
              <w:adjustRightInd w:val="0"/>
              <w:rPr>
                <w:color w:val="000000"/>
              </w:rPr>
            </w:pPr>
            <w:r>
              <w:rPr>
                <w:color w:val="000000"/>
              </w:rPr>
              <w:t>Release area &lt;= 125 m2</w:t>
            </w:r>
          </w:p>
        </w:tc>
      </w:tr>
    </w:tbl>
    <w:p w14:paraId="74C3D19A" w14:textId="77777777" w:rsidR="00000000" w:rsidRDefault="00466692">
      <w:pPr>
        <w:widowControl w:val="0"/>
        <w:autoSpaceDE w:val="0"/>
        <w:autoSpaceDN w:val="0"/>
        <w:adjustRightInd w:val="0"/>
        <w:spacing w:before="60" w:after="60"/>
        <w:rPr>
          <w:b/>
          <w:bCs/>
          <w:color w:val="000000"/>
          <w:sz w:val="28"/>
          <w:szCs w:val="28"/>
        </w:rPr>
      </w:pPr>
      <w:bookmarkStart w:id="242" w:name="N12489"/>
      <w:bookmarkEnd w:id="242"/>
      <w:r>
        <w:rPr>
          <w:b/>
          <w:bCs/>
          <w:color w:val="000000"/>
          <w:sz w:val="28"/>
          <w:szCs w:val="28"/>
        </w:rPr>
        <w:t>6.2.9.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7E65F5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74CF529" w14:textId="77777777" w:rsidR="00000000" w:rsidRDefault="00466692">
            <w:pPr>
              <w:widowControl w:val="0"/>
              <w:autoSpaceDE w:val="0"/>
              <w:autoSpaceDN w:val="0"/>
              <w:adjustRightInd w:val="0"/>
              <w:rPr>
                <w:color w:val="000000"/>
              </w:rPr>
            </w:pPr>
            <w:bookmarkStart w:id="243" w:name="N1248D"/>
            <w:bookmarkEnd w:id="243"/>
            <w:r>
              <w:rPr>
                <w:b/>
                <w:bCs/>
                <w:color w:val="000000"/>
              </w:rPr>
              <w:t>Charakterystyka produktu (wyrobu)</w:t>
            </w:r>
          </w:p>
        </w:tc>
      </w:tr>
      <w:tr w:rsidR="00000000" w14:paraId="0C7A3AF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7E3313" w14:textId="77777777" w:rsidR="00000000" w:rsidRDefault="00466692">
            <w:pPr>
              <w:widowControl w:val="0"/>
              <w:autoSpaceDE w:val="0"/>
              <w:autoSpaceDN w:val="0"/>
              <w:adjustRightInd w:val="0"/>
              <w:rPr>
                <w:color w:val="000000"/>
              </w:rPr>
            </w:pPr>
            <w:r>
              <w:rPr>
                <w:color w:val="000000"/>
              </w:rPr>
              <w:t>Covers concentrations up to 45 %</w:t>
            </w:r>
          </w:p>
        </w:tc>
      </w:tr>
      <w:tr w:rsidR="00000000" w14:paraId="0D95C74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33FDA0" w14:textId="77777777" w:rsidR="00000000" w:rsidRDefault="00466692">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4E265AB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60BCF8E" w14:textId="77777777" w:rsidR="00000000" w:rsidRDefault="00466692">
            <w:pPr>
              <w:widowControl w:val="0"/>
              <w:autoSpaceDE w:val="0"/>
              <w:autoSpaceDN w:val="0"/>
              <w:adjustRightInd w:val="0"/>
              <w:rPr>
                <w:color w:val="000000"/>
              </w:rPr>
            </w:pPr>
            <w:r>
              <w:rPr>
                <w:i/>
                <w:iCs/>
                <w:color w:val="000000"/>
              </w:rPr>
              <w:t>Covers spraying activity</w:t>
            </w:r>
          </w:p>
        </w:tc>
      </w:tr>
      <w:tr w:rsidR="00000000" w14:paraId="4BAF0E4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732068"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027DC1B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5C35AC4" w14:textId="77777777" w:rsidR="00000000" w:rsidRDefault="00466692">
            <w:pPr>
              <w:widowControl w:val="0"/>
              <w:autoSpaceDE w:val="0"/>
              <w:autoSpaceDN w:val="0"/>
              <w:adjustRightInd w:val="0"/>
              <w:rPr>
                <w:color w:val="000000"/>
              </w:rPr>
            </w:pPr>
            <w:r>
              <w:rPr>
                <w:color w:val="000000"/>
              </w:rPr>
              <w:t>Co</w:t>
            </w:r>
            <w:r>
              <w:rPr>
                <w:color w:val="000000"/>
              </w:rPr>
              <w:t>vers use up to 1 events per day</w:t>
            </w:r>
          </w:p>
        </w:tc>
      </w:tr>
      <w:tr w:rsidR="00000000" w14:paraId="0D99E3D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D7C1E0F" w14:textId="77777777" w:rsidR="00000000" w:rsidRDefault="00466692">
            <w:pPr>
              <w:widowControl w:val="0"/>
              <w:autoSpaceDE w:val="0"/>
              <w:autoSpaceDN w:val="0"/>
              <w:adjustRightInd w:val="0"/>
              <w:rPr>
                <w:color w:val="000000"/>
              </w:rPr>
            </w:pPr>
            <w:r>
              <w:rPr>
                <w:i/>
                <w:iCs/>
                <w:color w:val="000000"/>
              </w:rPr>
              <w:t>Covers 10 minutes spraying application</w:t>
            </w:r>
          </w:p>
        </w:tc>
      </w:tr>
      <w:tr w:rsidR="00000000" w14:paraId="7A34B44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C791E4"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2994C56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F55A44"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01F9041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6522E8"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w:t>
            </w:r>
            <w:r>
              <w:rPr>
                <w:i/>
                <w:iCs/>
                <w:color w:val="000000"/>
              </w:rPr>
              <w:t xml:space="preserve"> on hands.</w:t>
            </w:r>
          </w:p>
        </w:tc>
      </w:tr>
    </w:tbl>
    <w:p w14:paraId="491F7A3E" w14:textId="77777777" w:rsidR="00000000" w:rsidRDefault="00466692">
      <w:pPr>
        <w:widowControl w:val="0"/>
        <w:autoSpaceDE w:val="0"/>
        <w:autoSpaceDN w:val="0"/>
        <w:adjustRightInd w:val="0"/>
        <w:spacing w:before="60" w:after="60"/>
        <w:rPr>
          <w:b/>
          <w:bCs/>
          <w:color w:val="000000"/>
          <w:sz w:val="28"/>
          <w:szCs w:val="28"/>
        </w:rPr>
      </w:pPr>
      <w:bookmarkStart w:id="244" w:name="N124E7"/>
      <w:bookmarkEnd w:id="244"/>
      <w:r>
        <w:rPr>
          <w:b/>
          <w:bCs/>
          <w:color w:val="000000"/>
          <w:sz w:val="28"/>
          <w:szCs w:val="28"/>
        </w:rPr>
        <w:t>6.2.10.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672183A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A16EB9" w14:textId="77777777" w:rsidR="00000000" w:rsidRDefault="00466692">
            <w:pPr>
              <w:widowControl w:val="0"/>
              <w:autoSpaceDE w:val="0"/>
              <w:autoSpaceDN w:val="0"/>
              <w:adjustRightInd w:val="0"/>
              <w:rPr>
                <w:color w:val="000000"/>
              </w:rPr>
            </w:pPr>
            <w:bookmarkStart w:id="245" w:name="N124EB"/>
            <w:bookmarkEnd w:id="245"/>
            <w:r>
              <w:rPr>
                <w:b/>
                <w:bCs/>
                <w:color w:val="000000"/>
              </w:rPr>
              <w:t>Charakterystyka produktu (wyrobu)</w:t>
            </w:r>
          </w:p>
        </w:tc>
      </w:tr>
      <w:tr w:rsidR="00000000" w14:paraId="097D3B2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C46C59"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3B1C72E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53BA3D"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22D91F4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D71D3DA"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54CF738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927CEC"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6B2CBC2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58FDD62" w14:textId="77777777" w:rsidR="00000000" w:rsidRDefault="00466692">
            <w:pPr>
              <w:widowControl w:val="0"/>
              <w:autoSpaceDE w:val="0"/>
              <w:autoSpaceDN w:val="0"/>
              <w:adjustRightInd w:val="0"/>
              <w:rPr>
                <w:color w:val="000000"/>
              </w:rPr>
            </w:pPr>
            <w:r>
              <w:rPr>
                <w:i/>
                <w:iCs/>
                <w:color w:val="000000"/>
              </w:rPr>
              <w:t>Covers use up to 24 h</w:t>
            </w:r>
          </w:p>
        </w:tc>
      </w:tr>
      <w:tr w:rsidR="00000000" w14:paraId="5B015B2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3C5122"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04E4214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127374"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2A724EC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EDC749C"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36619BB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E44F46B"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konsument</w:t>
            </w:r>
            <w:r>
              <w:rPr>
                <w:b/>
                <w:bCs/>
                <w:color w:val="000000"/>
              </w:rPr>
              <w:t>ó</w:t>
            </w:r>
            <w:r>
              <w:rPr>
                <w:b/>
                <w:bCs/>
                <w:color w:val="000000"/>
              </w:rPr>
              <w:t>w</w:t>
            </w:r>
          </w:p>
        </w:tc>
      </w:tr>
      <w:tr w:rsidR="00000000" w14:paraId="35AC61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9EA1A7" w14:textId="77777777" w:rsidR="00000000" w:rsidRDefault="00466692">
            <w:pPr>
              <w:widowControl w:val="0"/>
              <w:autoSpaceDE w:val="0"/>
              <w:autoSpaceDN w:val="0"/>
              <w:adjustRightInd w:val="0"/>
              <w:rPr>
                <w:color w:val="000000"/>
              </w:rPr>
            </w:pPr>
            <w:r>
              <w:rPr>
                <w:color w:val="000000"/>
              </w:rPr>
              <w:t>Release area &lt;= 125 m2</w:t>
            </w:r>
          </w:p>
        </w:tc>
      </w:tr>
    </w:tbl>
    <w:p w14:paraId="31132FD2" w14:textId="77777777" w:rsidR="00000000" w:rsidRDefault="00466692">
      <w:pPr>
        <w:widowControl w:val="0"/>
        <w:autoSpaceDE w:val="0"/>
        <w:autoSpaceDN w:val="0"/>
        <w:adjustRightInd w:val="0"/>
        <w:spacing w:before="60" w:after="60"/>
        <w:rPr>
          <w:b/>
          <w:bCs/>
          <w:color w:val="000000"/>
          <w:sz w:val="28"/>
          <w:szCs w:val="28"/>
        </w:rPr>
      </w:pPr>
      <w:bookmarkStart w:id="246" w:name="N1254B"/>
      <w:bookmarkEnd w:id="246"/>
      <w:r>
        <w:rPr>
          <w:b/>
          <w:bCs/>
          <w:color w:val="000000"/>
          <w:sz w:val="28"/>
          <w:szCs w:val="28"/>
        </w:rPr>
        <w:t>6.2.11.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Plant protection products;</w:t>
      </w:r>
      <w:r>
        <w:rPr>
          <w:b/>
          <w:bCs/>
          <w:color w:val="000000"/>
          <w:sz w:val="28"/>
          <w:szCs w:val="28"/>
        </w:rPr>
        <w:t xml:space="preserve"> No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50C158A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1E62CE" w14:textId="77777777" w:rsidR="00000000" w:rsidRDefault="00466692">
            <w:pPr>
              <w:widowControl w:val="0"/>
              <w:autoSpaceDE w:val="0"/>
              <w:autoSpaceDN w:val="0"/>
              <w:adjustRightInd w:val="0"/>
              <w:rPr>
                <w:color w:val="000000"/>
              </w:rPr>
            </w:pPr>
            <w:bookmarkStart w:id="247" w:name="N1254F"/>
            <w:bookmarkEnd w:id="247"/>
            <w:r>
              <w:rPr>
                <w:b/>
                <w:bCs/>
                <w:color w:val="000000"/>
              </w:rPr>
              <w:t>Charakterystyka produktu (wyrobu)</w:t>
            </w:r>
          </w:p>
        </w:tc>
      </w:tr>
      <w:tr w:rsidR="00000000" w14:paraId="7DBC46F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737E2D"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4CCFB67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FB1133"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683DB77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79773AE"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238E8B0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B56273"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7F2C3B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79512F" w14:textId="77777777" w:rsidR="00000000" w:rsidRDefault="00466692">
            <w:pPr>
              <w:widowControl w:val="0"/>
              <w:autoSpaceDE w:val="0"/>
              <w:autoSpaceDN w:val="0"/>
              <w:adjustRightInd w:val="0"/>
              <w:rPr>
                <w:color w:val="000000"/>
              </w:rPr>
            </w:pPr>
            <w:r>
              <w:rPr>
                <w:i/>
                <w:iCs/>
                <w:color w:val="000000"/>
              </w:rPr>
              <w:t>Covers use up to 24 h</w:t>
            </w:r>
          </w:p>
        </w:tc>
      </w:tr>
      <w:tr w:rsidR="00000000" w14:paraId="009FB4A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EEB36BC"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18FA434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E107F0"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6F85B59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F4C065"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1B0E28B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7949B13" w14:textId="77777777" w:rsidR="00000000" w:rsidRDefault="00466692">
            <w:pPr>
              <w:widowControl w:val="0"/>
              <w:autoSpaceDE w:val="0"/>
              <w:autoSpaceDN w:val="0"/>
              <w:adjustRightInd w:val="0"/>
              <w:rPr>
                <w:color w:val="000000"/>
              </w:rPr>
            </w:pPr>
            <w:r>
              <w:rPr>
                <w:b/>
                <w:bCs/>
                <w:color w:val="000000"/>
              </w:rPr>
              <w:t>Inn</w:t>
            </w:r>
            <w:r>
              <w:rPr>
                <w:b/>
                <w:bCs/>
                <w:color w:val="000000"/>
              </w:rPr>
              <w:t>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konsument</w:t>
            </w:r>
            <w:r>
              <w:rPr>
                <w:b/>
                <w:bCs/>
                <w:color w:val="000000"/>
              </w:rPr>
              <w:t>ó</w:t>
            </w:r>
            <w:r>
              <w:rPr>
                <w:b/>
                <w:bCs/>
                <w:color w:val="000000"/>
              </w:rPr>
              <w:t>w</w:t>
            </w:r>
          </w:p>
        </w:tc>
      </w:tr>
      <w:tr w:rsidR="00000000" w14:paraId="6CE928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93C6486" w14:textId="77777777" w:rsidR="00000000" w:rsidRDefault="00466692">
            <w:pPr>
              <w:widowControl w:val="0"/>
              <w:autoSpaceDE w:val="0"/>
              <w:autoSpaceDN w:val="0"/>
              <w:adjustRightInd w:val="0"/>
              <w:rPr>
                <w:color w:val="000000"/>
              </w:rPr>
            </w:pPr>
            <w:r>
              <w:rPr>
                <w:color w:val="000000"/>
              </w:rPr>
              <w:t>Release area &lt;= 125 m2</w:t>
            </w:r>
          </w:p>
        </w:tc>
      </w:tr>
    </w:tbl>
    <w:p w14:paraId="47B307A4" w14:textId="77777777" w:rsidR="00000000" w:rsidRDefault="00466692">
      <w:pPr>
        <w:widowControl w:val="0"/>
        <w:autoSpaceDE w:val="0"/>
        <w:autoSpaceDN w:val="0"/>
        <w:adjustRightInd w:val="0"/>
        <w:spacing w:before="60" w:after="60"/>
        <w:rPr>
          <w:b/>
          <w:bCs/>
          <w:color w:val="000000"/>
          <w:sz w:val="28"/>
          <w:szCs w:val="28"/>
        </w:rPr>
      </w:pPr>
      <w:bookmarkStart w:id="248" w:name="N125AF"/>
      <w:bookmarkEnd w:id="248"/>
      <w:r>
        <w:rPr>
          <w:b/>
          <w:bCs/>
          <w:color w:val="000000"/>
          <w:sz w:val="28"/>
          <w:szCs w:val="28"/>
        </w:rPr>
        <w:t>6.2.12.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61AB87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A38F4F9" w14:textId="77777777" w:rsidR="00000000" w:rsidRDefault="00466692">
            <w:pPr>
              <w:widowControl w:val="0"/>
              <w:autoSpaceDE w:val="0"/>
              <w:autoSpaceDN w:val="0"/>
              <w:adjustRightInd w:val="0"/>
              <w:rPr>
                <w:color w:val="000000"/>
              </w:rPr>
            </w:pPr>
            <w:bookmarkStart w:id="249" w:name="N125B3"/>
            <w:bookmarkEnd w:id="249"/>
            <w:r>
              <w:rPr>
                <w:b/>
                <w:bCs/>
                <w:color w:val="000000"/>
              </w:rPr>
              <w:t>Charakterystyka produktu (wyrobu)</w:t>
            </w:r>
          </w:p>
        </w:tc>
      </w:tr>
      <w:tr w:rsidR="00000000" w14:paraId="27D8445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A2490EA" w14:textId="77777777" w:rsidR="00000000" w:rsidRDefault="00466692">
            <w:pPr>
              <w:widowControl w:val="0"/>
              <w:autoSpaceDE w:val="0"/>
              <w:autoSpaceDN w:val="0"/>
              <w:adjustRightInd w:val="0"/>
              <w:rPr>
                <w:color w:val="000000"/>
              </w:rPr>
            </w:pPr>
            <w:r>
              <w:rPr>
                <w:color w:val="000000"/>
              </w:rPr>
              <w:t>Covers concentrations up to 45 %</w:t>
            </w:r>
          </w:p>
        </w:tc>
      </w:tr>
      <w:tr w:rsidR="00000000" w14:paraId="1BE27E5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EC37815" w14:textId="77777777" w:rsidR="00000000" w:rsidRDefault="00466692">
            <w:pPr>
              <w:widowControl w:val="0"/>
              <w:autoSpaceDE w:val="0"/>
              <w:autoSpaceDN w:val="0"/>
              <w:adjustRightInd w:val="0"/>
              <w:rPr>
                <w:color w:val="000000"/>
              </w:rPr>
            </w:pPr>
            <w:r>
              <w:rPr>
                <w:i/>
                <w:iCs/>
                <w:color w:val="000000"/>
              </w:rPr>
              <w:t>Physical form of the product is assumed as liquid, this is conservative as it is a solid in a liquid with a very low vapour pressure.</w:t>
            </w:r>
          </w:p>
        </w:tc>
      </w:tr>
      <w:tr w:rsidR="00000000" w14:paraId="10F480B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16B397" w14:textId="77777777" w:rsidR="00000000" w:rsidRDefault="00466692">
            <w:pPr>
              <w:widowControl w:val="0"/>
              <w:autoSpaceDE w:val="0"/>
              <w:autoSpaceDN w:val="0"/>
              <w:adjustRightInd w:val="0"/>
              <w:rPr>
                <w:color w:val="000000"/>
              </w:rPr>
            </w:pPr>
            <w:r>
              <w:rPr>
                <w:i/>
                <w:iCs/>
                <w:color w:val="000000"/>
              </w:rPr>
              <w:t>Covers spraying activity</w:t>
            </w:r>
          </w:p>
        </w:tc>
      </w:tr>
      <w:tr w:rsidR="00000000" w14:paraId="4DC96B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EFAFD05"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4135DF3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1CC171" w14:textId="77777777" w:rsidR="00000000" w:rsidRDefault="00466692">
            <w:pPr>
              <w:widowControl w:val="0"/>
              <w:autoSpaceDE w:val="0"/>
              <w:autoSpaceDN w:val="0"/>
              <w:adjustRightInd w:val="0"/>
              <w:rPr>
                <w:color w:val="000000"/>
              </w:rPr>
            </w:pPr>
            <w:r>
              <w:rPr>
                <w:color w:val="000000"/>
              </w:rPr>
              <w:t>Co</w:t>
            </w:r>
            <w:r>
              <w:rPr>
                <w:color w:val="000000"/>
              </w:rPr>
              <w:t>vers use up to 1 events per day</w:t>
            </w:r>
          </w:p>
        </w:tc>
      </w:tr>
      <w:tr w:rsidR="00000000" w14:paraId="7680909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C15902" w14:textId="77777777" w:rsidR="00000000" w:rsidRDefault="00466692">
            <w:pPr>
              <w:widowControl w:val="0"/>
              <w:autoSpaceDE w:val="0"/>
              <w:autoSpaceDN w:val="0"/>
              <w:adjustRightInd w:val="0"/>
              <w:rPr>
                <w:color w:val="000000"/>
              </w:rPr>
            </w:pPr>
            <w:r>
              <w:rPr>
                <w:i/>
                <w:iCs/>
                <w:color w:val="000000"/>
              </w:rPr>
              <w:t>Covers 10 minutes spraying application</w:t>
            </w:r>
          </w:p>
        </w:tc>
      </w:tr>
      <w:tr w:rsidR="00000000" w14:paraId="4D68DA1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D38F702"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186357A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82D648"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0181AC2E"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269728"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66B72199" w14:textId="77777777" w:rsidR="00000000" w:rsidRDefault="00466692">
      <w:pPr>
        <w:widowControl w:val="0"/>
        <w:autoSpaceDE w:val="0"/>
        <w:autoSpaceDN w:val="0"/>
        <w:adjustRightInd w:val="0"/>
        <w:spacing w:before="60" w:after="60"/>
        <w:rPr>
          <w:b/>
          <w:bCs/>
          <w:color w:val="000000"/>
          <w:sz w:val="28"/>
          <w:szCs w:val="28"/>
        </w:rPr>
      </w:pPr>
      <w:bookmarkStart w:id="250" w:name="N1260D"/>
      <w:bookmarkEnd w:id="250"/>
      <w:r>
        <w:rPr>
          <w:b/>
          <w:bCs/>
          <w:color w:val="000000"/>
          <w:sz w:val="28"/>
          <w:szCs w:val="28"/>
        </w:rPr>
        <w:t>6.2.13.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4086EC74"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A90CFF7" w14:textId="77777777" w:rsidR="00000000" w:rsidRDefault="00466692">
            <w:pPr>
              <w:widowControl w:val="0"/>
              <w:autoSpaceDE w:val="0"/>
              <w:autoSpaceDN w:val="0"/>
              <w:adjustRightInd w:val="0"/>
              <w:rPr>
                <w:color w:val="000000"/>
              </w:rPr>
            </w:pPr>
            <w:bookmarkStart w:id="251" w:name="N12611"/>
            <w:bookmarkEnd w:id="251"/>
            <w:r>
              <w:rPr>
                <w:b/>
                <w:bCs/>
                <w:color w:val="000000"/>
              </w:rPr>
              <w:t>Charakterystyka produktu (wyrobu)</w:t>
            </w:r>
          </w:p>
        </w:tc>
      </w:tr>
      <w:tr w:rsidR="00000000" w14:paraId="4D76FA3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2A010D" w14:textId="77777777" w:rsidR="00000000" w:rsidRDefault="00466692">
            <w:pPr>
              <w:widowControl w:val="0"/>
              <w:autoSpaceDE w:val="0"/>
              <w:autoSpaceDN w:val="0"/>
              <w:adjustRightInd w:val="0"/>
              <w:rPr>
                <w:color w:val="000000"/>
              </w:rPr>
            </w:pPr>
            <w:r>
              <w:rPr>
                <w:color w:val="000000"/>
              </w:rPr>
              <w:t>Covers concentrations</w:t>
            </w:r>
            <w:r>
              <w:rPr>
                <w:color w:val="000000"/>
              </w:rPr>
              <w:t xml:space="preserve"> up to 100 %</w:t>
            </w:r>
          </w:p>
        </w:tc>
      </w:tr>
      <w:tr w:rsidR="00000000" w14:paraId="36AE140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699CB7"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6D427C0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438B43" w14:textId="77777777" w:rsidR="00000000" w:rsidRDefault="00466692">
            <w:pPr>
              <w:widowControl w:val="0"/>
              <w:autoSpaceDE w:val="0"/>
              <w:autoSpaceDN w:val="0"/>
              <w:adjustRightInd w:val="0"/>
              <w:rPr>
                <w:color w:val="000000"/>
              </w:rPr>
            </w:pPr>
            <w:r>
              <w:rPr>
                <w:i/>
                <w:iCs/>
                <w:color w:val="000000"/>
              </w:rPr>
              <w:t>Covers exposure via inhalation route</w:t>
            </w:r>
          </w:p>
        </w:tc>
      </w:tr>
      <w:tr w:rsidR="00000000" w14:paraId="0AD0B5D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A9E0273"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4B52EB8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3DCDE90"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22F4F9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22F3EF" w14:textId="77777777" w:rsidR="00000000" w:rsidRDefault="00466692">
            <w:pPr>
              <w:widowControl w:val="0"/>
              <w:autoSpaceDE w:val="0"/>
              <w:autoSpaceDN w:val="0"/>
              <w:adjustRightInd w:val="0"/>
              <w:rPr>
                <w:color w:val="000000"/>
              </w:rPr>
            </w:pPr>
            <w:r>
              <w:rPr>
                <w:i/>
                <w:iCs/>
                <w:color w:val="000000"/>
              </w:rPr>
              <w:t>Covers use up to 24 h</w:t>
            </w:r>
          </w:p>
        </w:tc>
      </w:tr>
      <w:tr w:rsidR="00000000" w14:paraId="441B798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1E4A77"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7DA3DC5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D1299D1"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0C2EB27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48C15C"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r w:rsidR="00000000" w14:paraId="68DBDC9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681B3CE"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konsument</w:t>
            </w:r>
            <w:r>
              <w:rPr>
                <w:b/>
                <w:bCs/>
                <w:color w:val="000000"/>
              </w:rPr>
              <w:t>ó</w:t>
            </w:r>
            <w:r>
              <w:rPr>
                <w:b/>
                <w:bCs/>
                <w:color w:val="000000"/>
              </w:rPr>
              <w:t>w</w:t>
            </w:r>
          </w:p>
        </w:tc>
      </w:tr>
      <w:tr w:rsidR="00000000" w14:paraId="10224E60"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5AAAFAC" w14:textId="77777777" w:rsidR="00000000" w:rsidRDefault="00466692">
            <w:pPr>
              <w:widowControl w:val="0"/>
              <w:autoSpaceDE w:val="0"/>
              <w:autoSpaceDN w:val="0"/>
              <w:adjustRightInd w:val="0"/>
              <w:rPr>
                <w:color w:val="000000"/>
              </w:rPr>
            </w:pPr>
            <w:r>
              <w:rPr>
                <w:color w:val="000000"/>
              </w:rPr>
              <w:t>Release a</w:t>
            </w:r>
            <w:r>
              <w:rPr>
                <w:color w:val="000000"/>
              </w:rPr>
              <w:t>rea &lt;= 125 m2</w:t>
            </w:r>
          </w:p>
        </w:tc>
      </w:tr>
    </w:tbl>
    <w:p w14:paraId="0F257A24" w14:textId="77777777" w:rsidR="00000000" w:rsidRDefault="00466692">
      <w:pPr>
        <w:widowControl w:val="0"/>
        <w:autoSpaceDE w:val="0"/>
        <w:autoSpaceDN w:val="0"/>
        <w:adjustRightInd w:val="0"/>
        <w:spacing w:before="60" w:after="60"/>
        <w:rPr>
          <w:b/>
          <w:bCs/>
          <w:color w:val="000000"/>
          <w:sz w:val="28"/>
          <w:szCs w:val="28"/>
        </w:rPr>
      </w:pPr>
      <w:bookmarkStart w:id="252" w:name="N1267A"/>
      <w:bookmarkEnd w:id="252"/>
      <w:r>
        <w:rPr>
          <w:b/>
          <w:bCs/>
          <w:color w:val="000000"/>
          <w:sz w:val="28"/>
          <w:szCs w:val="28"/>
        </w:rPr>
        <w:t>6.2.14.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6F72D6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BCB7293" w14:textId="77777777" w:rsidR="00000000" w:rsidRDefault="00466692">
            <w:pPr>
              <w:widowControl w:val="0"/>
              <w:autoSpaceDE w:val="0"/>
              <w:autoSpaceDN w:val="0"/>
              <w:adjustRightInd w:val="0"/>
              <w:rPr>
                <w:color w:val="000000"/>
              </w:rPr>
            </w:pPr>
            <w:bookmarkStart w:id="253" w:name="N1267E"/>
            <w:bookmarkEnd w:id="253"/>
            <w:r>
              <w:rPr>
                <w:b/>
                <w:bCs/>
                <w:color w:val="000000"/>
              </w:rPr>
              <w:t>Charakterystyka produktu (wyrobu)</w:t>
            </w:r>
          </w:p>
        </w:tc>
      </w:tr>
      <w:tr w:rsidR="00000000" w14:paraId="7854C611"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964EAB" w14:textId="77777777" w:rsidR="00000000" w:rsidRDefault="00466692">
            <w:pPr>
              <w:widowControl w:val="0"/>
              <w:autoSpaceDE w:val="0"/>
              <w:autoSpaceDN w:val="0"/>
              <w:adjustRightInd w:val="0"/>
              <w:rPr>
                <w:color w:val="000000"/>
              </w:rPr>
            </w:pPr>
            <w:r>
              <w:rPr>
                <w:color w:val="000000"/>
              </w:rPr>
              <w:t>Covers concentrations up to 100 %</w:t>
            </w:r>
          </w:p>
        </w:tc>
      </w:tr>
      <w:tr w:rsidR="00000000" w14:paraId="082FD99C"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F731C" w14:textId="77777777" w:rsidR="00000000" w:rsidRDefault="00466692">
            <w:pPr>
              <w:widowControl w:val="0"/>
              <w:autoSpaceDE w:val="0"/>
              <w:autoSpaceDN w:val="0"/>
              <w:adjustRightInd w:val="0"/>
              <w:rPr>
                <w:color w:val="000000"/>
              </w:rPr>
            </w:pPr>
            <w:r>
              <w:rPr>
                <w:i/>
                <w:iCs/>
                <w:color w:val="000000"/>
              </w:rPr>
              <w:t>Solid, medium dustiness. Covers also liquid form</w:t>
            </w:r>
          </w:p>
        </w:tc>
      </w:tr>
      <w:tr w:rsidR="00000000" w14:paraId="789BD79B"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EBBE062"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7E6FD19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AB4481"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27A2214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C9828D" w14:textId="77777777" w:rsidR="00000000" w:rsidRDefault="00466692">
            <w:pPr>
              <w:widowControl w:val="0"/>
              <w:autoSpaceDE w:val="0"/>
              <w:autoSpaceDN w:val="0"/>
              <w:adjustRightInd w:val="0"/>
              <w:rPr>
                <w:color w:val="000000"/>
              </w:rPr>
            </w:pPr>
            <w:r>
              <w:rPr>
                <w:i/>
                <w:iCs/>
                <w:color w:val="000000"/>
              </w:rPr>
              <w:t>Covers use up to 24 h</w:t>
            </w:r>
          </w:p>
        </w:tc>
      </w:tr>
      <w:tr w:rsidR="00000000" w14:paraId="63AFD34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E39AA1"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133CF759"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B4A0F61"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39B3EDE7"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E9D598" w14:textId="77777777" w:rsidR="00000000" w:rsidRDefault="00466692">
            <w:pPr>
              <w:widowControl w:val="0"/>
              <w:autoSpaceDE w:val="0"/>
              <w:autoSpaceDN w:val="0"/>
              <w:adjustRightInd w:val="0"/>
              <w:rPr>
                <w:color w:val="000000"/>
              </w:rPr>
            </w:pPr>
            <w:r>
              <w:rPr>
                <w:i/>
                <w:iCs/>
                <w:color w:val="000000"/>
              </w:rPr>
              <w:t xml:space="preserve">Use suitable eye </w:t>
            </w:r>
            <w:r>
              <w:rPr>
                <w:i/>
                <w:iCs/>
                <w:color w:val="000000"/>
              </w:rPr>
              <w:t>protection. Avoid direct eye contact with product, also via contamination on hands.</w:t>
            </w:r>
          </w:p>
        </w:tc>
      </w:tr>
      <w:tr w:rsidR="00000000" w14:paraId="7DE2F90F"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6BA8DE9" w14:textId="77777777" w:rsidR="00000000" w:rsidRDefault="00466692">
            <w:pPr>
              <w:widowControl w:val="0"/>
              <w:autoSpaceDE w:val="0"/>
              <w:autoSpaceDN w:val="0"/>
              <w:adjustRightInd w:val="0"/>
              <w:rPr>
                <w:color w:val="000000"/>
              </w:rPr>
            </w:pPr>
            <w:r>
              <w:rPr>
                <w:b/>
                <w:bCs/>
                <w:color w:val="000000"/>
              </w:rPr>
              <w:t>Inne warunki maj</w:t>
            </w:r>
            <w:r>
              <w:rPr>
                <w:b/>
                <w:bCs/>
                <w:color w:val="000000"/>
              </w:rPr>
              <w:t>ą</w:t>
            </w:r>
            <w:r>
              <w:rPr>
                <w:b/>
                <w:bCs/>
                <w:color w:val="000000"/>
              </w:rPr>
              <w:t>ce wp</w:t>
            </w:r>
            <w:r>
              <w:rPr>
                <w:b/>
                <w:bCs/>
                <w:color w:val="000000"/>
              </w:rPr>
              <w:t>ł</w:t>
            </w:r>
            <w:r>
              <w:rPr>
                <w:b/>
                <w:bCs/>
                <w:color w:val="000000"/>
              </w:rPr>
              <w:t>yw na nara</w:t>
            </w:r>
            <w:r>
              <w:rPr>
                <w:b/>
                <w:bCs/>
                <w:color w:val="000000"/>
              </w:rPr>
              <w:t>ż</w:t>
            </w:r>
            <w:r>
              <w:rPr>
                <w:b/>
                <w:bCs/>
                <w:color w:val="000000"/>
              </w:rPr>
              <w:t>enie konsument</w:t>
            </w:r>
            <w:r>
              <w:rPr>
                <w:b/>
                <w:bCs/>
                <w:color w:val="000000"/>
              </w:rPr>
              <w:t>ó</w:t>
            </w:r>
            <w:r>
              <w:rPr>
                <w:b/>
                <w:bCs/>
                <w:color w:val="000000"/>
              </w:rPr>
              <w:t>w</w:t>
            </w:r>
          </w:p>
        </w:tc>
      </w:tr>
      <w:tr w:rsidR="00000000" w14:paraId="637BB7C2"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79B75A" w14:textId="77777777" w:rsidR="00000000" w:rsidRDefault="00466692">
            <w:pPr>
              <w:widowControl w:val="0"/>
              <w:autoSpaceDE w:val="0"/>
              <w:autoSpaceDN w:val="0"/>
              <w:adjustRightInd w:val="0"/>
              <w:rPr>
                <w:color w:val="000000"/>
              </w:rPr>
            </w:pPr>
            <w:r>
              <w:rPr>
                <w:color w:val="000000"/>
              </w:rPr>
              <w:t>Release area &lt;= 125 m2</w:t>
            </w:r>
          </w:p>
        </w:tc>
      </w:tr>
    </w:tbl>
    <w:p w14:paraId="1C4572EF" w14:textId="77777777" w:rsidR="00000000" w:rsidRDefault="00466692">
      <w:pPr>
        <w:widowControl w:val="0"/>
        <w:autoSpaceDE w:val="0"/>
        <w:autoSpaceDN w:val="0"/>
        <w:adjustRightInd w:val="0"/>
        <w:spacing w:before="60" w:after="60"/>
        <w:rPr>
          <w:b/>
          <w:bCs/>
          <w:color w:val="000000"/>
          <w:sz w:val="28"/>
          <w:szCs w:val="28"/>
        </w:rPr>
      </w:pPr>
      <w:bookmarkStart w:id="254" w:name="N126DE"/>
      <w:bookmarkEnd w:id="254"/>
      <w:r>
        <w:rPr>
          <w:b/>
          <w:bCs/>
          <w:color w:val="000000"/>
          <w:sz w:val="28"/>
          <w:szCs w:val="28"/>
        </w:rPr>
        <w:t>6.2.15. Kontrola nara</w:t>
      </w:r>
      <w:r>
        <w:rPr>
          <w:b/>
          <w:bCs/>
          <w:color w:val="000000"/>
          <w:sz w:val="28"/>
          <w:szCs w:val="28"/>
        </w:rPr>
        <w:t>ż</w:t>
      </w:r>
      <w:r>
        <w:rPr>
          <w:b/>
          <w:bCs/>
          <w:color w:val="000000"/>
          <w:sz w:val="28"/>
          <w:szCs w:val="28"/>
        </w:rPr>
        <w:t>enia konsument</w:t>
      </w:r>
      <w:r>
        <w:rPr>
          <w:b/>
          <w:bCs/>
          <w:color w:val="000000"/>
          <w:sz w:val="28"/>
          <w:szCs w:val="28"/>
        </w:rPr>
        <w:t>ó</w:t>
      </w:r>
      <w:r>
        <w:rPr>
          <w:b/>
          <w:bCs/>
          <w:color w:val="000000"/>
          <w:sz w:val="28"/>
          <w:szCs w:val="28"/>
        </w:rPr>
        <w:t>w: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8952"/>
      </w:tblGrid>
      <w:tr w:rsidR="00000000" w14:paraId="34AA958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F56EC0E" w14:textId="77777777" w:rsidR="00000000" w:rsidRDefault="00466692">
            <w:pPr>
              <w:widowControl w:val="0"/>
              <w:autoSpaceDE w:val="0"/>
              <w:autoSpaceDN w:val="0"/>
              <w:adjustRightInd w:val="0"/>
              <w:rPr>
                <w:color w:val="000000"/>
              </w:rPr>
            </w:pPr>
            <w:bookmarkStart w:id="255" w:name="N126E2"/>
            <w:bookmarkEnd w:id="255"/>
            <w:r>
              <w:rPr>
                <w:b/>
                <w:bCs/>
                <w:color w:val="000000"/>
              </w:rPr>
              <w:t>Charakterystyka produktu (wyrobu)</w:t>
            </w:r>
          </w:p>
        </w:tc>
      </w:tr>
      <w:tr w:rsidR="00000000" w14:paraId="4F91A505"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F37179D" w14:textId="77777777" w:rsidR="00000000" w:rsidRDefault="00466692">
            <w:pPr>
              <w:widowControl w:val="0"/>
              <w:autoSpaceDE w:val="0"/>
              <w:autoSpaceDN w:val="0"/>
              <w:adjustRightInd w:val="0"/>
              <w:rPr>
                <w:color w:val="000000"/>
              </w:rPr>
            </w:pPr>
            <w:r>
              <w:rPr>
                <w:color w:val="000000"/>
              </w:rPr>
              <w:t>Covers concentrations up to 45 %</w:t>
            </w:r>
          </w:p>
        </w:tc>
      </w:tr>
      <w:tr w:rsidR="00000000" w14:paraId="1131471A"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74997E" w14:textId="77777777" w:rsidR="00000000" w:rsidRDefault="00466692">
            <w:pPr>
              <w:widowControl w:val="0"/>
              <w:autoSpaceDE w:val="0"/>
              <w:autoSpaceDN w:val="0"/>
              <w:adjustRightInd w:val="0"/>
              <w:rPr>
                <w:color w:val="000000"/>
              </w:rPr>
            </w:pPr>
            <w:r>
              <w:rPr>
                <w:i/>
                <w:iCs/>
                <w:color w:val="000000"/>
              </w:rPr>
              <w:t xml:space="preserve">Physical form of the product is assumed as liquid, this is conservative as it is a solid in a liquid with a very low vapour </w:t>
            </w:r>
            <w:r>
              <w:rPr>
                <w:i/>
                <w:iCs/>
                <w:color w:val="000000"/>
              </w:rPr>
              <w:t>pressure.</w:t>
            </w:r>
          </w:p>
        </w:tc>
      </w:tr>
      <w:tr w:rsidR="00000000" w14:paraId="3F453908"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815922" w14:textId="77777777" w:rsidR="00000000" w:rsidRDefault="00466692">
            <w:pPr>
              <w:widowControl w:val="0"/>
              <w:autoSpaceDE w:val="0"/>
              <w:autoSpaceDN w:val="0"/>
              <w:adjustRightInd w:val="0"/>
              <w:rPr>
                <w:color w:val="000000"/>
              </w:rPr>
            </w:pPr>
            <w:r>
              <w:rPr>
                <w:i/>
                <w:iCs/>
                <w:color w:val="000000"/>
              </w:rPr>
              <w:t>Covers spraying activity</w:t>
            </w:r>
          </w:p>
        </w:tc>
      </w:tr>
      <w:tr w:rsidR="00000000" w14:paraId="515B720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DA9ACEA" w14:textId="77777777" w:rsidR="00000000" w:rsidRDefault="00466692">
            <w:pPr>
              <w:widowControl w:val="0"/>
              <w:autoSpaceDE w:val="0"/>
              <w:autoSpaceDN w:val="0"/>
              <w:adjustRightInd w:val="0"/>
              <w:rPr>
                <w:color w:val="000000"/>
              </w:rPr>
            </w:pPr>
            <w:r>
              <w:rPr>
                <w:b/>
                <w:bCs/>
                <w:color w:val="000000"/>
              </w:rPr>
              <w:t>Ilo</w:t>
            </w:r>
            <w:r>
              <w:rPr>
                <w:b/>
                <w:bCs/>
                <w:color w:val="000000"/>
              </w:rPr>
              <w:t>ść</w:t>
            </w:r>
            <w:r>
              <w:rPr>
                <w:b/>
                <w:bCs/>
                <w:color w:val="000000"/>
              </w:rPr>
              <w:t xml:space="preserve"> stosowana (lub zawarta w wyrobach), cz</w:t>
            </w:r>
            <w:r>
              <w:rPr>
                <w:b/>
                <w:bCs/>
                <w:color w:val="000000"/>
              </w:rPr>
              <w:t>ę</w:t>
            </w:r>
            <w:r>
              <w:rPr>
                <w:b/>
                <w:bCs/>
                <w:color w:val="000000"/>
              </w:rPr>
              <w:t>stotliwo</w:t>
            </w:r>
            <w:r>
              <w:rPr>
                <w:b/>
                <w:bCs/>
                <w:color w:val="000000"/>
              </w:rPr>
              <w:t>ść</w:t>
            </w:r>
            <w:r>
              <w:rPr>
                <w:b/>
                <w:bCs/>
                <w:color w:val="000000"/>
              </w:rPr>
              <w:t xml:space="preserve"> i czas trwania stosowania/nara</w:t>
            </w:r>
            <w:r>
              <w:rPr>
                <w:b/>
                <w:bCs/>
                <w:color w:val="000000"/>
              </w:rPr>
              <w:t>ż</w:t>
            </w:r>
            <w:r>
              <w:rPr>
                <w:b/>
                <w:bCs/>
                <w:color w:val="000000"/>
              </w:rPr>
              <w:t>enia</w:t>
            </w:r>
          </w:p>
        </w:tc>
      </w:tr>
      <w:tr w:rsidR="00000000" w14:paraId="596923F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31B13C" w14:textId="77777777" w:rsidR="00000000" w:rsidRDefault="00466692">
            <w:pPr>
              <w:widowControl w:val="0"/>
              <w:autoSpaceDE w:val="0"/>
              <w:autoSpaceDN w:val="0"/>
              <w:adjustRightInd w:val="0"/>
              <w:rPr>
                <w:color w:val="000000"/>
              </w:rPr>
            </w:pPr>
            <w:r>
              <w:rPr>
                <w:color w:val="000000"/>
              </w:rPr>
              <w:t>Covers use up to 1 events per day</w:t>
            </w:r>
          </w:p>
        </w:tc>
      </w:tr>
      <w:tr w:rsidR="00000000" w14:paraId="4D91EED6"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95740D" w14:textId="77777777" w:rsidR="00000000" w:rsidRDefault="00466692">
            <w:pPr>
              <w:widowControl w:val="0"/>
              <w:autoSpaceDE w:val="0"/>
              <w:autoSpaceDN w:val="0"/>
              <w:adjustRightInd w:val="0"/>
              <w:rPr>
                <w:color w:val="000000"/>
              </w:rPr>
            </w:pPr>
            <w:r>
              <w:rPr>
                <w:i/>
                <w:iCs/>
                <w:color w:val="000000"/>
              </w:rPr>
              <w:t>Covers 10 minutes spraying application</w:t>
            </w:r>
          </w:p>
        </w:tc>
      </w:tr>
      <w:tr w:rsidR="00000000" w14:paraId="5F213A7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8478F5" w14:textId="77777777" w:rsidR="00000000" w:rsidRDefault="00466692">
            <w:pPr>
              <w:widowControl w:val="0"/>
              <w:autoSpaceDE w:val="0"/>
              <w:autoSpaceDN w:val="0"/>
              <w:adjustRightInd w:val="0"/>
              <w:rPr>
                <w:color w:val="000000"/>
              </w:rPr>
            </w:pPr>
            <w:r>
              <w:rPr>
                <w:b/>
                <w:bCs/>
                <w:color w:val="000000"/>
              </w:rPr>
              <w:t>Informacje i porady dotycz</w:t>
            </w:r>
            <w:r>
              <w:rPr>
                <w:b/>
                <w:bCs/>
                <w:color w:val="000000"/>
              </w:rPr>
              <w:t>ą</w:t>
            </w:r>
            <w:r>
              <w:rPr>
                <w:b/>
                <w:bCs/>
                <w:color w:val="000000"/>
              </w:rPr>
              <w:t>ce zachowa</w:t>
            </w:r>
            <w:r>
              <w:rPr>
                <w:b/>
                <w:bCs/>
                <w:color w:val="000000"/>
              </w:rPr>
              <w:t>ń</w:t>
            </w:r>
            <w:r>
              <w:rPr>
                <w:b/>
                <w:bCs/>
                <w:color w:val="000000"/>
              </w:rPr>
              <w:t xml:space="preserve"> dla konsument</w:t>
            </w:r>
            <w:r>
              <w:rPr>
                <w:b/>
                <w:bCs/>
                <w:color w:val="000000"/>
              </w:rPr>
              <w:t>ó</w:t>
            </w:r>
            <w:r>
              <w:rPr>
                <w:b/>
                <w:bCs/>
                <w:color w:val="000000"/>
              </w:rPr>
              <w:t>w</w:t>
            </w:r>
          </w:p>
        </w:tc>
      </w:tr>
      <w:tr w:rsidR="00000000" w14:paraId="6DD60A83"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CC39E7" w14:textId="77777777" w:rsidR="00000000" w:rsidRDefault="00466692">
            <w:pPr>
              <w:widowControl w:val="0"/>
              <w:autoSpaceDE w:val="0"/>
              <w:autoSpaceDN w:val="0"/>
              <w:adjustRightInd w:val="0"/>
              <w:rPr>
                <w:color w:val="000000"/>
              </w:rPr>
            </w:pPr>
            <w:r>
              <w:rPr>
                <w:i/>
                <w:iCs/>
                <w:color w:val="000000"/>
              </w:rPr>
              <w:t>Requires room with good ventilation</w:t>
            </w:r>
          </w:p>
        </w:tc>
      </w:tr>
      <w:tr w:rsidR="00000000" w14:paraId="0513E33D" w14:textId="77777777">
        <w:tblPrEx>
          <w:tblCellMar>
            <w:top w:w="0" w:type="dxa"/>
            <w:left w:w="0" w:type="dxa"/>
            <w:bottom w:w="0" w:type="dxa"/>
            <w:right w:w="0" w:type="dxa"/>
          </w:tblCellMar>
        </w:tblPrEx>
        <w:tc>
          <w:tcPr>
            <w:tcW w:w="89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75E3B40" w14:textId="77777777" w:rsidR="00000000" w:rsidRDefault="00466692">
            <w:pPr>
              <w:widowControl w:val="0"/>
              <w:autoSpaceDE w:val="0"/>
              <w:autoSpaceDN w:val="0"/>
              <w:adjustRightInd w:val="0"/>
              <w:rPr>
                <w:color w:val="000000"/>
              </w:rPr>
            </w:pPr>
            <w:r>
              <w:rPr>
                <w:i/>
                <w:iCs/>
                <w:color w:val="000000"/>
              </w:rPr>
              <w:t>Use suitable eye protection. Avoid direct eye contact with product, also via contamination on hands.</w:t>
            </w:r>
          </w:p>
        </w:tc>
      </w:tr>
    </w:tbl>
    <w:p w14:paraId="67015E98" w14:textId="77777777" w:rsidR="00000000" w:rsidRDefault="00466692">
      <w:pPr>
        <w:widowControl w:val="0"/>
        <w:autoSpaceDE w:val="0"/>
        <w:autoSpaceDN w:val="0"/>
        <w:adjustRightInd w:val="0"/>
        <w:spacing w:before="60" w:after="60"/>
        <w:rPr>
          <w:b/>
          <w:bCs/>
          <w:color w:val="000000"/>
          <w:sz w:val="32"/>
          <w:szCs w:val="32"/>
        </w:rPr>
      </w:pPr>
      <w:bookmarkStart w:id="256" w:name="N1273C"/>
      <w:bookmarkEnd w:id="256"/>
      <w:r>
        <w:rPr>
          <w:b/>
          <w:bCs/>
          <w:color w:val="000000"/>
          <w:sz w:val="32"/>
          <w:szCs w:val="32"/>
        </w:rPr>
        <w:t>6.3. Oszacowanie nara</w:t>
      </w:r>
      <w:r>
        <w:rPr>
          <w:b/>
          <w:bCs/>
          <w:color w:val="000000"/>
          <w:sz w:val="32"/>
          <w:szCs w:val="32"/>
        </w:rPr>
        <w:t>ż</w:t>
      </w:r>
      <w:r>
        <w:rPr>
          <w:b/>
          <w:bCs/>
          <w:color w:val="000000"/>
          <w:sz w:val="32"/>
          <w:szCs w:val="32"/>
        </w:rPr>
        <w:t>enia i podanie odno</w:t>
      </w:r>
      <w:r>
        <w:rPr>
          <w:b/>
          <w:bCs/>
          <w:color w:val="000000"/>
          <w:sz w:val="32"/>
          <w:szCs w:val="32"/>
        </w:rPr>
        <w:t>ś</w:t>
      </w:r>
      <w:r>
        <w:rPr>
          <w:b/>
          <w:bCs/>
          <w:color w:val="000000"/>
          <w:sz w:val="32"/>
          <w:szCs w:val="32"/>
        </w:rPr>
        <w:t xml:space="preserve">nika do </w:t>
      </w:r>
      <w:r>
        <w:rPr>
          <w:b/>
          <w:bCs/>
          <w:color w:val="000000"/>
          <w:sz w:val="32"/>
          <w:szCs w:val="32"/>
        </w:rPr>
        <w:t>ź</w:t>
      </w:r>
      <w:r>
        <w:rPr>
          <w:b/>
          <w:bCs/>
          <w:color w:val="000000"/>
          <w:sz w:val="32"/>
          <w:szCs w:val="32"/>
        </w:rPr>
        <w:t>r</w:t>
      </w:r>
      <w:r>
        <w:rPr>
          <w:b/>
          <w:bCs/>
          <w:color w:val="000000"/>
          <w:sz w:val="32"/>
          <w:szCs w:val="32"/>
        </w:rPr>
        <w:t>ó</w:t>
      </w:r>
      <w:r>
        <w:rPr>
          <w:b/>
          <w:bCs/>
          <w:color w:val="000000"/>
          <w:sz w:val="32"/>
          <w:szCs w:val="32"/>
        </w:rPr>
        <w:t>d</w:t>
      </w:r>
      <w:r>
        <w:rPr>
          <w:b/>
          <w:bCs/>
          <w:color w:val="000000"/>
          <w:sz w:val="32"/>
          <w:szCs w:val="32"/>
        </w:rPr>
        <w:t>ł</w:t>
      </w:r>
      <w:r>
        <w:rPr>
          <w:b/>
          <w:bCs/>
          <w:color w:val="000000"/>
          <w:sz w:val="32"/>
          <w:szCs w:val="32"/>
        </w:rPr>
        <w:t>a</w:t>
      </w:r>
    </w:p>
    <w:p w14:paraId="3A96D957" w14:textId="77777777" w:rsidR="00000000" w:rsidRDefault="00466692">
      <w:pPr>
        <w:widowControl w:val="0"/>
        <w:autoSpaceDE w:val="0"/>
        <w:autoSpaceDN w:val="0"/>
        <w:adjustRightInd w:val="0"/>
        <w:spacing w:before="60" w:after="60"/>
        <w:rPr>
          <w:b/>
          <w:bCs/>
          <w:color w:val="000000"/>
          <w:sz w:val="28"/>
          <w:szCs w:val="28"/>
        </w:rPr>
      </w:pPr>
      <w:bookmarkStart w:id="257" w:name="N12740"/>
      <w:bookmarkEnd w:id="257"/>
      <w:r>
        <w:rPr>
          <w:b/>
          <w:bCs/>
          <w:color w:val="000000"/>
          <w:sz w:val="28"/>
          <w:szCs w:val="28"/>
        </w:rPr>
        <w:t>6.3.1. Nara</w:t>
      </w:r>
      <w:r>
        <w:rPr>
          <w:b/>
          <w:bCs/>
          <w:color w:val="000000"/>
          <w:sz w:val="28"/>
          <w:szCs w:val="28"/>
        </w:rPr>
        <w:t>ż</w:t>
      </w:r>
      <w:r>
        <w:rPr>
          <w:b/>
          <w:bCs/>
          <w:color w:val="000000"/>
          <w:sz w:val="28"/>
          <w:szCs w:val="28"/>
        </w:rPr>
        <w:t>enie k</w:t>
      </w:r>
      <w:r>
        <w:rPr>
          <w:b/>
          <w:bCs/>
          <w:color w:val="000000"/>
          <w:sz w:val="28"/>
          <w:szCs w:val="28"/>
        </w:rPr>
        <w:t>onsument</w:t>
      </w:r>
      <w:r>
        <w:rPr>
          <w:b/>
          <w:bCs/>
          <w:color w:val="000000"/>
          <w:sz w:val="28"/>
          <w:szCs w:val="28"/>
        </w:rPr>
        <w:t>ó</w:t>
      </w:r>
      <w:r>
        <w:rPr>
          <w:b/>
          <w:bCs/>
          <w:color w:val="000000"/>
          <w:sz w:val="28"/>
          <w:szCs w:val="28"/>
        </w:rPr>
        <w:t>w: Dust suppressant; No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3120F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1CBC91" w14:textId="77777777" w:rsidR="00000000" w:rsidRDefault="00466692">
            <w:pPr>
              <w:widowControl w:val="0"/>
              <w:autoSpaceDE w:val="0"/>
              <w:autoSpaceDN w:val="0"/>
              <w:adjustRightInd w:val="0"/>
              <w:rPr>
                <w:b/>
                <w:bCs/>
                <w:color w:val="000000"/>
              </w:rPr>
            </w:pPr>
            <w:bookmarkStart w:id="258" w:name="N12744"/>
            <w:bookmarkEnd w:id="25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17AD7FA"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0BC485F" w14:textId="77777777" w:rsidR="00000000" w:rsidRDefault="00466692">
            <w:pPr>
              <w:widowControl w:val="0"/>
              <w:autoSpaceDE w:val="0"/>
              <w:autoSpaceDN w:val="0"/>
              <w:adjustRightInd w:val="0"/>
              <w:rPr>
                <w:b/>
                <w:bCs/>
                <w:color w:val="000000"/>
              </w:rPr>
            </w:pPr>
            <w:r>
              <w:rPr>
                <w:b/>
                <w:bCs/>
                <w:color w:val="000000"/>
              </w:rPr>
              <w:t>RCR</w:t>
            </w:r>
          </w:p>
        </w:tc>
      </w:tr>
      <w:tr w:rsidR="00000000" w14:paraId="3C97836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1CB070F"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4DACE67" w14:textId="77777777" w:rsidR="00000000" w:rsidRDefault="00466692">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92CF3F3" w14:textId="77777777" w:rsidR="00000000" w:rsidRDefault="00466692">
            <w:pPr>
              <w:widowControl w:val="0"/>
              <w:autoSpaceDE w:val="0"/>
              <w:autoSpaceDN w:val="0"/>
              <w:adjustRightInd w:val="0"/>
              <w:rPr>
                <w:color w:val="000000"/>
              </w:rPr>
            </w:pPr>
            <w:r>
              <w:rPr>
                <w:color w:val="000000"/>
              </w:rPr>
              <w:t>&lt; 0.01</w:t>
            </w:r>
          </w:p>
        </w:tc>
      </w:tr>
      <w:tr w:rsidR="00000000" w14:paraId="290F4D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B98BCE5"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9352B1"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7D81E4E" w14:textId="77777777" w:rsidR="00000000" w:rsidRDefault="00466692">
            <w:pPr>
              <w:widowControl w:val="0"/>
              <w:autoSpaceDE w:val="0"/>
              <w:autoSpaceDN w:val="0"/>
              <w:adjustRightInd w:val="0"/>
              <w:rPr>
                <w:color w:val="000000"/>
              </w:rPr>
            </w:pPr>
            <w:r>
              <w:rPr>
                <w:color w:val="000000"/>
              </w:rPr>
              <w:t>&lt; 0.01</w:t>
            </w:r>
          </w:p>
        </w:tc>
      </w:tr>
    </w:tbl>
    <w:p w14:paraId="4B10DC6A" w14:textId="77777777" w:rsidR="00000000" w:rsidRDefault="00466692">
      <w:pPr>
        <w:widowControl w:val="0"/>
        <w:autoSpaceDE w:val="0"/>
        <w:autoSpaceDN w:val="0"/>
        <w:adjustRightInd w:val="0"/>
        <w:spacing w:before="60" w:after="60"/>
        <w:rPr>
          <w:b/>
          <w:bCs/>
          <w:color w:val="000000"/>
          <w:sz w:val="28"/>
          <w:szCs w:val="28"/>
        </w:rPr>
      </w:pPr>
      <w:bookmarkStart w:id="259" w:name="N12770"/>
      <w:bookmarkEnd w:id="259"/>
      <w:r>
        <w:rPr>
          <w:b/>
          <w:bCs/>
          <w:color w:val="000000"/>
          <w:sz w:val="28"/>
          <w:szCs w:val="28"/>
        </w:rPr>
        <w:t>6.3.2.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Dust suppressant; Spraying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011CD5B"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0E4AE44" w14:textId="77777777" w:rsidR="00000000" w:rsidRDefault="00466692">
            <w:pPr>
              <w:widowControl w:val="0"/>
              <w:autoSpaceDE w:val="0"/>
              <w:autoSpaceDN w:val="0"/>
              <w:adjustRightInd w:val="0"/>
              <w:rPr>
                <w:b/>
                <w:bCs/>
                <w:color w:val="000000"/>
              </w:rPr>
            </w:pPr>
            <w:bookmarkStart w:id="260" w:name="N12774"/>
            <w:bookmarkEnd w:id="26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FFE45CA"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8C81D1E" w14:textId="77777777" w:rsidR="00000000" w:rsidRDefault="00466692">
            <w:pPr>
              <w:widowControl w:val="0"/>
              <w:autoSpaceDE w:val="0"/>
              <w:autoSpaceDN w:val="0"/>
              <w:adjustRightInd w:val="0"/>
              <w:rPr>
                <w:b/>
                <w:bCs/>
                <w:color w:val="000000"/>
              </w:rPr>
            </w:pPr>
            <w:r>
              <w:rPr>
                <w:b/>
                <w:bCs/>
                <w:color w:val="000000"/>
              </w:rPr>
              <w:t>RCR</w:t>
            </w:r>
          </w:p>
        </w:tc>
      </w:tr>
      <w:tr w:rsidR="00000000" w14:paraId="73FBD0A1"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6000482"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9B9D102" w14:textId="77777777" w:rsidR="00000000" w:rsidRDefault="00466692">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8941524" w14:textId="77777777" w:rsidR="00000000" w:rsidRDefault="00466692">
            <w:pPr>
              <w:widowControl w:val="0"/>
              <w:autoSpaceDE w:val="0"/>
              <w:autoSpaceDN w:val="0"/>
              <w:adjustRightInd w:val="0"/>
              <w:rPr>
                <w:color w:val="000000"/>
              </w:rPr>
            </w:pPr>
            <w:r>
              <w:rPr>
                <w:color w:val="000000"/>
              </w:rPr>
              <w:t>0.275</w:t>
            </w:r>
          </w:p>
        </w:tc>
      </w:tr>
      <w:tr w:rsidR="00000000" w14:paraId="374EDF0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E7FA66E"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22079D8" w14:textId="77777777" w:rsidR="00000000" w:rsidRDefault="00466692">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2EF0991" w14:textId="77777777" w:rsidR="00000000" w:rsidRDefault="00466692">
            <w:pPr>
              <w:widowControl w:val="0"/>
              <w:autoSpaceDE w:val="0"/>
              <w:autoSpaceDN w:val="0"/>
              <w:adjustRightInd w:val="0"/>
              <w:rPr>
                <w:color w:val="000000"/>
              </w:rPr>
            </w:pPr>
            <w:r>
              <w:rPr>
                <w:color w:val="000000"/>
              </w:rPr>
              <w:t>0.138</w:t>
            </w:r>
          </w:p>
        </w:tc>
      </w:tr>
    </w:tbl>
    <w:p w14:paraId="67D0250E" w14:textId="77777777" w:rsidR="00000000" w:rsidRDefault="00466692">
      <w:pPr>
        <w:widowControl w:val="0"/>
        <w:autoSpaceDE w:val="0"/>
        <w:autoSpaceDN w:val="0"/>
        <w:adjustRightInd w:val="0"/>
        <w:spacing w:before="60" w:after="60"/>
        <w:rPr>
          <w:b/>
          <w:bCs/>
          <w:color w:val="000000"/>
          <w:sz w:val="28"/>
          <w:szCs w:val="28"/>
        </w:rPr>
      </w:pPr>
      <w:bookmarkStart w:id="261" w:name="N127A0"/>
      <w:bookmarkEnd w:id="261"/>
      <w:r>
        <w:rPr>
          <w:b/>
          <w:bCs/>
          <w:color w:val="000000"/>
          <w:sz w:val="28"/>
          <w:szCs w:val="28"/>
        </w:rPr>
        <w:t>6.3.3.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 xml:space="preserve">w: </w:t>
      </w:r>
      <w:r>
        <w:rPr>
          <w:b/>
          <w:bCs/>
          <w:i/>
          <w:iCs/>
          <w:color w:val="000000"/>
          <w:sz w:val="28"/>
          <w:szCs w:val="28"/>
        </w:rPr>
        <w:t>Humidity adsorbants</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25F9B5C"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72A656D" w14:textId="77777777" w:rsidR="00000000" w:rsidRDefault="00466692">
            <w:pPr>
              <w:widowControl w:val="0"/>
              <w:autoSpaceDE w:val="0"/>
              <w:autoSpaceDN w:val="0"/>
              <w:adjustRightInd w:val="0"/>
              <w:rPr>
                <w:b/>
                <w:bCs/>
                <w:color w:val="000000"/>
              </w:rPr>
            </w:pPr>
            <w:bookmarkStart w:id="262" w:name="N127A8"/>
            <w:bookmarkEnd w:id="26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081CA2E"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E3640C5" w14:textId="77777777" w:rsidR="00000000" w:rsidRDefault="00466692">
            <w:pPr>
              <w:widowControl w:val="0"/>
              <w:autoSpaceDE w:val="0"/>
              <w:autoSpaceDN w:val="0"/>
              <w:adjustRightInd w:val="0"/>
              <w:rPr>
                <w:b/>
                <w:bCs/>
                <w:color w:val="000000"/>
              </w:rPr>
            </w:pPr>
            <w:r>
              <w:rPr>
                <w:b/>
                <w:bCs/>
                <w:color w:val="000000"/>
              </w:rPr>
              <w:t>RCR</w:t>
            </w:r>
          </w:p>
        </w:tc>
      </w:tr>
      <w:tr w:rsidR="00000000" w14:paraId="449ADCA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8D7F16F"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56276F" w14:textId="77777777" w:rsidR="00000000" w:rsidRDefault="00466692">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33ADAE" w14:textId="77777777" w:rsidR="00000000" w:rsidRDefault="00466692">
            <w:pPr>
              <w:widowControl w:val="0"/>
              <w:autoSpaceDE w:val="0"/>
              <w:autoSpaceDN w:val="0"/>
              <w:adjustRightInd w:val="0"/>
              <w:rPr>
                <w:color w:val="000000"/>
              </w:rPr>
            </w:pPr>
            <w:r>
              <w:rPr>
                <w:color w:val="000000"/>
              </w:rPr>
              <w:t>&lt; 0.01</w:t>
            </w:r>
          </w:p>
        </w:tc>
      </w:tr>
      <w:tr w:rsidR="00000000" w14:paraId="3A3D4BC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10CB58"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3559110"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4AADF17" w14:textId="77777777" w:rsidR="00000000" w:rsidRDefault="00466692">
            <w:pPr>
              <w:widowControl w:val="0"/>
              <w:autoSpaceDE w:val="0"/>
              <w:autoSpaceDN w:val="0"/>
              <w:adjustRightInd w:val="0"/>
              <w:rPr>
                <w:color w:val="000000"/>
              </w:rPr>
            </w:pPr>
            <w:r>
              <w:rPr>
                <w:color w:val="000000"/>
              </w:rPr>
              <w:t>&lt; 0.01</w:t>
            </w:r>
          </w:p>
        </w:tc>
      </w:tr>
    </w:tbl>
    <w:p w14:paraId="5C8FC8C9" w14:textId="77777777" w:rsidR="00000000" w:rsidRDefault="00466692">
      <w:pPr>
        <w:widowControl w:val="0"/>
        <w:autoSpaceDE w:val="0"/>
        <w:autoSpaceDN w:val="0"/>
        <w:adjustRightInd w:val="0"/>
        <w:spacing w:before="60" w:after="60"/>
        <w:rPr>
          <w:b/>
          <w:bCs/>
          <w:color w:val="000000"/>
          <w:sz w:val="28"/>
          <w:szCs w:val="28"/>
        </w:rPr>
      </w:pPr>
      <w:bookmarkStart w:id="263" w:name="N127D4"/>
      <w:bookmarkEnd w:id="263"/>
      <w:r>
        <w:rPr>
          <w:b/>
          <w:bCs/>
          <w:color w:val="000000"/>
          <w:sz w:val="28"/>
          <w:szCs w:val="28"/>
        </w:rPr>
        <w:t>6.3.4.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 xml:space="preserve">w: </w:t>
      </w:r>
      <w:r>
        <w:rPr>
          <w:b/>
          <w:bCs/>
          <w:i/>
          <w:iCs/>
          <w:color w:val="000000"/>
          <w:sz w:val="28"/>
          <w:szCs w:val="28"/>
        </w:rPr>
        <w:t>Cement/concrete/mortar</w:t>
      </w:r>
      <w:r>
        <w:rPr>
          <w:b/>
          <w:bCs/>
          <w:color w:val="000000"/>
          <w:sz w:val="28"/>
          <w:szCs w:val="28"/>
        </w:rPr>
        <w:t xml:space="preserve"> (PC 0)</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1E2F899"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3169E2A" w14:textId="77777777" w:rsidR="00000000" w:rsidRDefault="00466692">
            <w:pPr>
              <w:widowControl w:val="0"/>
              <w:autoSpaceDE w:val="0"/>
              <w:autoSpaceDN w:val="0"/>
              <w:adjustRightInd w:val="0"/>
              <w:rPr>
                <w:b/>
                <w:bCs/>
                <w:color w:val="000000"/>
              </w:rPr>
            </w:pPr>
            <w:bookmarkStart w:id="264" w:name="N127DC"/>
            <w:bookmarkEnd w:id="26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5BE6E3F"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598618B" w14:textId="77777777" w:rsidR="00000000" w:rsidRDefault="00466692">
            <w:pPr>
              <w:widowControl w:val="0"/>
              <w:autoSpaceDE w:val="0"/>
              <w:autoSpaceDN w:val="0"/>
              <w:adjustRightInd w:val="0"/>
              <w:rPr>
                <w:b/>
                <w:bCs/>
                <w:color w:val="000000"/>
              </w:rPr>
            </w:pPr>
            <w:r>
              <w:rPr>
                <w:b/>
                <w:bCs/>
                <w:color w:val="000000"/>
              </w:rPr>
              <w:t>RCR</w:t>
            </w:r>
          </w:p>
        </w:tc>
      </w:tr>
      <w:tr w:rsidR="00000000" w14:paraId="023AF2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67DD07"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97080C" w14:textId="77777777" w:rsidR="00000000" w:rsidRDefault="00466692">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F1C782A" w14:textId="77777777" w:rsidR="00000000" w:rsidRDefault="00466692">
            <w:pPr>
              <w:widowControl w:val="0"/>
              <w:autoSpaceDE w:val="0"/>
              <w:autoSpaceDN w:val="0"/>
              <w:adjustRightInd w:val="0"/>
              <w:rPr>
                <w:color w:val="000000"/>
              </w:rPr>
            </w:pPr>
            <w:r>
              <w:rPr>
                <w:color w:val="000000"/>
              </w:rPr>
              <w:t>&lt; 0.01</w:t>
            </w:r>
          </w:p>
        </w:tc>
      </w:tr>
      <w:tr w:rsidR="00000000" w14:paraId="7AE4B00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A6B3E10"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38BEFC"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F03ABDA" w14:textId="77777777" w:rsidR="00000000" w:rsidRDefault="00466692">
            <w:pPr>
              <w:widowControl w:val="0"/>
              <w:autoSpaceDE w:val="0"/>
              <w:autoSpaceDN w:val="0"/>
              <w:adjustRightInd w:val="0"/>
              <w:rPr>
                <w:color w:val="000000"/>
              </w:rPr>
            </w:pPr>
            <w:r>
              <w:rPr>
                <w:color w:val="000000"/>
              </w:rPr>
              <w:t>&lt; 0.01</w:t>
            </w:r>
          </w:p>
        </w:tc>
      </w:tr>
    </w:tbl>
    <w:p w14:paraId="3241AA53" w14:textId="77777777" w:rsidR="00000000" w:rsidRDefault="00466692">
      <w:pPr>
        <w:widowControl w:val="0"/>
        <w:autoSpaceDE w:val="0"/>
        <w:autoSpaceDN w:val="0"/>
        <w:adjustRightInd w:val="0"/>
        <w:spacing w:before="60" w:after="60"/>
        <w:rPr>
          <w:b/>
          <w:bCs/>
          <w:color w:val="000000"/>
          <w:sz w:val="28"/>
          <w:szCs w:val="28"/>
        </w:rPr>
      </w:pPr>
      <w:bookmarkStart w:id="265" w:name="N12808"/>
      <w:bookmarkEnd w:id="265"/>
      <w:r>
        <w:rPr>
          <w:b/>
          <w:bCs/>
          <w:color w:val="000000"/>
          <w:sz w:val="28"/>
          <w:szCs w:val="28"/>
        </w:rPr>
        <w:t>6.3.5.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Adsorbents (PC 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1C73660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C300B65" w14:textId="77777777" w:rsidR="00000000" w:rsidRDefault="00466692">
            <w:pPr>
              <w:widowControl w:val="0"/>
              <w:autoSpaceDE w:val="0"/>
              <w:autoSpaceDN w:val="0"/>
              <w:adjustRightInd w:val="0"/>
              <w:rPr>
                <w:b/>
                <w:bCs/>
                <w:color w:val="000000"/>
              </w:rPr>
            </w:pPr>
            <w:bookmarkStart w:id="266" w:name="N1280C"/>
            <w:bookmarkEnd w:id="26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31E1FA"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6B72E2D" w14:textId="77777777" w:rsidR="00000000" w:rsidRDefault="00466692">
            <w:pPr>
              <w:widowControl w:val="0"/>
              <w:autoSpaceDE w:val="0"/>
              <w:autoSpaceDN w:val="0"/>
              <w:adjustRightInd w:val="0"/>
              <w:rPr>
                <w:b/>
                <w:bCs/>
                <w:color w:val="000000"/>
              </w:rPr>
            </w:pPr>
            <w:r>
              <w:rPr>
                <w:b/>
                <w:bCs/>
                <w:color w:val="000000"/>
              </w:rPr>
              <w:t>RCR</w:t>
            </w:r>
          </w:p>
        </w:tc>
      </w:tr>
      <w:tr w:rsidR="00000000" w14:paraId="58B7FB3A"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21D6FFD"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5DE9CC" w14:textId="77777777" w:rsidR="00000000" w:rsidRDefault="00466692">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3DEE304" w14:textId="77777777" w:rsidR="00000000" w:rsidRDefault="00466692">
            <w:pPr>
              <w:widowControl w:val="0"/>
              <w:autoSpaceDE w:val="0"/>
              <w:autoSpaceDN w:val="0"/>
              <w:adjustRightInd w:val="0"/>
              <w:rPr>
                <w:color w:val="000000"/>
              </w:rPr>
            </w:pPr>
            <w:r>
              <w:rPr>
                <w:color w:val="000000"/>
              </w:rPr>
              <w:t>&lt; 0.01</w:t>
            </w:r>
          </w:p>
        </w:tc>
      </w:tr>
      <w:tr w:rsidR="00000000" w14:paraId="5E9CE45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52DB3B1"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5535C0C"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FF34E4" w14:textId="77777777" w:rsidR="00000000" w:rsidRDefault="00466692">
            <w:pPr>
              <w:widowControl w:val="0"/>
              <w:autoSpaceDE w:val="0"/>
              <w:autoSpaceDN w:val="0"/>
              <w:adjustRightInd w:val="0"/>
              <w:rPr>
                <w:color w:val="000000"/>
              </w:rPr>
            </w:pPr>
            <w:r>
              <w:rPr>
                <w:color w:val="000000"/>
              </w:rPr>
              <w:t>&lt; 0.01</w:t>
            </w:r>
          </w:p>
        </w:tc>
      </w:tr>
    </w:tbl>
    <w:p w14:paraId="43F0014B" w14:textId="77777777" w:rsidR="00000000" w:rsidRDefault="00466692">
      <w:pPr>
        <w:widowControl w:val="0"/>
        <w:autoSpaceDE w:val="0"/>
        <w:autoSpaceDN w:val="0"/>
        <w:adjustRightInd w:val="0"/>
        <w:spacing w:before="60" w:after="60"/>
        <w:rPr>
          <w:b/>
          <w:bCs/>
          <w:color w:val="000000"/>
          <w:sz w:val="28"/>
          <w:szCs w:val="28"/>
        </w:rPr>
      </w:pPr>
      <w:bookmarkStart w:id="267" w:name="N12838"/>
      <w:bookmarkEnd w:id="267"/>
      <w:r>
        <w:rPr>
          <w:b/>
          <w:bCs/>
          <w:color w:val="000000"/>
          <w:sz w:val="28"/>
          <w:szCs w:val="28"/>
        </w:rPr>
        <w:t>6.3.6.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 xml:space="preserve">w: Anti-freeze and de-icing products; </w:t>
      </w:r>
      <w:r>
        <w:rPr>
          <w:b/>
          <w:bCs/>
          <w:color w:val="000000"/>
          <w:sz w:val="28"/>
          <w:szCs w:val="28"/>
        </w:rPr>
        <w:t>No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578BC6B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96E7C7A" w14:textId="77777777" w:rsidR="00000000" w:rsidRDefault="00466692">
            <w:pPr>
              <w:widowControl w:val="0"/>
              <w:autoSpaceDE w:val="0"/>
              <w:autoSpaceDN w:val="0"/>
              <w:adjustRightInd w:val="0"/>
              <w:rPr>
                <w:b/>
                <w:bCs/>
                <w:color w:val="000000"/>
              </w:rPr>
            </w:pPr>
            <w:bookmarkStart w:id="268" w:name="N1283C"/>
            <w:bookmarkEnd w:id="26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EAA332E"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27A43E6" w14:textId="77777777" w:rsidR="00000000" w:rsidRDefault="00466692">
            <w:pPr>
              <w:widowControl w:val="0"/>
              <w:autoSpaceDE w:val="0"/>
              <w:autoSpaceDN w:val="0"/>
              <w:adjustRightInd w:val="0"/>
              <w:rPr>
                <w:b/>
                <w:bCs/>
                <w:color w:val="000000"/>
              </w:rPr>
            </w:pPr>
            <w:r>
              <w:rPr>
                <w:b/>
                <w:bCs/>
                <w:color w:val="000000"/>
              </w:rPr>
              <w:t>RCR</w:t>
            </w:r>
          </w:p>
        </w:tc>
      </w:tr>
      <w:tr w:rsidR="00000000" w14:paraId="7DAE249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85427FD"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8EDAE5" w14:textId="77777777" w:rsidR="00000000" w:rsidRDefault="00466692">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6704FB1" w14:textId="77777777" w:rsidR="00000000" w:rsidRDefault="00466692">
            <w:pPr>
              <w:widowControl w:val="0"/>
              <w:autoSpaceDE w:val="0"/>
              <w:autoSpaceDN w:val="0"/>
              <w:adjustRightInd w:val="0"/>
              <w:rPr>
                <w:color w:val="000000"/>
              </w:rPr>
            </w:pPr>
            <w:r>
              <w:rPr>
                <w:color w:val="000000"/>
              </w:rPr>
              <w:t>&lt; 0.01</w:t>
            </w:r>
          </w:p>
        </w:tc>
      </w:tr>
      <w:tr w:rsidR="00000000" w14:paraId="124FD9F5"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CBEDF9F"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19588BD"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0AB9A6B" w14:textId="77777777" w:rsidR="00000000" w:rsidRDefault="00466692">
            <w:pPr>
              <w:widowControl w:val="0"/>
              <w:autoSpaceDE w:val="0"/>
              <w:autoSpaceDN w:val="0"/>
              <w:adjustRightInd w:val="0"/>
              <w:rPr>
                <w:color w:val="000000"/>
              </w:rPr>
            </w:pPr>
            <w:r>
              <w:rPr>
                <w:color w:val="000000"/>
              </w:rPr>
              <w:t>&lt; 0.01</w:t>
            </w:r>
          </w:p>
        </w:tc>
      </w:tr>
    </w:tbl>
    <w:p w14:paraId="1C6952BD" w14:textId="77777777" w:rsidR="00000000" w:rsidRDefault="00466692">
      <w:pPr>
        <w:widowControl w:val="0"/>
        <w:autoSpaceDE w:val="0"/>
        <w:autoSpaceDN w:val="0"/>
        <w:adjustRightInd w:val="0"/>
        <w:spacing w:before="60" w:after="60"/>
        <w:rPr>
          <w:b/>
          <w:bCs/>
          <w:color w:val="000000"/>
          <w:sz w:val="28"/>
          <w:szCs w:val="28"/>
        </w:rPr>
      </w:pPr>
      <w:bookmarkStart w:id="269" w:name="N12868"/>
      <w:bookmarkEnd w:id="269"/>
      <w:r>
        <w:rPr>
          <w:b/>
          <w:bCs/>
          <w:color w:val="000000"/>
          <w:sz w:val="28"/>
          <w:szCs w:val="28"/>
        </w:rPr>
        <w:t>6.3.7.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Anti-freeze and de-icing products; Spraying (PC 4)</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0723D4F4"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F97E21F" w14:textId="77777777" w:rsidR="00000000" w:rsidRDefault="00466692">
            <w:pPr>
              <w:widowControl w:val="0"/>
              <w:autoSpaceDE w:val="0"/>
              <w:autoSpaceDN w:val="0"/>
              <w:adjustRightInd w:val="0"/>
              <w:rPr>
                <w:b/>
                <w:bCs/>
                <w:color w:val="000000"/>
              </w:rPr>
            </w:pPr>
            <w:bookmarkStart w:id="270" w:name="N1286C"/>
            <w:bookmarkEnd w:id="27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0CA8159"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3D1151E" w14:textId="77777777" w:rsidR="00000000" w:rsidRDefault="00466692">
            <w:pPr>
              <w:widowControl w:val="0"/>
              <w:autoSpaceDE w:val="0"/>
              <w:autoSpaceDN w:val="0"/>
              <w:adjustRightInd w:val="0"/>
              <w:rPr>
                <w:b/>
                <w:bCs/>
                <w:color w:val="000000"/>
              </w:rPr>
            </w:pPr>
            <w:r>
              <w:rPr>
                <w:b/>
                <w:bCs/>
                <w:color w:val="000000"/>
              </w:rPr>
              <w:t>RCR</w:t>
            </w:r>
          </w:p>
        </w:tc>
      </w:tr>
      <w:tr w:rsidR="00000000" w14:paraId="05D12AD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AD38D6"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46A12F5" w14:textId="77777777" w:rsidR="00000000" w:rsidRDefault="00466692">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465F0BB" w14:textId="77777777" w:rsidR="00000000" w:rsidRDefault="00466692">
            <w:pPr>
              <w:widowControl w:val="0"/>
              <w:autoSpaceDE w:val="0"/>
              <w:autoSpaceDN w:val="0"/>
              <w:adjustRightInd w:val="0"/>
              <w:rPr>
                <w:color w:val="000000"/>
              </w:rPr>
            </w:pPr>
            <w:r>
              <w:rPr>
                <w:color w:val="000000"/>
              </w:rPr>
              <w:t>0.275</w:t>
            </w:r>
          </w:p>
        </w:tc>
      </w:tr>
      <w:tr w:rsidR="00000000" w14:paraId="41EA8D8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464A1EA"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A46FDD" w14:textId="77777777" w:rsidR="00000000" w:rsidRDefault="00466692">
            <w:pPr>
              <w:widowControl w:val="0"/>
              <w:autoSpaceDE w:val="0"/>
              <w:autoSpaceDN w:val="0"/>
              <w:adjustRightInd w:val="0"/>
              <w:rPr>
                <w:color w:val="000000"/>
              </w:rPr>
            </w:pPr>
            <w:r>
              <w:rPr>
                <w:color w:val="000000"/>
              </w:rPr>
              <w:t>0.</w:t>
            </w:r>
            <w:r>
              <w:rPr>
                <w:color w:val="000000"/>
              </w:rPr>
              <w:t>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66453AB" w14:textId="77777777" w:rsidR="00000000" w:rsidRDefault="00466692">
            <w:pPr>
              <w:widowControl w:val="0"/>
              <w:autoSpaceDE w:val="0"/>
              <w:autoSpaceDN w:val="0"/>
              <w:adjustRightInd w:val="0"/>
              <w:rPr>
                <w:color w:val="000000"/>
              </w:rPr>
            </w:pPr>
            <w:r>
              <w:rPr>
                <w:color w:val="000000"/>
              </w:rPr>
              <w:t>0.138</w:t>
            </w:r>
          </w:p>
        </w:tc>
      </w:tr>
    </w:tbl>
    <w:p w14:paraId="5E455088" w14:textId="77777777" w:rsidR="00000000" w:rsidRDefault="00466692">
      <w:pPr>
        <w:widowControl w:val="0"/>
        <w:autoSpaceDE w:val="0"/>
        <w:autoSpaceDN w:val="0"/>
        <w:adjustRightInd w:val="0"/>
        <w:spacing w:before="60" w:after="60"/>
        <w:rPr>
          <w:b/>
          <w:bCs/>
          <w:color w:val="000000"/>
          <w:sz w:val="28"/>
          <w:szCs w:val="28"/>
        </w:rPr>
      </w:pPr>
      <w:bookmarkStart w:id="271" w:name="N12898"/>
      <w:bookmarkEnd w:id="271"/>
      <w:r>
        <w:rPr>
          <w:b/>
          <w:bCs/>
          <w:color w:val="000000"/>
          <w:sz w:val="28"/>
          <w:szCs w:val="28"/>
        </w:rPr>
        <w:t>6.3.8.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Fertilizers; No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F85EFF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242F6A58" w14:textId="77777777" w:rsidR="00000000" w:rsidRDefault="00466692">
            <w:pPr>
              <w:widowControl w:val="0"/>
              <w:autoSpaceDE w:val="0"/>
              <w:autoSpaceDN w:val="0"/>
              <w:adjustRightInd w:val="0"/>
              <w:rPr>
                <w:b/>
                <w:bCs/>
                <w:color w:val="000000"/>
              </w:rPr>
            </w:pPr>
            <w:bookmarkStart w:id="272" w:name="N1289C"/>
            <w:bookmarkEnd w:id="27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A0F6BE3"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CAACCF7" w14:textId="77777777" w:rsidR="00000000" w:rsidRDefault="00466692">
            <w:pPr>
              <w:widowControl w:val="0"/>
              <w:autoSpaceDE w:val="0"/>
              <w:autoSpaceDN w:val="0"/>
              <w:adjustRightInd w:val="0"/>
              <w:rPr>
                <w:b/>
                <w:bCs/>
                <w:color w:val="000000"/>
              </w:rPr>
            </w:pPr>
            <w:r>
              <w:rPr>
                <w:b/>
                <w:bCs/>
                <w:color w:val="000000"/>
              </w:rPr>
              <w:t>RCR</w:t>
            </w:r>
          </w:p>
        </w:tc>
      </w:tr>
      <w:tr w:rsidR="00000000" w14:paraId="4EF31DA9"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543843"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9FF5881" w14:textId="77777777" w:rsidR="00000000" w:rsidRDefault="00466692">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3F3117F" w14:textId="77777777" w:rsidR="00000000" w:rsidRDefault="00466692">
            <w:pPr>
              <w:widowControl w:val="0"/>
              <w:autoSpaceDE w:val="0"/>
              <w:autoSpaceDN w:val="0"/>
              <w:adjustRightInd w:val="0"/>
              <w:rPr>
                <w:color w:val="000000"/>
              </w:rPr>
            </w:pPr>
            <w:r>
              <w:rPr>
                <w:color w:val="000000"/>
              </w:rPr>
              <w:t>&lt; 0.01</w:t>
            </w:r>
          </w:p>
        </w:tc>
      </w:tr>
      <w:tr w:rsidR="00000000" w14:paraId="427B5353"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FC5C538"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12BD39B"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61A81E" w14:textId="77777777" w:rsidR="00000000" w:rsidRDefault="00466692">
            <w:pPr>
              <w:widowControl w:val="0"/>
              <w:autoSpaceDE w:val="0"/>
              <w:autoSpaceDN w:val="0"/>
              <w:adjustRightInd w:val="0"/>
              <w:rPr>
                <w:color w:val="000000"/>
              </w:rPr>
            </w:pPr>
            <w:r>
              <w:rPr>
                <w:color w:val="000000"/>
              </w:rPr>
              <w:t>&lt; 0.01</w:t>
            </w:r>
          </w:p>
        </w:tc>
      </w:tr>
    </w:tbl>
    <w:p w14:paraId="10387B7C" w14:textId="77777777" w:rsidR="00000000" w:rsidRDefault="00466692">
      <w:pPr>
        <w:widowControl w:val="0"/>
        <w:autoSpaceDE w:val="0"/>
        <w:autoSpaceDN w:val="0"/>
        <w:adjustRightInd w:val="0"/>
        <w:spacing w:before="60" w:after="60"/>
        <w:rPr>
          <w:b/>
          <w:bCs/>
          <w:color w:val="000000"/>
          <w:sz w:val="28"/>
          <w:szCs w:val="28"/>
        </w:rPr>
      </w:pPr>
      <w:bookmarkStart w:id="273" w:name="N128C8"/>
      <w:bookmarkEnd w:id="273"/>
      <w:r>
        <w:rPr>
          <w:b/>
          <w:bCs/>
          <w:color w:val="000000"/>
          <w:sz w:val="28"/>
          <w:szCs w:val="28"/>
        </w:rPr>
        <w:t>6.3.9.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Fertilizers; Spraying (PC 12)</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229487BA"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1E5FFD7" w14:textId="77777777" w:rsidR="00000000" w:rsidRDefault="00466692">
            <w:pPr>
              <w:widowControl w:val="0"/>
              <w:autoSpaceDE w:val="0"/>
              <w:autoSpaceDN w:val="0"/>
              <w:adjustRightInd w:val="0"/>
              <w:rPr>
                <w:b/>
                <w:bCs/>
                <w:color w:val="000000"/>
              </w:rPr>
            </w:pPr>
            <w:bookmarkStart w:id="274" w:name="N128CC"/>
            <w:bookmarkEnd w:id="27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F94B2FF"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6A3BCF4" w14:textId="77777777" w:rsidR="00000000" w:rsidRDefault="00466692">
            <w:pPr>
              <w:widowControl w:val="0"/>
              <w:autoSpaceDE w:val="0"/>
              <w:autoSpaceDN w:val="0"/>
              <w:adjustRightInd w:val="0"/>
              <w:rPr>
                <w:b/>
                <w:bCs/>
                <w:color w:val="000000"/>
              </w:rPr>
            </w:pPr>
            <w:r>
              <w:rPr>
                <w:b/>
                <w:bCs/>
                <w:color w:val="000000"/>
              </w:rPr>
              <w:t>RCR</w:t>
            </w:r>
          </w:p>
        </w:tc>
      </w:tr>
      <w:tr w:rsidR="00000000" w14:paraId="1DFBCFDD"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727AF0E"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7386AE" w14:textId="77777777" w:rsidR="00000000" w:rsidRDefault="00466692">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302657A" w14:textId="77777777" w:rsidR="00000000" w:rsidRDefault="00466692">
            <w:pPr>
              <w:widowControl w:val="0"/>
              <w:autoSpaceDE w:val="0"/>
              <w:autoSpaceDN w:val="0"/>
              <w:adjustRightInd w:val="0"/>
              <w:rPr>
                <w:color w:val="000000"/>
              </w:rPr>
            </w:pPr>
            <w:r>
              <w:rPr>
                <w:color w:val="000000"/>
              </w:rPr>
              <w:t>0.275</w:t>
            </w:r>
          </w:p>
        </w:tc>
      </w:tr>
      <w:tr w:rsidR="00000000" w14:paraId="1ADC2DF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0622341"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FEF69E1" w14:textId="77777777" w:rsidR="00000000" w:rsidRDefault="00466692">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BD9A7C" w14:textId="77777777" w:rsidR="00000000" w:rsidRDefault="00466692">
            <w:pPr>
              <w:widowControl w:val="0"/>
              <w:autoSpaceDE w:val="0"/>
              <w:autoSpaceDN w:val="0"/>
              <w:adjustRightInd w:val="0"/>
              <w:rPr>
                <w:color w:val="000000"/>
              </w:rPr>
            </w:pPr>
            <w:r>
              <w:rPr>
                <w:color w:val="000000"/>
              </w:rPr>
              <w:t>0.138</w:t>
            </w:r>
          </w:p>
        </w:tc>
      </w:tr>
    </w:tbl>
    <w:p w14:paraId="0BDB0E15" w14:textId="77777777" w:rsidR="00000000" w:rsidRDefault="00466692">
      <w:pPr>
        <w:widowControl w:val="0"/>
        <w:autoSpaceDE w:val="0"/>
        <w:autoSpaceDN w:val="0"/>
        <w:adjustRightInd w:val="0"/>
        <w:spacing w:before="60" w:after="60"/>
        <w:rPr>
          <w:b/>
          <w:bCs/>
          <w:color w:val="000000"/>
          <w:sz w:val="28"/>
          <w:szCs w:val="28"/>
        </w:rPr>
      </w:pPr>
      <w:bookmarkStart w:id="275" w:name="N128F8"/>
      <w:bookmarkEnd w:id="275"/>
      <w:r>
        <w:rPr>
          <w:b/>
          <w:bCs/>
          <w:color w:val="000000"/>
          <w:sz w:val="28"/>
          <w:szCs w:val="28"/>
        </w:rPr>
        <w:t>6.3.10.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Heat transfer fluids (PC 16)</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4030A2C7"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DB7F073" w14:textId="77777777" w:rsidR="00000000" w:rsidRDefault="00466692">
            <w:pPr>
              <w:widowControl w:val="0"/>
              <w:autoSpaceDE w:val="0"/>
              <w:autoSpaceDN w:val="0"/>
              <w:adjustRightInd w:val="0"/>
              <w:rPr>
                <w:b/>
                <w:bCs/>
                <w:color w:val="000000"/>
              </w:rPr>
            </w:pPr>
            <w:bookmarkStart w:id="276" w:name="N128FC"/>
            <w:bookmarkEnd w:id="276"/>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4906E27"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3DEAA1A" w14:textId="77777777" w:rsidR="00000000" w:rsidRDefault="00466692">
            <w:pPr>
              <w:widowControl w:val="0"/>
              <w:autoSpaceDE w:val="0"/>
              <w:autoSpaceDN w:val="0"/>
              <w:adjustRightInd w:val="0"/>
              <w:rPr>
                <w:b/>
                <w:bCs/>
                <w:color w:val="000000"/>
              </w:rPr>
            </w:pPr>
            <w:r>
              <w:rPr>
                <w:b/>
                <w:bCs/>
                <w:color w:val="000000"/>
              </w:rPr>
              <w:t>RCR</w:t>
            </w:r>
          </w:p>
        </w:tc>
      </w:tr>
      <w:tr w:rsidR="00000000" w14:paraId="4B02E8B7"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4E1858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ACC990E" w14:textId="77777777" w:rsidR="00000000" w:rsidRDefault="00466692">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18A872" w14:textId="77777777" w:rsidR="00000000" w:rsidRDefault="00466692">
            <w:pPr>
              <w:widowControl w:val="0"/>
              <w:autoSpaceDE w:val="0"/>
              <w:autoSpaceDN w:val="0"/>
              <w:adjustRightInd w:val="0"/>
              <w:rPr>
                <w:color w:val="000000"/>
              </w:rPr>
            </w:pPr>
            <w:r>
              <w:rPr>
                <w:color w:val="000000"/>
              </w:rPr>
              <w:t>&lt; 0.01</w:t>
            </w:r>
          </w:p>
        </w:tc>
      </w:tr>
      <w:tr w:rsidR="00000000" w14:paraId="29F81C2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9A6A360"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8D66D20"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5251088" w14:textId="77777777" w:rsidR="00000000" w:rsidRDefault="00466692">
            <w:pPr>
              <w:widowControl w:val="0"/>
              <w:autoSpaceDE w:val="0"/>
              <w:autoSpaceDN w:val="0"/>
              <w:adjustRightInd w:val="0"/>
              <w:rPr>
                <w:color w:val="000000"/>
              </w:rPr>
            </w:pPr>
            <w:r>
              <w:rPr>
                <w:color w:val="000000"/>
              </w:rPr>
              <w:t>&lt; 0.01</w:t>
            </w:r>
          </w:p>
        </w:tc>
      </w:tr>
    </w:tbl>
    <w:p w14:paraId="2E5DE468" w14:textId="77777777" w:rsidR="00000000" w:rsidRDefault="00466692">
      <w:pPr>
        <w:widowControl w:val="0"/>
        <w:autoSpaceDE w:val="0"/>
        <w:autoSpaceDN w:val="0"/>
        <w:adjustRightInd w:val="0"/>
        <w:spacing w:before="60" w:after="60"/>
        <w:rPr>
          <w:b/>
          <w:bCs/>
          <w:color w:val="000000"/>
          <w:sz w:val="28"/>
          <w:szCs w:val="28"/>
        </w:rPr>
      </w:pPr>
      <w:bookmarkStart w:id="277" w:name="N12928"/>
      <w:bookmarkEnd w:id="277"/>
      <w:r>
        <w:rPr>
          <w:b/>
          <w:bCs/>
          <w:color w:val="000000"/>
          <w:sz w:val="28"/>
          <w:szCs w:val="28"/>
        </w:rPr>
        <w:t>6.3.11.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Plant protection products; No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4FA8A8D"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3103F7F" w14:textId="77777777" w:rsidR="00000000" w:rsidRDefault="00466692">
            <w:pPr>
              <w:widowControl w:val="0"/>
              <w:autoSpaceDE w:val="0"/>
              <w:autoSpaceDN w:val="0"/>
              <w:adjustRightInd w:val="0"/>
              <w:rPr>
                <w:b/>
                <w:bCs/>
                <w:color w:val="000000"/>
              </w:rPr>
            </w:pPr>
            <w:bookmarkStart w:id="278" w:name="N1292C"/>
            <w:bookmarkEnd w:id="278"/>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160E38D"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D0647B9" w14:textId="77777777" w:rsidR="00000000" w:rsidRDefault="00466692">
            <w:pPr>
              <w:widowControl w:val="0"/>
              <w:autoSpaceDE w:val="0"/>
              <w:autoSpaceDN w:val="0"/>
              <w:adjustRightInd w:val="0"/>
              <w:rPr>
                <w:b/>
                <w:bCs/>
                <w:color w:val="000000"/>
              </w:rPr>
            </w:pPr>
            <w:r>
              <w:rPr>
                <w:b/>
                <w:bCs/>
                <w:color w:val="000000"/>
              </w:rPr>
              <w:t>RCR</w:t>
            </w:r>
          </w:p>
        </w:tc>
      </w:tr>
      <w:tr w:rsidR="00000000" w14:paraId="12C09D00"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AA242D3"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DEA7F61" w14:textId="77777777" w:rsidR="00000000" w:rsidRDefault="00466692">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258734" w14:textId="77777777" w:rsidR="00000000" w:rsidRDefault="00466692">
            <w:pPr>
              <w:widowControl w:val="0"/>
              <w:autoSpaceDE w:val="0"/>
              <w:autoSpaceDN w:val="0"/>
              <w:adjustRightInd w:val="0"/>
              <w:rPr>
                <w:color w:val="000000"/>
              </w:rPr>
            </w:pPr>
            <w:r>
              <w:rPr>
                <w:color w:val="000000"/>
              </w:rPr>
              <w:t>&lt; 0.01</w:t>
            </w:r>
          </w:p>
        </w:tc>
      </w:tr>
      <w:tr w:rsidR="00000000" w14:paraId="5A25C81E"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253CAF1"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39D2D08"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FD56F91" w14:textId="77777777" w:rsidR="00000000" w:rsidRDefault="00466692">
            <w:pPr>
              <w:widowControl w:val="0"/>
              <w:autoSpaceDE w:val="0"/>
              <w:autoSpaceDN w:val="0"/>
              <w:adjustRightInd w:val="0"/>
              <w:rPr>
                <w:color w:val="000000"/>
              </w:rPr>
            </w:pPr>
            <w:r>
              <w:rPr>
                <w:color w:val="000000"/>
              </w:rPr>
              <w:t>&lt; 0.01</w:t>
            </w:r>
          </w:p>
        </w:tc>
      </w:tr>
    </w:tbl>
    <w:p w14:paraId="767B1ACF" w14:textId="77777777" w:rsidR="00000000" w:rsidRDefault="00466692">
      <w:pPr>
        <w:widowControl w:val="0"/>
        <w:autoSpaceDE w:val="0"/>
        <w:autoSpaceDN w:val="0"/>
        <w:adjustRightInd w:val="0"/>
        <w:spacing w:before="60" w:after="60"/>
        <w:rPr>
          <w:b/>
          <w:bCs/>
          <w:color w:val="000000"/>
          <w:sz w:val="28"/>
          <w:szCs w:val="28"/>
        </w:rPr>
      </w:pPr>
      <w:bookmarkStart w:id="279" w:name="N12958"/>
      <w:bookmarkEnd w:id="279"/>
      <w:r>
        <w:rPr>
          <w:b/>
          <w:bCs/>
          <w:color w:val="000000"/>
          <w:sz w:val="28"/>
          <w:szCs w:val="28"/>
        </w:rPr>
        <w:t>6.3.12.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Plant protection products; Spraying (PC 27)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5606C0F"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BC07753" w14:textId="77777777" w:rsidR="00000000" w:rsidRDefault="00466692">
            <w:pPr>
              <w:widowControl w:val="0"/>
              <w:autoSpaceDE w:val="0"/>
              <w:autoSpaceDN w:val="0"/>
              <w:adjustRightInd w:val="0"/>
              <w:rPr>
                <w:b/>
                <w:bCs/>
                <w:color w:val="000000"/>
              </w:rPr>
            </w:pPr>
            <w:bookmarkStart w:id="280" w:name="N1295C"/>
            <w:bookmarkEnd w:id="280"/>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1AE9C5E"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2B1ADAC" w14:textId="77777777" w:rsidR="00000000" w:rsidRDefault="00466692">
            <w:pPr>
              <w:widowControl w:val="0"/>
              <w:autoSpaceDE w:val="0"/>
              <w:autoSpaceDN w:val="0"/>
              <w:adjustRightInd w:val="0"/>
              <w:rPr>
                <w:b/>
                <w:bCs/>
                <w:color w:val="000000"/>
              </w:rPr>
            </w:pPr>
            <w:r>
              <w:rPr>
                <w:b/>
                <w:bCs/>
                <w:color w:val="000000"/>
              </w:rPr>
              <w:t>RCR</w:t>
            </w:r>
          </w:p>
        </w:tc>
      </w:tr>
      <w:tr w:rsidR="00000000" w14:paraId="3B92D826"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F1E6DB7"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D63DF66" w14:textId="77777777" w:rsidR="00000000" w:rsidRDefault="00466692">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B7DFE55" w14:textId="77777777" w:rsidR="00000000" w:rsidRDefault="00466692">
            <w:pPr>
              <w:widowControl w:val="0"/>
              <w:autoSpaceDE w:val="0"/>
              <w:autoSpaceDN w:val="0"/>
              <w:adjustRightInd w:val="0"/>
              <w:rPr>
                <w:color w:val="000000"/>
              </w:rPr>
            </w:pPr>
            <w:r>
              <w:rPr>
                <w:color w:val="000000"/>
              </w:rPr>
              <w:t>0.275</w:t>
            </w:r>
          </w:p>
        </w:tc>
      </w:tr>
      <w:tr w:rsidR="00000000" w14:paraId="78B53768"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B7AF868"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987604" w14:textId="77777777" w:rsidR="00000000" w:rsidRDefault="00466692">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EF42ED2" w14:textId="77777777" w:rsidR="00000000" w:rsidRDefault="00466692">
            <w:pPr>
              <w:widowControl w:val="0"/>
              <w:autoSpaceDE w:val="0"/>
              <w:autoSpaceDN w:val="0"/>
              <w:adjustRightInd w:val="0"/>
              <w:rPr>
                <w:color w:val="000000"/>
              </w:rPr>
            </w:pPr>
            <w:r>
              <w:rPr>
                <w:color w:val="000000"/>
              </w:rPr>
              <w:t>0.138</w:t>
            </w:r>
          </w:p>
        </w:tc>
      </w:tr>
    </w:tbl>
    <w:p w14:paraId="5B1B7A34" w14:textId="77777777" w:rsidR="00000000" w:rsidRDefault="00466692">
      <w:pPr>
        <w:widowControl w:val="0"/>
        <w:autoSpaceDE w:val="0"/>
        <w:autoSpaceDN w:val="0"/>
        <w:adjustRightInd w:val="0"/>
        <w:spacing w:before="60" w:after="60"/>
        <w:rPr>
          <w:b/>
          <w:bCs/>
          <w:color w:val="000000"/>
          <w:sz w:val="28"/>
          <w:szCs w:val="28"/>
        </w:rPr>
      </w:pPr>
      <w:bookmarkStart w:id="281" w:name="N12988"/>
      <w:bookmarkEnd w:id="281"/>
      <w:r>
        <w:rPr>
          <w:b/>
          <w:bCs/>
          <w:color w:val="000000"/>
          <w:sz w:val="28"/>
          <w:szCs w:val="28"/>
        </w:rPr>
        <w:t>6.3.13.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Water treatment chemicals (PC 37)</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AF7A075"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482C0C9C" w14:textId="77777777" w:rsidR="00000000" w:rsidRDefault="00466692">
            <w:pPr>
              <w:widowControl w:val="0"/>
              <w:autoSpaceDE w:val="0"/>
              <w:autoSpaceDN w:val="0"/>
              <w:adjustRightInd w:val="0"/>
              <w:rPr>
                <w:b/>
                <w:bCs/>
                <w:color w:val="000000"/>
              </w:rPr>
            </w:pPr>
            <w:bookmarkStart w:id="282" w:name="N1298C"/>
            <w:bookmarkEnd w:id="282"/>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5CEC8FD7"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571CC5" w14:textId="77777777" w:rsidR="00000000" w:rsidRDefault="00466692">
            <w:pPr>
              <w:widowControl w:val="0"/>
              <w:autoSpaceDE w:val="0"/>
              <w:autoSpaceDN w:val="0"/>
              <w:adjustRightInd w:val="0"/>
              <w:rPr>
                <w:b/>
                <w:bCs/>
                <w:color w:val="000000"/>
              </w:rPr>
            </w:pPr>
            <w:r>
              <w:rPr>
                <w:b/>
                <w:bCs/>
                <w:color w:val="000000"/>
              </w:rPr>
              <w:t>RCR</w:t>
            </w:r>
          </w:p>
        </w:tc>
      </w:tr>
      <w:tr w:rsidR="00000000" w14:paraId="3356C72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8D3A21E"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9FF04E2" w14:textId="77777777" w:rsidR="00000000" w:rsidRDefault="00466692">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76B1D7C" w14:textId="77777777" w:rsidR="00000000" w:rsidRDefault="00466692">
            <w:pPr>
              <w:widowControl w:val="0"/>
              <w:autoSpaceDE w:val="0"/>
              <w:autoSpaceDN w:val="0"/>
              <w:adjustRightInd w:val="0"/>
              <w:rPr>
                <w:color w:val="000000"/>
              </w:rPr>
            </w:pPr>
            <w:r>
              <w:rPr>
                <w:color w:val="000000"/>
              </w:rPr>
              <w:t>&lt; 0.01</w:t>
            </w:r>
          </w:p>
        </w:tc>
      </w:tr>
      <w:tr w:rsidR="00000000" w14:paraId="698E2E2C"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3242533"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CB3E82C"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CDEC73C" w14:textId="77777777" w:rsidR="00000000" w:rsidRDefault="00466692">
            <w:pPr>
              <w:widowControl w:val="0"/>
              <w:autoSpaceDE w:val="0"/>
              <w:autoSpaceDN w:val="0"/>
              <w:adjustRightInd w:val="0"/>
              <w:rPr>
                <w:color w:val="000000"/>
              </w:rPr>
            </w:pPr>
            <w:r>
              <w:rPr>
                <w:color w:val="000000"/>
              </w:rPr>
              <w:t>&lt; 0.01</w:t>
            </w:r>
          </w:p>
        </w:tc>
      </w:tr>
    </w:tbl>
    <w:p w14:paraId="0E8E44F9" w14:textId="77777777" w:rsidR="00000000" w:rsidRDefault="00466692">
      <w:pPr>
        <w:widowControl w:val="0"/>
        <w:autoSpaceDE w:val="0"/>
        <w:autoSpaceDN w:val="0"/>
        <w:adjustRightInd w:val="0"/>
        <w:spacing w:before="60" w:after="60"/>
        <w:rPr>
          <w:b/>
          <w:bCs/>
          <w:color w:val="000000"/>
          <w:sz w:val="28"/>
          <w:szCs w:val="28"/>
        </w:rPr>
      </w:pPr>
      <w:bookmarkStart w:id="283" w:name="N129B8"/>
      <w:bookmarkEnd w:id="283"/>
      <w:r>
        <w:rPr>
          <w:b/>
          <w:bCs/>
          <w:color w:val="000000"/>
          <w:sz w:val="28"/>
          <w:szCs w:val="28"/>
        </w:rPr>
        <w:t>6.3.14.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Washing and cleaning products; No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72B01080"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02F8C905" w14:textId="77777777" w:rsidR="00000000" w:rsidRDefault="00466692">
            <w:pPr>
              <w:widowControl w:val="0"/>
              <w:autoSpaceDE w:val="0"/>
              <w:autoSpaceDN w:val="0"/>
              <w:adjustRightInd w:val="0"/>
              <w:rPr>
                <w:b/>
                <w:bCs/>
                <w:color w:val="000000"/>
              </w:rPr>
            </w:pPr>
            <w:bookmarkStart w:id="284" w:name="N129BC"/>
            <w:bookmarkEnd w:id="284"/>
            <w:r>
              <w:rPr>
                <w:b/>
                <w:bCs/>
                <w:color w:val="000000"/>
              </w:rPr>
              <w:t>Droga nara</w:t>
            </w:r>
            <w:r>
              <w:rPr>
                <w:b/>
                <w:bCs/>
                <w:color w:val="000000"/>
              </w:rPr>
              <w:t>ż</w:t>
            </w:r>
            <w:r>
              <w:rPr>
                <w:b/>
                <w:bCs/>
                <w:color w:val="000000"/>
              </w:rPr>
              <w:t>enia i rodzaje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D448003"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67EFB999" w14:textId="77777777" w:rsidR="00000000" w:rsidRDefault="00466692">
            <w:pPr>
              <w:widowControl w:val="0"/>
              <w:autoSpaceDE w:val="0"/>
              <w:autoSpaceDN w:val="0"/>
              <w:adjustRightInd w:val="0"/>
              <w:rPr>
                <w:b/>
                <w:bCs/>
                <w:color w:val="000000"/>
              </w:rPr>
            </w:pPr>
            <w:r>
              <w:rPr>
                <w:b/>
                <w:bCs/>
                <w:color w:val="000000"/>
              </w:rPr>
              <w:t>RCR</w:t>
            </w:r>
          </w:p>
        </w:tc>
      </w:tr>
      <w:tr w:rsidR="00000000" w14:paraId="40FF218B"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6775EA3F"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1A85485" w14:textId="77777777" w:rsidR="00000000" w:rsidRDefault="00466692">
            <w:pPr>
              <w:widowControl w:val="0"/>
              <w:autoSpaceDE w:val="0"/>
              <w:autoSpaceDN w:val="0"/>
              <w:adjustRightInd w:val="0"/>
              <w:rPr>
                <w:color w:val="000000"/>
              </w:rPr>
            </w:pPr>
            <w:r>
              <w:rPr>
                <w:color w:val="000000"/>
              </w:rPr>
              <w:t>5E-3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21BF3FCB" w14:textId="77777777" w:rsidR="00000000" w:rsidRDefault="00466692">
            <w:pPr>
              <w:widowControl w:val="0"/>
              <w:autoSpaceDE w:val="0"/>
              <w:autoSpaceDN w:val="0"/>
              <w:adjustRightInd w:val="0"/>
              <w:rPr>
                <w:color w:val="000000"/>
              </w:rPr>
            </w:pPr>
            <w:r>
              <w:rPr>
                <w:color w:val="000000"/>
              </w:rPr>
              <w:t>&lt; 0.01</w:t>
            </w:r>
          </w:p>
        </w:tc>
      </w:tr>
      <w:tr w:rsidR="00000000" w14:paraId="58A9B69F"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6B6A053"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3146EC" w14:textId="77777777" w:rsidR="00000000" w:rsidRDefault="00466692">
            <w:pPr>
              <w:widowControl w:val="0"/>
              <w:autoSpaceDE w:val="0"/>
              <w:autoSpaceDN w:val="0"/>
              <w:adjustRightInd w:val="0"/>
              <w:rPr>
                <w:color w:val="000000"/>
              </w:rPr>
            </w:pPr>
            <w:r>
              <w:rPr>
                <w:color w:val="000000"/>
              </w:rPr>
              <w:t>0.01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387AC378" w14:textId="77777777" w:rsidR="00000000" w:rsidRDefault="00466692">
            <w:pPr>
              <w:widowControl w:val="0"/>
              <w:autoSpaceDE w:val="0"/>
              <w:autoSpaceDN w:val="0"/>
              <w:adjustRightInd w:val="0"/>
              <w:rPr>
                <w:color w:val="000000"/>
              </w:rPr>
            </w:pPr>
            <w:r>
              <w:rPr>
                <w:color w:val="000000"/>
              </w:rPr>
              <w:t>&lt; 0.01</w:t>
            </w:r>
          </w:p>
        </w:tc>
      </w:tr>
    </w:tbl>
    <w:p w14:paraId="01CFDE69" w14:textId="77777777" w:rsidR="00000000" w:rsidRDefault="00466692">
      <w:pPr>
        <w:widowControl w:val="0"/>
        <w:autoSpaceDE w:val="0"/>
        <w:autoSpaceDN w:val="0"/>
        <w:adjustRightInd w:val="0"/>
        <w:spacing w:before="60" w:after="60"/>
        <w:rPr>
          <w:b/>
          <w:bCs/>
          <w:color w:val="000000"/>
          <w:sz w:val="28"/>
          <w:szCs w:val="28"/>
        </w:rPr>
      </w:pPr>
      <w:bookmarkStart w:id="285" w:name="N129E8"/>
      <w:bookmarkEnd w:id="285"/>
      <w:r>
        <w:rPr>
          <w:b/>
          <w:bCs/>
          <w:color w:val="000000"/>
          <w:sz w:val="28"/>
          <w:szCs w:val="28"/>
        </w:rPr>
        <w:t>6.3.15. Nara</w:t>
      </w:r>
      <w:r>
        <w:rPr>
          <w:b/>
          <w:bCs/>
          <w:color w:val="000000"/>
          <w:sz w:val="28"/>
          <w:szCs w:val="28"/>
        </w:rPr>
        <w:t>ż</w:t>
      </w:r>
      <w:r>
        <w:rPr>
          <w:b/>
          <w:bCs/>
          <w:color w:val="000000"/>
          <w:sz w:val="28"/>
          <w:szCs w:val="28"/>
        </w:rPr>
        <w:t>enie konsument</w:t>
      </w:r>
      <w:r>
        <w:rPr>
          <w:b/>
          <w:bCs/>
          <w:color w:val="000000"/>
          <w:sz w:val="28"/>
          <w:szCs w:val="28"/>
        </w:rPr>
        <w:t>ó</w:t>
      </w:r>
      <w:r>
        <w:rPr>
          <w:b/>
          <w:bCs/>
          <w:color w:val="000000"/>
          <w:sz w:val="28"/>
          <w:szCs w:val="28"/>
        </w:rPr>
        <w:t>w: Washing and cleaning products; Spraying (PC 35)</w:t>
      </w:r>
    </w:p>
    <w:tbl>
      <w:tblPr>
        <w:tblW w:w="0" w:type="auto"/>
        <w:tblInd w:w="40" w:type="dxa"/>
        <w:tblLayout w:type="fixed"/>
        <w:tblCellMar>
          <w:left w:w="0" w:type="dxa"/>
          <w:right w:w="0" w:type="dxa"/>
        </w:tblCellMar>
        <w:tblLook w:val="0000" w:firstRow="0" w:lastRow="0" w:firstColumn="0" w:lastColumn="0" w:noHBand="0" w:noVBand="0"/>
      </w:tblPr>
      <w:tblGrid>
        <w:gridCol w:w="3581"/>
        <w:gridCol w:w="4476"/>
        <w:gridCol w:w="895"/>
      </w:tblGrid>
      <w:tr w:rsidR="00000000" w14:paraId="694A1F56" w14:textId="77777777">
        <w:tblPrEx>
          <w:tblCellMar>
            <w:top w:w="0" w:type="dxa"/>
            <w:left w:w="0" w:type="dxa"/>
            <w:bottom w:w="0" w:type="dxa"/>
            <w:right w:w="0" w:type="dxa"/>
          </w:tblCellMar>
        </w:tblPrEx>
        <w:trPr>
          <w:tblHeader/>
        </w:trPr>
        <w:tc>
          <w:tcPr>
            <w:tcW w:w="3581"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1E942429" w14:textId="77777777" w:rsidR="00000000" w:rsidRDefault="00466692">
            <w:pPr>
              <w:widowControl w:val="0"/>
              <w:autoSpaceDE w:val="0"/>
              <w:autoSpaceDN w:val="0"/>
              <w:adjustRightInd w:val="0"/>
              <w:rPr>
                <w:b/>
                <w:bCs/>
                <w:color w:val="000000"/>
              </w:rPr>
            </w:pPr>
            <w:bookmarkStart w:id="286" w:name="N129EC"/>
            <w:bookmarkEnd w:id="286"/>
            <w:r>
              <w:rPr>
                <w:b/>
                <w:bCs/>
                <w:color w:val="000000"/>
              </w:rPr>
              <w:t>Droga nara</w:t>
            </w:r>
            <w:r>
              <w:rPr>
                <w:b/>
                <w:bCs/>
                <w:color w:val="000000"/>
              </w:rPr>
              <w:t>ż</w:t>
            </w:r>
            <w:r>
              <w:rPr>
                <w:b/>
                <w:bCs/>
                <w:color w:val="000000"/>
              </w:rPr>
              <w:t>enia i ro</w:t>
            </w:r>
            <w:r>
              <w:rPr>
                <w:b/>
                <w:bCs/>
                <w:color w:val="000000"/>
              </w:rPr>
              <w:t>dzaje skutk</w:t>
            </w:r>
            <w:r>
              <w:rPr>
                <w:b/>
                <w:bCs/>
                <w:color w:val="000000"/>
              </w:rPr>
              <w:t>ó</w:t>
            </w:r>
            <w:r>
              <w:rPr>
                <w:b/>
                <w:bCs/>
                <w:color w:val="000000"/>
              </w:rPr>
              <w:t>w</w:t>
            </w:r>
          </w:p>
        </w:tc>
        <w:tc>
          <w:tcPr>
            <w:tcW w:w="4476"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343BED59" w14:textId="77777777" w:rsidR="00000000" w:rsidRDefault="00466692">
            <w:pPr>
              <w:widowControl w:val="0"/>
              <w:autoSpaceDE w:val="0"/>
              <w:autoSpaceDN w:val="0"/>
              <w:adjustRightInd w:val="0"/>
              <w:rPr>
                <w:b/>
                <w:bCs/>
                <w:color w:val="000000"/>
              </w:rPr>
            </w:pPr>
            <w:r>
              <w:rPr>
                <w:b/>
                <w:bCs/>
                <w:color w:val="000000"/>
              </w:rPr>
              <w:t>Oszacowanie poziomu nara</w:t>
            </w:r>
            <w:r>
              <w:rPr>
                <w:b/>
                <w:bCs/>
                <w:color w:val="000000"/>
              </w:rPr>
              <w:t>ż</w:t>
            </w:r>
            <w:r>
              <w:rPr>
                <w:b/>
                <w:bCs/>
                <w:color w:val="000000"/>
              </w:rPr>
              <w:t>enia</w:t>
            </w:r>
          </w:p>
        </w:tc>
        <w:tc>
          <w:tcPr>
            <w:tcW w:w="895" w:type="dxa"/>
            <w:tcBorders>
              <w:top w:val="single" w:sz="4" w:space="0" w:color="000000"/>
              <w:left w:val="single" w:sz="4" w:space="0" w:color="000000"/>
              <w:bottom w:val="single" w:sz="4" w:space="0" w:color="000000"/>
              <w:right w:val="single" w:sz="4" w:space="0" w:color="000000"/>
            </w:tcBorders>
            <w:shd w:val="clear" w:color="auto" w:fill="EEEEEE"/>
            <w:tcMar>
              <w:top w:w="40" w:type="dxa"/>
              <w:left w:w="40" w:type="dxa"/>
              <w:bottom w:w="40" w:type="dxa"/>
              <w:right w:w="40" w:type="dxa"/>
            </w:tcMar>
          </w:tcPr>
          <w:p w14:paraId="7A0D3F81" w14:textId="77777777" w:rsidR="00000000" w:rsidRDefault="00466692">
            <w:pPr>
              <w:widowControl w:val="0"/>
              <w:autoSpaceDE w:val="0"/>
              <w:autoSpaceDN w:val="0"/>
              <w:adjustRightInd w:val="0"/>
              <w:rPr>
                <w:b/>
                <w:bCs/>
                <w:color w:val="000000"/>
              </w:rPr>
            </w:pPr>
            <w:r>
              <w:rPr>
                <w:b/>
                <w:bCs/>
                <w:color w:val="000000"/>
              </w:rPr>
              <w:t>RCR</w:t>
            </w:r>
          </w:p>
        </w:tc>
      </w:tr>
      <w:tr w:rsidR="00000000" w14:paraId="0D119C04"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BA12099" w14:textId="77777777" w:rsidR="00000000" w:rsidRDefault="00466692">
            <w:pPr>
              <w:widowControl w:val="0"/>
              <w:autoSpaceDE w:val="0"/>
              <w:autoSpaceDN w:val="0"/>
              <w:adjustRightInd w:val="0"/>
              <w:rPr>
                <w:color w:val="000000"/>
              </w:rPr>
            </w:pPr>
            <w:r>
              <w:rPr>
                <w:color w:val="000000"/>
              </w:rPr>
              <w:t>Drogi oddechowe; miejscowe, przewlek</w:t>
            </w:r>
            <w:r>
              <w:rPr>
                <w:color w:val="000000"/>
              </w:rPr>
              <w:t>ł</w:t>
            </w:r>
            <w:r>
              <w:rPr>
                <w:color w:val="000000"/>
              </w:rPr>
              <w:t>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4F6C7F2C" w14:textId="77777777" w:rsidR="00000000" w:rsidRDefault="00466692">
            <w:pPr>
              <w:widowControl w:val="0"/>
              <w:autoSpaceDE w:val="0"/>
              <w:autoSpaceDN w:val="0"/>
              <w:adjustRightInd w:val="0"/>
              <w:rPr>
                <w:color w:val="000000"/>
              </w:rPr>
            </w:pPr>
            <w:r>
              <w:rPr>
                <w:color w:val="000000"/>
              </w:rPr>
              <w:t>0.687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1057A2EA" w14:textId="77777777" w:rsidR="00000000" w:rsidRDefault="00466692">
            <w:pPr>
              <w:widowControl w:val="0"/>
              <w:autoSpaceDE w:val="0"/>
              <w:autoSpaceDN w:val="0"/>
              <w:adjustRightInd w:val="0"/>
              <w:rPr>
                <w:color w:val="000000"/>
              </w:rPr>
            </w:pPr>
            <w:r>
              <w:rPr>
                <w:color w:val="000000"/>
              </w:rPr>
              <w:t>0.275</w:t>
            </w:r>
          </w:p>
        </w:tc>
      </w:tr>
      <w:tr w:rsidR="00000000" w14:paraId="353ED2C2" w14:textId="77777777">
        <w:tblPrEx>
          <w:tblCellMar>
            <w:top w:w="0" w:type="dxa"/>
            <w:left w:w="0" w:type="dxa"/>
            <w:bottom w:w="0" w:type="dxa"/>
            <w:right w:w="0" w:type="dxa"/>
          </w:tblCellMar>
        </w:tblPrEx>
        <w:tc>
          <w:tcPr>
            <w:tcW w:w="358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779AF0FC" w14:textId="77777777" w:rsidR="00000000" w:rsidRDefault="00466692">
            <w:pPr>
              <w:widowControl w:val="0"/>
              <w:autoSpaceDE w:val="0"/>
              <w:autoSpaceDN w:val="0"/>
              <w:adjustRightInd w:val="0"/>
              <w:rPr>
                <w:color w:val="000000"/>
              </w:rPr>
            </w:pPr>
            <w:r>
              <w:rPr>
                <w:color w:val="000000"/>
              </w:rPr>
              <w:t>Drogi oddechowe; miejscowe, ostre</w:t>
            </w:r>
          </w:p>
        </w:tc>
        <w:tc>
          <w:tcPr>
            <w:tcW w:w="447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0E1BE1D8" w14:textId="77777777" w:rsidR="00000000" w:rsidRDefault="00466692">
            <w:pPr>
              <w:widowControl w:val="0"/>
              <w:autoSpaceDE w:val="0"/>
              <w:autoSpaceDN w:val="0"/>
              <w:adjustRightInd w:val="0"/>
              <w:rPr>
                <w:color w:val="000000"/>
              </w:rPr>
            </w:pPr>
            <w:r>
              <w:rPr>
                <w:color w:val="000000"/>
              </w:rPr>
              <w:t>0.69 mg/m</w:t>
            </w:r>
            <w:r>
              <w:rPr>
                <w:color w:val="000000"/>
              </w:rPr>
              <w:t>³</w:t>
            </w:r>
            <w:r>
              <w:rPr>
                <w:color w:val="000000"/>
              </w:rPr>
              <w:t xml:space="preserve"> (ConsExpo)</w:t>
            </w:r>
          </w:p>
        </w:tc>
        <w:tc>
          <w:tcPr>
            <w:tcW w:w="8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14:paraId="5EB3DD54" w14:textId="77777777" w:rsidR="00000000" w:rsidRDefault="00466692">
            <w:pPr>
              <w:widowControl w:val="0"/>
              <w:autoSpaceDE w:val="0"/>
              <w:autoSpaceDN w:val="0"/>
              <w:adjustRightInd w:val="0"/>
              <w:rPr>
                <w:color w:val="000000"/>
              </w:rPr>
            </w:pPr>
            <w:r>
              <w:rPr>
                <w:color w:val="000000"/>
              </w:rPr>
              <w:t>0.138</w:t>
            </w:r>
          </w:p>
        </w:tc>
      </w:tr>
    </w:tbl>
    <w:p w14:paraId="46281DE4" w14:textId="77777777" w:rsidR="00000000" w:rsidRDefault="00466692">
      <w:pPr>
        <w:widowControl w:val="0"/>
        <w:autoSpaceDE w:val="0"/>
        <w:autoSpaceDN w:val="0"/>
        <w:adjustRightInd w:val="0"/>
        <w:spacing w:before="60" w:after="60"/>
        <w:rPr>
          <w:b/>
          <w:bCs/>
          <w:color w:val="000000"/>
          <w:sz w:val="32"/>
          <w:szCs w:val="32"/>
        </w:rPr>
      </w:pPr>
      <w:bookmarkStart w:id="287" w:name="N12A18"/>
      <w:bookmarkEnd w:id="287"/>
      <w:r>
        <w:rPr>
          <w:b/>
          <w:bCs/>
          <w:color w:val="000000"/>
          <w:sz w:val="32"/>
          <w:szCs w:val="32"/>
        </w:rPr>
        <w:t>6.4. Wytyczne dla dalszego u</w:t>
      </w:r>
      <w:r>
        <w:rPr>
          <w:b/>
          <w:bCs/>
          <w:color w:val="000000"/>
          <w:sz w:val="32"/>
          <w:szCs w:val="32"/>
        </w:rPr>
        <w:t>ż</w:t>
      </w:r>
      <w:r>
        <w:rPr>
          <w:b/>
          <w:bCs/>
          <w:color w:val="000000"/>
          <w:sz w:val="32"/>
          <w:szCs w:val="32"/>
        </w:rPr>
        <w:t>ytkownika do cel</w:t>
      </w:r>
      <w:r>
        <w:rPr>
          <w:b/>
          <w:bCs/>
          <w:color w:val="000000"/>
          <w:sz w:val="32"/>
          <w:szCs w:val="32"/>
        </w:rPr>
        <w:t>ó</w:t>
      </w:r>
      <w:r>
        <w:rPr>
          <w:b/>
          <w:bCs/>
          <w:color w:val="000000"/>
          <w:sz w:val="32"/>
          <w:szCs w:val="32"/>
        </w:rPr>
        <w:t>w oceny, czy pracuje w granicach ustanowionych w scenariuszu nara</w:t>
      </w:r>
      <w:r>
        <w:rPr>
          <w:b/>
          <w:bCs/>
          <w:color w:val="000000"/>
          <w:sz w:val="32"/>
          <w:szCs w:val="32"/>
        </w:rPr>
        <w:t>ż</w:t>
      </w:r>
      <w:r>
        <w:rPr>
          <w:b/>
          <w:bCs/>
          <w:color w:val="000000"/>
          <w:sz w:val="32"/>
          <w:szCs w:val="32"/>
        </w:rPr>
        <w:t>enia</w:t>
      </w:r>
    </w:p>
    <w:sectPr w:rsidR="00000000">
      <w:headerReference w:type="default" r:id="rId33"/>
      <w:footerReference w:type="default" r:id="rId34"/>
      <w:pgSz w:w="11905" w:h="16837"/>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E8692" w14:textId="77777777" w:rsidR="00000000" w:rsidRDefault="00466692">
      <w:r>
        <w:separator/>
      </w:r>
    </w:p>
  </w:endnote>
  <w:endnote w:type="continuationSeparator" w:id="0">
    <w:p w14:paraId="7DCFD602" w14:textId="77777777" w:rsidR="00000000" w:rsidRDefault="00466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6AE15E2"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7CB0F08" w14:textId="77777777" w:rsidR="00000000" w:rsidRDefault="00466692">
          <w:pPr>
            <w:widowControl w:val="0"/>
            <w:autoSpaceDE w:val="0"/>
            <w:autoSpaceDN w:val="0"/>
            <w:adjustRightInd w:val="0"/>
            <w:rPr>
              <w:color w:val="000000"/>
            </w:rPr>
          </w:pPr>
        </w:p>
      </w:tc>
      <w:tc>
        <w:tcPr>
          <w:tcW w:w="4076" w:type="dxa"/>
          <w:tcBorders>
            <w:top w:val="single" w:sz="4" w:space="0" w:color="000000"/>
            <w:left w:val="nil"/>
            <w:bottom w:val="nil"/>
            <w:right w:val="nil"/>
          </w:tcBorders>
          <w:vAlign w:val="bottom"/>
        </w:tcPr>
        <w:p w14:paraId="540C782D" w14:textId="77777777" w:rsidR="00000000" w:rsidRDefault="00466692">
          <w:pPr>
            <w:widowControl w:val="0"/>
            <w:autoSpaceDE w:val="0"/>
            <w:autoSpaceDN w:val="0"/>
            <w:adjustRightInd w:val="0"/>
            <w:jc w:val="center"/>
            <w:rPr>
              <w:color w:val="000000"/>
            </w:rPr>
          </w:pPr>
        </w:p>
      </w:tc>
      <w:tc>
        <w:tcPr>
          <w:tcW w:w="815" w:type="dxa"/>
          <w:tcBorders>
            <w:top w:val="single" w:sz="4" w:space="0" w:color="000000"/>
            <w:left w:val="nil"/>
            <w:bottom w:val="nil"/>
            <w:right w:val="nil"/>
          </w:tcBorders>
          <w:vAlign w:val="bottom"/>
        </w:tcPr>
        <w:p w14:paraId="7D6B411E" w14:textId="77777777" w:rsidR="00000000" w:rsidRDefault="00466692">
          <w:pPr>
            <w:widowControl w:val="0"/>
            <w:autoSpaceDE w:val="0"/>
            <w:autoSpaceDN w:val="0"/>
            <w:adjustRightInd w:val="0"/>
            <w:jc w:val="right"/>
            <w:rPr>
              <w:color w:val="000000"/>
            </w:rPr>
          </w:pPr>
        </w:p>
      </w:tc>
    </w:tr>
  </w:tbl>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51C4466"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51CF7112" w14:textId="77777777" w:rsidR="00000000" w:rsidRDefault="00466692">
          <w:pPr>
            <w:widowControl w:val="0"/>
            <w:autoSpaceDE w:val="0"/>
            <w:autoSpaceDN w:val="0"/>
            <w:adjustRightInd w:val="0"/>
            <w:rPr>
              <w:color w:val="000000"/>
            </w:rPr>
          </w:pPr>
          <w:r>
            <w:rPr>
              <w:color w:val="000000"/>
            </w:rPr>
            <w:t>Wygenerowany przez Chesar 3.5</w:t>
          </w:r>
        </w:p>
      </w:tc>
      <w:tc>
        <w:tcPr>
          <w:tcW w:w="4076" w:type="dxa"/>
          <w:tcBorders>
            <w:top w:val="single" w:sz="4" w:space="0" w:color="000000"/>
            <w:left w:val="nil"/>
            <w:bottom w:val="nil"/>
            <w:right w:val="nil"/>
          </w:tcBorders>
          <w:vAlign w:val="bottom"/>
        </w:tcPr>
        <w:p w14:paraId="1E319F4D" w14:textId="77777777" w:rsidR="00000000" w:rsidRDefault="00466692">
          <w:pPr>
            <w:widowControl w:val="0"/>
            <w:autoSpaceDE w:val="0"/>
            <w:autoSpaceDN w:val="0"/>
            <w:adjustRightInd w:val="0"/>
            <w:rPr>
              <w:color w:val="000000"/>
            </w:rPr>
          </w:pPr>
          <w:r>
            <w:rPr>
              <w:color w:val="000000"/>
            </w:rPr>
            <w:t>Scenariusze nara</w:t>
          </w:r>
          <w:r>
            <w:rPr>
              <w:color w:val="000000"/>
            </w:rPr>
            <w:t>ż</w:t>
          </w:r>
          <w:r>
            <w:rPr>
              <w:color w:val="000000"/>
            </w:rPr>
            <w:t>enia do cel</w:t>
          </w:r>
          <w:r>
            <w:rPr>
              <w:color w:val="000000"/>
            </w:rPr>
            <w:t>ó</w:t>
          </w:r>
          <w:r>
            <w:rPr>
              <w:color w:val="000000"/>
            </w:rPr>
            <w:t>w komunikacji</w:t>
          </w:r>
        </w:p>
      </w:tc>
      <w:tc>
        <w:tcPr>
          <w:tcW w:w="815" w:type="dxa"/>
          <w:tcBorders>
            <w:top w:val="single" w:sz="4" w:space="0" w:color="000000"/>
            <w:left w:val="nil"/>
            <w:bottom w:val="nil"/>
            <w:right w:val="nil"/>
          </w:tcBorders>
          <w:vAlign w:val="bottom"/>
        </w:tcPr>
        <w:p w14:paraId="70B905B1" w14:textId="77777777" w:rsidR="00000000" w:rsidRDefault="00466692">
          <w:pPr>
            <w:widowControl w:val="0"/>
            <w:autoSpaceDE w:val="0"/>
            <w:autoSpaceDN w:val="0"/>
            <w:adjustRightInd w:val="0"/>
            <w:jc w:val="right"/>
            <w:rPr>
              <w:color w:val="000000"/>
            </w:rPr>
          </w:pPr>
          <w:r>
            <w:rPr>
              <w:color w:val="000000"/>
            </w:rPr>
            <w:pgNum/>
          </w: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7BC4F92D"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926EA99" w14:textId="77777777" w:rsidR="00000000" w:rsidRDefault="00466692">
          <w:pPr>
            <w:widowControl w:val="0"/>
            <w:autoSpaceDE w:val="0"/>
            <w:autoSpaceDN w:val="0"/>
            <w:adjustRightInd w:val="0"/>
            <w:rPr>
              <w:color w:val="000000"/>
            </w:rPr>
          </w:pPr>
          <w:r>
            <w:rPr>
              <w:color w:val="000000"/>
            </w:rPr>
            <w:t>Wygenerowany przez Chesar 3.5</w:t>
          </w:r>
        </w:p>
      </w:tc>
      <w:tc>
        <w:tcPr>
          <w:tcW w:w="4076" w:type="dxa"/>
          <w:tcBorders>
            <w:top w:val="single" w:sz="4" w:space="0" w:color="000000"/>
            <w:left w:val="nil"/>
            <w:bottom w:val="nil"/>
            <w:right w:val="nil"/>
          </w:tcBorders>
          <w:vAlign w:val="bottom"/>
        </w:tcPr>
        <w:p w14:paraId="5502BE1B" w14:textId="77777777" w:rsidR="00000000" w:rsidRDefault="00466692">
          <w:pPr>
            <w:widowControl w:val="0"/>
            <w:autoSpaceDE w:val="0"/>
            <w:autoSpaceDN w:val="0"/>
            <w:adjustRightInd w:val="0"/>
            <w:rPr>
              <w:color w:val="000000"/>
            </w:rPr>
          </w:pPr>
          <w:r>
            <w:rPr>
              <w:color w:val="000000"/>
            </w:rPr>
            <w:t>Scenariusze nara</w:t>
          </w:r>
          <w:r>
            <w:rPr>
              <w:color w:val="000000"/>
            </w:rPr>
            <w:t>ż</w:t>
          </w:r>
          <w:r>
            <w:rPr>
              <w:color w:val="000000"/>
            </w:rPr>
            <w:t>enia do cel</w:t>
          </w:r>
          <w:r>
            <w:rPr>
              <w:color w:val="000000"/>
            </w:rPr>
            <w:t>ó</w:t>
          </w:r>
          <w:r>
            <w:rPr>
              <w:color w:val="000000"/>
            </w:rPr>
            <w:t>w komunikacji</w:t>
          </w:r>
        </w:p>
      </w:tc>
      <w:tc>
        <w:tcPr>
          <w:tcW w:w="815" w:type="dxa"/>
          <w:tcBorders>
            <w:top w:val="single" w:sz="4" w:space="0" w:color="000000"/>
            <w:left w:val="nil"/>
            <w:bottom w:val="nil"/>
            <w:right w:val="nil"/>
          </w:tcBorders>
          <w:vAlign w:val="bottom"/>
        </w:tcPr>
        <w:p w14:paraId="6543F96F" w14:textId="77777777" w:rsidR="00000000" w:rsidRDefault="00466692">
          <w:pPr>
            <w:widowControl w:val="0"/>
            <w:autoSpaceDE w:val="0"/>
            <w:autoSpaceDN w:val="0"/>
            <w:adjustRightInd w:val="0"/>
            <w:jc w:val="right"/>
            <w:rPr>
              <w:color w:val="000000"/>
            </w:rPr>
          </w:pPr>
          <w:r>
            <w:rPr>
              <w:color w:val="000000"/>
            </w:rPr>
            <w:pgNum/>
          </w:r>
        </w:p>
      </w:tc>
    </w:tr>
  </w:tbl>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481C48EF"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3E77759B" w14:textId="77777777" w:rsidR="00000000" w:rsidRDefault="00466692">
          <w:pPr>
            <w:widowControl w:val="0"/>
            <w:autoSpaceDE w:val="0"/>
            <w:autoSpaceDN w:val="0"/>
            <w:adjustRightInd w:val="0"/>
            <w:rPr>
              <w:color w:val="000000"/>
            </w:rPr>
          </w:pPr>
          <w:r>
            <w:rPr>
              <w:color w:val="000000"/>
            </w:rPr>
            <w:t>Wygenerowany przez Chesar 3.5</w:t>
          </w:r>
        </w:p>
      </w:tc>
      <w:tc>
        <w:tcPr>
          <w:tcW w:w="4076" w:type="dxa"/>
          <w:tcBorders>
            <w:top w:val="single" w:sz="4" w:space="0" w:color="000000"/>
            <w:left w:val="nil"/>
            <w:bottom w:val="nil"/>
            <w:right w:val="nil"/>
          </w:tcBorders>
          <w:vAlign w:val="bottom"/>
        </w:tcPr>
        <w:p w14:paraId="07E78C3C" w14:textId="77777777" w:rsidR="00000000" w:rsidRDefault="00466692">
          <w:pPr>
            <w:widowControl w:val="0"/>
            <w:autoSpaceDE w:val="0"/>
            <w:autoSpaceDN w:val="0"/>
            <w:adjustRightInd w:val="0"/>
            <w:rPr>
              <w:color w:val="000000"/>
            </w:rPr>
          </w:pPr>
          <w:r>
            <w:rPr>
              <w:color w:val="000000"/>
            </w:rPr>
            <w:t>Scenariusze nara</w:t>
          </w:r>
          <w:r>
            <w:rPr>
              <w:color w:val="000000"/>
            </w:rPr>
            <w:t>ż</w:t>
          </w:r>
          <w:r>
            <w:rPr>
              <w:color w:val="000000"/>
            </w:rPr>
            <w:t>enia do cel</w:t>
          </w:r>
          <w:r>
            <w:rPr>
              <w:color w:val="000000"/>
            </w:rPr>
            <w:t>ó</w:t>
          </w:r>
          <w:r>
            <w:rPr>
              <w:color w:val="000000"/>
            </w:rPr>
            <w:t>w komunikacji</w:t>
          </w:r>
        </w:p>
      </w:tc>
      <w:tc>
        <w:tcPr>
          <w:tcW w:w="815" w:type="dxa"/>
          <w:tcBorders>
            <w:top w:val="single" w:sz="4" w:space="0" w:color="000000"/>
            <w:left w:val="nil"/>
            <w:bottom w:val="nil"/>
            <w:right w:val="nil"/>
          </w:tcBorders>
          <w:vAlign w:val="bottom"/>
        </w:tcPr>
        <w:p w14:paraId="58FB9F54" w14:textId="77777777" w:rsidR="00000000" w:rsidRDefault="00466692">
          <w:pPr>
            <w:widowControl w:val="0"/>
            <w:autoSpaceDE w:val="0"/>
            <w:autoSpaceDN w:val="0"/>
            <w:adjustRightInd w:val="0"/>
            <w:jc w:val="right"/>
            <w:rPr>
              <w:color w:val="000000"/>
            </w:rPr>
          </w:pPr>
          <w:r>
            <w:rPr>
              <w:color w:val="000000"/>
            </w:rPr>
            <w:pgNum/>
          </w:r>
        </w:p>
      </w:tc>
    </w:tr>
  </w:tbl>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31E7E1C"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237DE966" w14:textId="77777777" w:rsidR="00000000" w:rsidRDefault="00466692">
          <w:pPr>
            <w:widowControl w:val="0"/>
            <w:autoSpaceDE w:val="0"/>
            <w:autoSpaceDN w:val="0"/>
            <w:adjustRightInd w:val="0"/>
            <w:rPr>
              <w:color w:val="000000"/>
            </w:rPr>
          </w:pPr>
          <w:r>
            <w:rPr>
              <w:color w:val="000000"/>
            </w:rPr>
            <w:t>Wygenerowany przez Chesar 3.5</w:t>
          </w:r>
        </w:p>
      </w:tc>
      <w:tc>
        <w:tcPr>
          <w:tcW w:w="4076" w:type="dxa"/>
          <w:tcBorders>
            <w:top w:val="single" w:sz="4" w:space="0" w:color="000000"/>
            <w:left w:val="nil"/>
            <w:bottom w:val="nil"/>
            <w:right w:val="nil"/>
          </w:tcBorders>
          <w:vAlign w:val="bottom"/>
        </w:tcPr>
        <w:p w14:paraId="306FB936" w14:textId="77777777" w:rsidR="00000000" w:rsidRDefault="00466692">
          <w:pPr>
            <w:widowControl w:val="0"/>
            <w:autoSpaceDE w:val="0"/>
            <w:autoSpaceDN w:val="0"/>
            <w:adjustRightInd w:val="0"/>
            <w:rPr>
              <w:color w:val="000000"/>
            </w:rPr>
          </w:pPr>
          <w:r>
            <w:rPr>
              <w:color w:val="000000"/>
            </w:rPr>
            <w:t>Scenariusze nara</w:t>
          </w:r>
          <w:r>
            <w:rPr>
              <w:color w:val="000000"/>
            </w:rPr>
            <w:t>ż</w:t>
          </w:r>
          <w:r>
            <w:rPr>
              <w:color w:val="000000"/>
            </w:rPr>
            <w:t>enia do cel</w:t>
          </w:r>
          <w:r>
            <w:rPr>
              <w:color w:val="000000"/>
            </w:rPr>
            <w:t>ó</w:t>
          </w:r>
          <w:r>
            <w:rPr>
              <w:color w:val="000000"/>
            </w:rPr>
            <w:t>w komunikacji</w:t>
          </w:r>
        </w:p>
      </w:tc>
      <w:tc>
        <w:tcPr>
          <w:tcW w:w="815" w:type="dxa"/>
          <w:tcBorders>
            <w:top w:val="single" w:sz="4" w:space="0" w:color="000000"/>
            <w:left w:val="nil"/>
            <w:bottom w:val="nil"/>
            <w:right w:val="nil"/>
          </w:tcBorders>
          <w:vAlign w:val="bottom"/>
        </w:tcPr>
        <w:p w14:paraId="49210736" w14:textId="77777777" w:rsidR="00000000" w:rsidRDefault="00466692">
          <w:pPr>
            <w:widowControl w:val="0"/>
            <w:autoSpaceDE w:val="0"/>
            <w:autoSpaceDN w:val="0"/>
            <w:adjustRightInd w:val="0"/>
            <w:jc w:val="right"/>
            <w:rPr>
              <w:color w:val="000000"/>
            </w:rPr>
          </w:pPr>
          <w:r>
            <w:rPr>
              <w:color w:val="000000"/>
            </w:rPr>
            <w:pgNum/>
          </w:r>
        </w:p>
      </w:tc>
    </w:tr>
  </w:tbl>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049EDC7A"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549FACB" w14:textId="77777777" w:rsidR="00000000" w:rsidRDefault="00466692">
          <w:pPr>
            <w:widowControl w:val="0"/>
            <w:autoSpaceDE w:val="0"/>
            <w:autoSpaceDN w:val="0"/>
            <w:adjustRightInd w:val="0"/>
            <w:rPr>
              <w:color w:val="000000"/>
            </w:rPr>
          </w:pPr>
          <w:r>
            <w:rPr>
              <w:color w:val="000000"/>
            </w:rPr>
            <w:t>Wygenerowany przez Chesar 3.5</w:t>
          </w:r>
        </w:p>
      </w:tc>
      <w:tc>
        <w:tcPr>
          <w:tcW w:w="4076" w:type="dxa"/>
          <w:tcBorders>
            <w:top w:val="single" w:sz="4" w:space="0" w:color="000000"/>
            <w:left w:val="nil"/>
            <w:bottom w:val="nil"/>
            <w:right w:val="nil"/>
          </w:tcBorders>
          <w:vAlign w:val="bottom"/>
        </w:tcPr>
        <w:p w14:paraId="4227102B" w14:textId="77777777" w:rsidR="00000000" w:rsidRDefault="00466692">
          <w:pPr>
            <w:widowControl w:val="0"/>
            <w:autoSpaceDE w:val="0"/>
            <w:autoSpaceDN w:val="0"/>
            <w:adjustRightInd w:val="0"/>
            <w:rPr>
              <w:color w:val="000000"/>
            </w:rPr>
          </w:pPr>
          <w:r>
            <w:rPr>
              <w:color w:val="000000"/>
            </w:rPr>
            <w:t>Scenariusze nara</w:t>
          </w:r>
          <w:r>
            <w:rPr>
              <w:color w:val="000000"/>
            </w:rPr>
            <w:t>ż</w:t>
          </w:r>
          <w:r>
            <w:rPr>
              <w:color w:val="000000"/>
            </w:rPr>
            <w:t>enia do cel</w:t>
          </w:r>
          <w:r>
            <w:rPr>
              <w:color w:val="000000"/>
            </w:rPr>
            <w:t>ó</w:t>
          </w:r>
          <w:r>
            <w:rPr>
              <w:color w:val="000000"/>
            </w:rPr>
            <w:t>w komunikacji</w:t>
          </w:r>
        </w:p>
      </w:tc>
      <w:tc>
        <w:tcPr>
          <w:tcW w:w="815" w:type="dxa"/>
          <w:tcBorders>
            <w:top w:val="single" w:sz="4" w:space="0" w:color="000000"/>
            <w:left w:val="nil"/>
            <w:bottom w:val="nil"/>
            <w:right w:val="nil"/>
          </w:tcBorders>
          <w:vAlign w:val="bottom"/>
        </w:tcPr>
        <w:p w14:paraId="6FA413F7" w14:textId="77777777" w:rsidR="00000000" w:rsidRDefault="00466692">
          <w:pPr>
            <w:widowControl w:val="0"/>
            <w:autoSpaceDE w:val="0"/>
            <w:autoSpaceDN w:val="0"/>
            <w:adjustRightInd w:val="0"/>
            <w:jc w:val="right"/>
            <w:rPr>
              <w:color w:val="000000"/>
            </w:rPr>
          </w:pPr>
          <w:r>
            <w:rPr>
              <w:color w:val="000000"/>
            </w:rPr>
            <w:pgNum/>
          </w:r>
        </w:p>
      </w:tc>
    </w:tr>
  </w:tbl>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2BBC02A2"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63515629" w14:textId="77777777" w:rsidR="00000000" w:rsidRDefault="00466692">
          <w:pPr>
            <w:widowControl w:val="0"/>
            <w:autoSpaceDE w:val="0"/>
            <w:autoSpaceDN w:val="0"/>
            <w:adjustRightInd w:val="0"/>
            <w:rPr>
              <w:color w:val="000000"/>
            </w:rPr>
          </w:pPr>
          <w:r>
            <w:rPr>
              <w:color w:val="000000"/>
            </w:rPr>
            <w:t>Wygenerowany przez Chesar 3.5</w:t>
          </w:r>
        </w:p>
      </w:tc>
      <w:tc>
        <w:tcPr>
          <w:tcW w:w="4076" w:type="dxa"/>
          <w:tcBorders>
            <w:top w:val="single" w:sz="4" w:space="0" w:color="000000"/>
            <w:left w:val="nil"/>
            <w:bottom w:val="nil"/>
            <w:right w:val="nil"/>
          </w:tcBorders>
          <w:vAlign w:val="bottom"/>
        </w:tcPr>
        <w:p w14:paraId="42634799" w14:textId="77777777" w:rsidR="00000000" w:rsidRDefault="00466692">
          <w:pPr>
            <w:widowControl w:val="0"/>
            <w:autoSpaceDE w:val="0"/>
            <w:autoSpaceDN w:val="0"/>
            <w:adjustRightInd w:val="0"/>
            <w:rPr>
              <w:color w:val="000000"/>
            </w:rPr>
          </w:pPr>
          <w:r>
            <w:rPr>
              <w:color w:val="000000"/>
            </w:rPr>
            <w:t>Scenariusze nara</w:t>
          </w:r>
          <w:r>
            <w:rPr>
              <w:color w:val="000000"/>
            </w:rPr>
            <w:t>ż</w:t>
          </w:r>
          <w:r>
            <w:rPr>
              <w:color w:val="000000"/>
            </w:rPr>
            <w:t>enia do cel</w:t>
          </w:r>
          <w:r>
            <w:rPr>
              <w:color w:val="000000"/>
            </w:rPr>
            <w:t>ó</w:t>
          </w:r>
          <w:r>
            <w:rPr>
              <w:color w:val="000000"/>
            </w:rPr>
            <w:t>w komunikacji</w:t>
          </w:r>
        </w:p>
      </w:tc>
      <w:tc>
        <w:tcPr>
          <w:tcW w:w="815" w:type="dxa"/>
          <w:tcBorders>
            <w:top w:val="single" w:sz="4" w:space="0" w:color="000000"/>
            <w:left w:val="nil"/>
            <w:bottom w:val="nil"/>
            <w:right w:val="nil"/>
          </w:tcBorders>
          <w:vAlign w:val="bottom"/>
        </w:tcPr>
        <w:p w14:paraId="75BE9737" w14:textId="77777777" w:rsidR="00000000" w:rsidRDefault="00466692">
          <w:pPr>
            <w:widowControl w:val="0"/>
            <w:autoSpaceDE w:val="0"/>
            <w:autoSpaceDN w:val="0"/>
            <w:adjustRightInd w:val="0"/>
            <w:jc w:val="right"/>
            <w:rPr>
              <w:color w:val="000000"/>
            </w:rPr>
          </w:pPr>
          <w:r>
            <w:rPr>
              <w:color w:val="000000"/>
            </w:rPr>
            <w:pgNum/>
          </w:r>
        </w:p>
      </w:tc>
    </w:tr>
  </w:tbl>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076"/>
      <w:gridCol w:w="4076"/>
      <w:gridCol w:w="815"/>
    </w:tblGrid>
    <w:tr w:rsidR="00000000" w14:paraId="1C89CEA0" w14:textId="77777777">
      <w:tblPrEx>
        <w:tblCellMar>
          <w:top w:w="0" w:type="dxa"/>
          <w:left w:w="0" w:type="dxa"/>
          <w:bottom w:w="0" w:type="dxa"/>
          <w:right w:w="0" w:type="dxa"/>
        </w:tblCellMar>
      </w:tblPrEx>
      <w:tc>
        <w:tcPr>
          <w:tcW w:w="4076" w:type="dxa"/>
          <w:tcBorders>
            <w:top w:val="single" w:sz="4" w:space="0" w:color="000000"/>
            <w:left w:val="nil"/>
            <w:bottom w:val="nil"/>
            <w:right w:val="nil"/>
          </w:tcBorders>
          <w:vAlign w:val="bottom"/>
        </w:tcPr>
        <w:p w14:paraId="4F5EEDDE" w14:textId="77777777" w:rsidR="00000000" w:rsidRDefault="00466692">
          <w:pPr>
            <w:widowControl w:val="0"/>
            <w:autoSpaceDE w:val="0"/>
            <w:autoSpaceDN w:val="0"/>
            <w:adjustRightInd w:val="0"/>
            <w:rPr>
              <w:color w:val="000000"/>
            </w:rPr>
          </w:pPr>
          <w:r>
            <w:rPr>
              <w:color w:val="000000"/>
            </w:rPr>
            <w:t>Wygenerowany przez Chesar 3.5</w:t>
          </w:r>
        </w:p>
      </w:tc>
      <w:tc>
        <w:tcPr>
          <w:tcW w:w="4076" w:type="dxa"/>
          <w:tcBorders>
            <w:top w:val="single" w:sz="4" w:space="0" w:color="000000"/>
            <w:left w:val="nil"/>
            <w:bottom w:val="nil"/>
            <w:right w:val="nil"/>
          </w:tcBorders>
          <w:vAlign w:val="bottom"/>
        </w:tcPr>
        <w:p w14:paraId="07D82B6E" w14:textId="77777777" w:rsidR="00000000" w:rsidRDefault="00466692">
          <w:pPr>
            <w:widowControl w:val="0"/>
            <w:autoSpaceDE w:val="0"/>
            <w:autoSpaceDN w:val="0"/>
            <w:adjustRightInd w:val="0"/>
            <w:rPr>
              <w:color w:val="000000"/>
            </w:rPr>
          </w:pPr>
          <w:r>
            <w:rPr>
              <w:color w:val="000000"/>
            </w:rPr>
            <w:t>Scenariusze nara</w:t>
          </w:r>
          <w:r>
            <w:rPr>
              <w:color w:val="000000"/>
            </w:rPr>
            <w:t>ż</w:t>
          </w:r>
          <w:r>
            <w:rPr>
              <w:color w:val="000000"/>
            </w:rPr>
            <w:t>enia do cel</w:t>
          </w:r>
          <w:r>
            <w:rPr>
              <w:color w:val="000000"/>
            </w:rPr>
            <w:t>ó</w:t>
          </w:r>
          <w:r>
            <w:rPr>
              <w:color w:val="000000"/>
            </w:rPr>
            <w:t>w komunikacji</w:t>
          </w:r>
        </w:p>
      </w:tc>
      <w:tc>
        <w:tcPr>
          <w:tcW w:w="815" w:type="dxa"/>
          <w:tcBorders>
            <w:top w:val="single" w:sz="4" w:space="0" w:color="000000"/>
            <w:left w:val="nil"/>
            <w:bottom w:val="nil"/>
            <w:right w:val="nil"/>
          </w:tcBorders>
          <w:vAlign w:val="bottom"/>
        </w:tcPr>
        <w:p w14:paraId="0B06BCE8" w14:textId="77777777" w:rsidR="00000000" w:rsidRDefault="00466692">
          <w:pPr>
            <w:widowControl w:val="0"/>
            <w:autoSpaceDE w:val="0"/>
            <w:autoSpaceDN w:val="0"/>
            <w:adjustRightInd w:val="0"/>
            <w:jc w:val="right"/>
            <w:rPr>
              <w:color w:val="000000"/>
            </w:rPr>
          </w:pPr>
          <w:r>
            <w:rPr>
              <w:color w:val="000000"/>
            </w:rPr>
            <w:pgNum/>
          </w:r>
        </w:p>
      </w:tc>
    </w:tr>
  </w:tbl>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0F7D43" w14:textId="77777777" w:rsidR="00000000" w:rsidRDefault="00466692">
      <w:r>
        <w:separator/>
      </w:r>
    </w:p>
  </w:footnote>
  <w:footnote w:type="continuationSeparator" w:id="0">
    <w:p w14:paraId="7CFA7114" w14:textId="77777777" w:rsidR="00000000" w:rsidRDefault="004666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F664AE9"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7F666C3" w14:textId="77777777" w:rsidR="00000000" w:rsidRDefault="00666430">
          <w:pPr>
            <w:widowControl w:val="0"/>
            <w:autoSpaceDE w:val="0"/>
            <w:autoSpaceDN w:val="0"/>
            <w:adjustRightInd w:val="0"/>
            <w:rPr>
              <w:color w:val="000000"/>
            </w:rPr>
          </w:pPr>
          <w:r>
            <w:rPr>
              <w:noProof/>
              <w:color w:val="000000"/>
            </w:rPr>
            <w:drawing>
              <wp:inline distT="0" distB="0" distL="0" distR="0" wp14:anchorId="54ED0BF0" wp14:editId="24EFEA54">
                <wp:extent cx="361315" cy="36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2D11FB4" w14:textId="77777777" w:rsidR="00000000" w:rsidRDefault="00466692">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3BBA2691" w14:textId="77777777" w:rsidR="00000000" w:rsidRDefault="00466692">
          <w:pPr>
            <w:widowControl w:val="0"/>
            <w:autoSpaceDE w:val="0"/>
            <w:autoSpaceDN w:val="0"/>
            <w:adjustRightInd w:val="0"/>
            <w:jc w:val="right"/>
            <w:rPr>
              <w:color w:val="000000"/>
            </w:rPr>
          </w:pPr>
        </w:p>
      </w:tc>
    </w:tr>
  </w:tbl>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3B35FD6"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7D97A5C" w14:textId="77777777" w:rsidR="00000000" w:rsidRDefault="00666430">
          <w:pPr>
            <w:widowControl w:val="0"/>
            <w:autoSpaceDE w:val="0"/>
            <w:autoSpaceDN w:val="0"/>
            <w:adjustRightInd w:val="0"/>
            <w:rPr>
              <w:color w:val="000000"/>
            </w:rPr>
          </w:pPr>
          <w:r>
            <w:rPr>
              <w:noProof/>
              <w:color w:val="000000"/>
            </w:rPr>
            <w:drawing>
              <wp:inline distT="0" distB="0" distL="0" distR="0" wp14:anchorId="22FD60D3" wp14:editId="6D783CFE">
                <wp:extent cx="361315" cy="361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D381748" w14:textId="77777777" w:rsidR="00000000" w:rsidRDefault="00466692">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0BE1E24D" w14:textId="77777777" w:rsidR="00000000" w:rsidRDefault="00466692">
          <w:pPr>
            <w:widowControl w:val="0"/>
            <w:autoSpaceDE w:val="0"/>
            <w:autoSpaceDN w:val="0"/>
            <w:adjustRightInd w:val="0"/>
            <w:jc w:val="right"/>
            <w:rPr>
              <w:color w:val="000000"/>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05AD0E4B"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3BCB040A" w14:textId="77777777" w:rsidR="00000000" w:rsidRDefault="00666430">
          <w:pPr>
            <w:widowControl w:val="0"/>
            <w:autoSpaceDE w:val="0"/>
            <w:autoSpaceDN w:val="0"/>
            <w:adjustRightInd w:val="0"/>
            <w:rPr>
              <w:color w:val="000000"/>
            </w:rPr>
          </w:pPr>
          <w:r>
            <w:rPr>
              <w:noProof/>
              <w:color w:val="000000"/>
            </w:rPr>
            <w:drawing>
              <wp:inline distT="0" distB="0" distL="0" distR="0" wp14:anchorId="38C8BAE9" wp14:editId="07B74002">
                <wp:extent cx="361315" cy="3613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7666D569" w14:textId="77777777" w:rsidR="00000000" w:rsidRDefault="00466692">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2161EEB" w14:textId="77777777" w:rsidR="00000000" w:rsidRDefault="00466692">
          <w:pPr>
            <w:widowControl w:val="0"/>
            <w:autoSpaceDE w:val="0"/>
            <w:autoSpaceDN w:val="0"/>
            <w:adjustRightInd w:val="0"/>
            <w:jc w:val="right"/>
            <w:rPr>
              <w:color w:val="000000"/>
            </w:rPr>
          </w:pPr>
        </w:p>
      </w:tc>
    </w:tr>
  </w:tbl>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6E605814"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41462B3A" w14:textId="77777777" w:rsidR="00000000" w:rsidRDefault="00666430">
          <w:pPr>
            <w:widowControl w:val="0"/>
            <w:autoSpaceDE w:val="0"/>
            <w:autoSpaceDN w:val="0"/>
            <w:adjustRightInd w:val="0"/>
            <w:rPr>
              <w:color w:val="000000"/>
            </w:rPr>
          </w:pPr>
          <w:r>
            <w:rPr>
              <w:noProof/>
              <w:color w:val="000000"/>
            </w:rPr>
            <w:drawing>
              <wp:inline distT="0" distB="0" distL="0" distR="0" wp14:anchorId="1C1F4B85" wp14:editId="77A0E908">
                <wp:extent cx="361315" cy="3613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3BF526FD" w14:textId="77777777" w:rsidR="00000000" w:rsidRDefault="00466692">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46E5865C" w14:textId="77777777" w:rsidR="00000000" w:rsidRDefault="00466692">
          <w:pPr>
            <w:widowControl w:val="0"/>
            <w:autoSpaceDE w:val="0"/>
            <w:autoSpaceDN w:val="0"/>
            <w:adjustRightInd w:val="0"/>
            <w:jc w:val="right"/>
            <w:rPr>
              <w:color w:val="000000"/>
            </w:rPr>
          </w:pPr>
        </w:p>
      </w:tc>
    </w:tr>
  </w:tbl>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4D3B807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6CFF2ED5" w14:textId="77777777" w:rsidR="00000000" w:rsidRDefault="00666430">
          <w:pPr>
            <w:widowControl w:val="0"/>
            <w:autoSpaceDE w:val="0"/>
            <w:autoSpaceDN w:val="0"/>
            <w:adjustRightInd w:val="0"/>
            <w:rPr>
              <w:color w:val="000000"/>
            </w:rPr>
          </w:pPr>
          <w:r>
            <w:rPr>
              <w:noProof/>
              <w:color w:val="000000"/>
            </w:rPr>
            <w:drawing>
              <wp:inline distT="0" distB="0" distL="0" distR="0" wp14:anchorId="7318CF30" wp14:editId="19D16B3C">
                <wp:extent cx="361315" cy="361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4B48EC7" w14:textId="77777777" w:rsidR="00000000" w:rsidRDefault="00466692">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DD631A5" w14:textId="77777777" w:rsidR="00000000" w:rsidRDefault="00466692">
          <w:pPr>
            <w:widowControl w:val="0"/>
            <w:autoSpaceDE w:val="0"/>
            <w:autoSpaceDN w:val="0"/>
            <w:adjustRightInd w:val="0"/>
            <w:jc w:val="right"/>
            <w:rPr>
              <w:color w:val="000000"/>
            </w:rPr>
          </w:pPr>
        </w:p>
      </w:tc>
    </w:tr>
  </w:tbl>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950990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78FEBF54" w14:textId="77777777" w:rsidR="00000000" w:rsidRDefault="00666430">
          <w:pPr>
            <w:widowControl w:val="0"/>
            <w:autoSpaceDE w:val="0"/>
            <w:autoSpaceDN w:val="0"/>
            <w:adjustRightInd w:val="0"/>
            <w:rPr>
              <w:color w:val="000000"/>
            </w:rPr>
          </w:pPr>
          <w:r>
            <w:rPr>
              <w:noProof/>
              <w:color w:val="000000"/>
            </w:rPr>
            <w:drawing>
              <wp:inline distT="0" distB="0" distL="0" distR="0" wp14:anchorId="120BADF3" wp14:editId="651CEBE3">
                <wp:extent cx="361315" cy="3613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5FFEF658" w14:textId="77777777" w:rsidR="00000000" w:rsidRDefault="00466692">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533D7F7C" w14:textId="77777777" w:rsidR="00000000" w:rsidRDefault="00466692">
          <w:pPr>
            <w:widowControl w:val="0"/>
            <w:autoSpaceDE w:val="0"/>
            <w:autoSpaceDN w:val="0"/>
            <w:adjustRightInd w:val="0"/>
            <w:jc w:val="right"/>
            <w:rPr>
              <w:color w:val="000000"/>
            </w:rPr>
          </w:pPr>
        </w:p>
      </w:tc>
    </w:tr>
  </w:tbl>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2E9E3610"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A4E605F" w14:textId="77777777" w:rsidR="00000000" w:rsidRDefault="00666430">
          <w:pPr>
            <w:widowControl w:val="0"/>
            <w:autoSpaceDE w:val="0"/>
            <w:autoSpaceDN w:val="0"/>
            <w:adjustRightInd w:val="0"/>
            <w:rPr>
              <w:color w:val="000000"/>
            </w:rPr>
          </w:pPr>
          <w:r>
            <w:rPr>
              <w:noProof/>
              <w:color w:val="000000"/>
            </w:rPr>
            <w:drawing>
              <wp:inline distT="0" distB="0" distL="0" distR="0" wp14:anchorId="21924E8A" wp14:editId="04DBCD44">
                <wp:extent cx="361315" cy="361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4BD3E6EA" w14:textId="77777777" w:rsidR="00000000" w:rsidRDefault="00466692">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1B4E8703" w14:textId="77777777" w:rsidR="00000000" w:rsidRDefault="00466692">
          <w:pPr>
            <w:widowControl w:val="0"/>
            <w:autoSpaceDE w:val="0"/>
            <w:autoSpaceDN w:val="0"/>
            <w:adjustRightInd w:val="0"/>
            <w:jc w:val="right"/>
            <w:rPr>
              <w:color w:val="000000"/>
            </w:rPr>
          </w:pPr>
        </w:p>
      </w:tc>
    </w:tr>
  </w:tbl>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494"/>
      <w:gridCol w:w="5978"/>
      <w:gridCol w:w="1494"/>
    </w:tblGrid>
    <w:tr w:rsidR="00000000" w14:paraId="76F4CD6A" w14:textId="77777777">
      <w:tblPrEx>
        <w:tblCellMar>
          <w:top w:w="0" w:type="dxa"/>
          <w:left w:w="0" w:type="dxa"/>
          <w:bottom w:w="0" w:type="dxa"/>
          <w:right w:w="0" w:type="dxa"/>
        </w:tblCellMar>
      </w:tblPrEx>
      <w:tc>
        <w:tcPr>
          <w:tcW w:w="1494" w:type="dxa"/>
          <w:tcBorders>
            <w:top w:val="nil"/>
            <w:left w:val="nil"/>
            <w:bottom w:val="single" w:sz="4" w:space="0" w:color="000000"/>
            <w:right w:val="nil"/>
          </w:tcBorders>
        </w:tcPr>
        <w:p w14:paraId="1768446E" w14:textId="77777777" w:rsidR="00000000" w:rsidRDefault="00666430">
          <w:pPr>
            <w:widowControl w:val="0"/>
            <w:autoSpaceDE w:val="0"/>
            <w:autoSpaceDN w:val="0"/>
            <w:adjustRightInd w:val="0"/>
            <w:rPr>
              <w:color w:val="000000"/>
            </w:rPr>
          </w:pPr>
          <w:r>
            <w:rPr>
              <w:noProof/>
              <w:color w:val="000000"/>
            </w:rPr>
            <w:drawing>
              <wp:inline distT="0" distB="0" distL="0" distR="0" wp14:anchorId="7F5E67F7" wp14:editId="63C76CC2">
                <wp:extent cx="361315" cy="3613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tc>
      <w:tc>
        <w:tcPr>
          <w:tcW w:w="5978" w:type="dxa"/>
          <w:tcBorders>
            <w:top w:val="nil"/>
            <w:left w:val="nil"/>
            <w:bottom w:val="single" w:sz="4" w:space="0" w:color="000000"/>
            <w:right w:val="nil"/>
          </w:tcBorders>
        </w:tcPr>
        <w:p w14:paraId="1615F845" w14:textId="77777777" w:rsidR="00000000" w:rsidRDefault="00466692">
          <w:pPr>
            <w:widowControl w:val="0"/>
            <w:autoSpaceDE w:val="0"/>
            <w:autoSpaceDN w:val="0"/>
            <w:adjustRightInd w:val="0"/>
            <w:jc w:val="center"/>
            <w:rPr>
              <w:color w:val="000000"/>
            </w:rPr>
          </w:pPr>
          <w:r>
            <w:rPr>
              <w:color w:val="000000"/>
            </w:rPr>
            <w:t>calcium chloride</w:t>
          </w:r>
        </w:p>
      </w:tc>
      <w:tc>
        <w:tcPr>
          <w:tcW w:w="1494" w:type="dxa"/>
          <w:tcBorders>
            <w:top w:val="nil"/>
            <w:left w:val="nil"/>
            <w:bottom w:val="single" w:sz="4" w:space="0" w:color="000000"/>
            <w:right w:val="nil"/>
          </w:tcBorders>
        </w:tcPr>
        <w:p w14:paraId="63E22D68" w14:textId="77777777" w:rsidR="00000000" w:rsidRDefault="00466692">
          <w:pPr>
            <w:widowControl w:val="0"/>
            <w:autoSpaceDE w:val="0"/>
            <w:autoSpaceDN w:val="0"/>
            <w:adjustRightInd w:val="0"/>
            <w:jc w:val="right"/>
            <w:rPr>
              <w:color w:val="000000"/>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430"/>
    <w:rsid w:val="00466692"/>
    <w:rsid w:val="00666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BADDA7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66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669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66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669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N120A3"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header" Target="header5.xml"/><Relationship Id="rId28" Type="http://schemas.openxmlformats.org/officeDocument/2006/relationships/footer" Target="footer5.xml"/><Relationship Id="rId29" Type="http://schemas.openxmlformats.org/officeDocument/2006/relationships/header" Target="header6.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6.xml"/><Relationship Id="rId31" Type="http://schemas.openxmlformats.org/officeDocument/2006/relationships/header" Target="header7.xml"/><Relationship Id="rId32" Type="http://schemas.openxmlformats.org/officeDocument/2006/relationships/footer" Target="footer7.xml"/><Relationship Id="rId9" Type="http://schemas.openxmlformats.org/officeDocument/2006/relationships/hyperlink" Target="#N100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8.xml"/><Relationship Id="rId34" Type="http://schemas.openxmlformats.org/officeDocument/2006/relationships/footer" Target="footer8.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N10033" TargetMode="External"/><Relationship Id="rId11" Type="http://schemas.openxmlformats.org/officeDocument/2006/relationships/hyperlink" Target="#N10449" TargetMode="External"/><Relationship Id="rId12" Type="http://schemas.openxmlformats.org/officeDocument/2006/relationships/hyperlink" Target="#N10449" TargetMode="External"/><Relationship Id="rId13" Type="http://schemas.openxmlformats.org/officeDocument/2006/relationships/hyperlink" Target="#N1097D" TargetMode="External"/><Relationship Id="rId14" Type="http://schemas.openxmlformats.org/officeDocument/2006/relationships/hyperlink" Target="#N1097D" TargetMode="External"/><Relationship Id="rId15" Type="http://schemas.openxmlformats.org/officeDocument/2006/relationships/hyperlink" Target="#N11497" TargetMode="External"/><Relationship Id="rId16" Type="http://schemas.openxmlformats.org/officeDocument/2006/relationships/hyperlink" Target="#N11497" TargetMode="External"/><Relationship Id="rId17" Type="http://schemas.openxmlformats.org/officeDocument/2006/relationships/hyperlink" Target="#N11A79" TargetMode="External"/><Relationship Id="rId18" Type="http://schemas.openxmlformats.org/officeDocument/2006/relationships/hyperlink" Target="#N11A79" TargetMode="External"/><Relationship Id="rId19" Type="http://schemas.openxmlformats.org/officeDocument/2006/relationships/hyperlink" Target="#N120A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15459</Words>
  <Characters>88118</Characters>
  <Application>Microsoft Macintosh Word</Application>
  <DocSecurity>0</DocSecurity>
  <Lines>734</Lines>
  <Paragraphs>206</Paragraphs>
  <ScaleCrop>false</ScaleCrop>
  <Company/>
  <LinksUpToDate>false</LinksUpToDate>
  <CharactersWithSpaces>103371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Tine Vandenbrouck</cp:lastModifiedBy>
  <cp:revision>3</cp:revision>
  <dcterms:created xsi:type="dcterms:W3CDTF">2020-04-16T13:25:00Z</dcterms:created>
  <dcterms:modified xsi:type="dcterms:W3CDTF">2020-04-16T13:25:00Z</dcterms:modified>
</cp:coreProperties>
</file>